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6" w:rsidRPr="00D37AC4" w:rsidRDefault="000D3734" w:rsidP="00740659">
      <w:pPr>
        <w:spacing w:line="360" w:lineRule="auto"/>
        <w:jc w:val="center"/>
        <w:rPr>
          <w:rFonts w:ascii="Times New Roman" w:eastAsia="DFKai-SB" w:hAnsi="Times New Roman" w:cs="Times New Roman"/>
          <w:b/>
          <w:sz w:val="32"/>
          <w:szCs w:val="32"/>
        </w:rPr>
      </w:pPr>
      <w:r w:rsidRPr="00D37AC4">
        <w:rPr>
          <w:rFonts w:ascii="Times New Roman" w:eastAsia="DFKai-SB" w:hAnsi="Times New Roman" w:cs="Times New Roman"/>
          <w:b/>
          <w:sz w:val="32"/>
          <w:szCs w:val="32"/>
        </w:rPr>
        <w:t>FUND MANAGEMENT</w:t>
      </w:r>
    </w:p>
    <w:p w:rsidR="001E5BE6" w:rsidRPr="00D37AC4" w:rsidRDefault="001E5BE6" w:rsidP="0074065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7AC4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1E5BE6" w:rsidRPr="00D37AC4" w:rsidRDefault="001E5BE6" w:rsidP="00740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AC4">
        <w:rPr>
          <w:rFonts w:ascii="Times New Roman" w:hAnsi="Times New Roman" w:cs="Times New Roman"/>
          <w:sz w:val="24"/>
          <w:szCs w:val="24"/>
        </w:rPr>
        <w:t xml:space="preserve">The main theme of our project is </w:t>
      </w:r>
      <w:r w:rsidR="000B3A76" w:rsidRPr="00D37AC4">
        <w:rPr>
          <w:rFonts w:ascii="Times New Roman" w:hAnsi="Times New Roman" w:cs="Times New Roman"/>
          <w:sz w:val="24"/>
          <w:szCs w:val="24"/>
        </w:rPr>
        <w:t xml:space="preserve">to </w:t>
      </w:r>
      <w:r w:rsidR="00D662E4" w:rsidRPr="00D37AC4">
        <w:rPr>
          <w:rFonts w:ascii="Times New Roman" w:hAnsi="Times New Roman" w:cs="Times New Roman"/>
          <w:sz w:val="24"/>
          <w:szCs w:val="24"/>
        </w:rPr>
        <w:t>h</w:t>
      </w:r>
      <w:r w:rsidR="004A7074" w:rsidRPr="00D37AC4">
        <w:rPr>
          <w:rFonts w:ascii="Times New Roman" w:hAnsi="Times New Roman" w:cs="Times New Roman"/>
          <w:sz w:val="24"/>
          <w:szCs w:val="24"/>
        </w:rPr>
        <w:t>elp the deprived people</w:t>
      </w:r>
      <w:r w:rsidRPr="00D37AC4">
        <w:rPr>
          <w:rFonts w:ascii="Times New Roman" w:hAnsi="Times New Roman" w:cs="Times New Roman"/>
          <w:sz w:val="24"/>
          <w:szCs w:val="24"/>
        </w:rPr>
        <w:t>. Existing authorization mechanisms fail</w:t>
      </w:r>
      <w:r w:rsidR="00C763D1" w:rsidRPr="00D37AC4">
        <w:rPr>
          <w:rFonts w:ascii="Times New Roman" w:hAnsi="Times New Roman" w:cs="Times New Roman"/>
          <w:sz w:val="24"/>
          <w:szCs w:val="24"/>
        </w:rPr>
        <w:t>ed</w:t>
      </w:r>
      <w:r w:rsidRPr="00D37AC4">
        <w:rPr>
          <w:rFonts w:ascii="Times New Roman" w:hAnsi="Times New Roman" w:cs="Times New Roman"/>
          <w:sz w:val="24"/>
          <w:szCs w:val="24"/>
        </w:rPr>
        <w:t xml:space="preserve"> to provide powerful and robust tools for handling security at the scale necessary for today’s Internet. </w:t>
      </w:r>
      <w:r w:rsidR="00740659" w:rsidRPr="00D37A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Funds </w:t>
      </w:r>
      <w:r w:rsidR="00740659" w:rsidRPr="00D37A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management is the management of the cash</w:t>
      </w:r>
      <w:r w:rsidR="00740659" w:rsidRPr="00D37A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740659" w:rsidRPr="00D37A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flow of a financial institution.</w:t>
      </w:r>
      <w:r w:rsidR="00740659" w:rsidRPr="00D37AC4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 </w:t>
      </w:r>
      <w:r w:rsidR="00740659" w:rsidRPr="00D37AC4">
        <w:rPr>
          <w:rFonts w:ascii="Times New Roman" w:hAnsi="Times New Roman" w:cs="Times New Roman"/>
          <w:sz w:val="24"/>
          <w:szCs w:val="24"/>
        </w:rPr>
        <w:t xml:space="preserve"> </w:t>
      </w:r>
      <w:r w:rsidR="00627C36" w:rsidRPr="00D37AC4">
        <w:rPr>
          <w:rFonts w:ascii="Times New Roman" w:hAnsi="Times New Roman" w:cs="Times New Roman"/>
          <w:sz w:val="24"/>
          <w:szCs w:val="24"/>
        </w:rPr>
        <w:t>The Fund</w:t>
      </w:r>
      <w:r w:rsidR="00F62E93" w:rsidRPr="00D37AC4">
        <w:rPr>
          <w:rFonts w:ascii="Times New Roman" w:hAnsi="Times New Roman" w:cs="Times New Roman"/>
          <w:sz w:val="24"/>
          <w:szCs w:val="24"/>
        </w:rPr>
        <w:t>-management approach</w:t>
      </w:r>
      <w:r w:rsidR="00D37AC4">
        <w:rPr>
          <w:rFonts w:ascii="Times New Roman" w:hAnsi="Times New Roman" w:cs="Times New Roman"/>
          <w:sz w:val="24"/>
          <w:szCs w:val="24"/>
        </w:rPr>
        <w:t xml:space="preserve"> is a block chain technology</w:t>
      </w:r>
      <w:r w:rsidR="00842452">
        <w:rPr>
          <w:rFonts w:ascii="Times New Roman" w:hAnsi="Times New Roman" w:cs="Times New Roman"/>
          <w:sz w:val="24"/>
          <w:szCs w:val="24"/>
        </w:rPr>
        <w:t xml:space="preserve"> </w:t>
      </w:r>
      <w:r w:rsidR="00F62E93" w:rsidRPr="00D37AC4">
        <w:rPr>
          <w:rFonts w:ascii="Times New Roman" w:hAnsi="Times New Roman" w:cs="Times New Roman"/>
          <w:sz w:val="24"/>
          <w:szCs w:val="24"/>
        </w:rPr>
        <w:t>developed as an answer to the inadequacy of traditional authorization mechanisms.</w:t>
      </w:r>
      <w:r w:rsidR="00D37AC4" w:rsidRPr="00D37AC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37AC4" w:rsidRPr="00D37A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D37AC4" w:rsidRPr="00D37A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distributed ledger technology underlying bitcoin, may prove to be far more valuable than the currency it supports. But it’s only as valuable as it is secure.</w:t>
      </w:r>
      <w:r w:rsidR="000D3734" w:rsidRPr="00D37AC4">
        <w:rPr>
          <w:rFonts w:ascii="Times New Roman" w:hAnsi="Times New Roman" w:cs="Times New Roman"/>
          <w:sz w:val="24"/>
          <w:szCs w:val="24"/>
        </w:rPr>
        <w:t xml:space="preserve"> Further advantages of the trust-management approach include proofs that requested transactions comply with local policies and system architectures that encourage developers and administrators to consider an application’s security policy carefully and specify it explicitly.</w:t>
      </w:r>
      <w:r w:rsidR="004A7074" w:rsidRPr="00D37AC4">
        <w:rPr>
          <w:rFonts w:ascii="Times New Roman" w:hAnsi="Times New Roman" w:cs="Times New Roman"/>
          <w:sz w:val="24"/>
          <w:szCs w:val="24"/>
        </w:rPr>
        <w:t xml:space="preserve"> In this project we are introducing the concept of sharing funds among various trust committees. </w:t>
      </w:r>
      <w:r w:rsidR="00D8252A" w:rsidRPr="00D37AC4">
        <w:rPr>
          <w:rFonts w:ascii="Times New Roman" w:hAnsi="Times New Roman" w:cs="Times New Roman"/>
          <w:sz w:val="24"/>
          <w:szCs w:val="24"/>
        </w:rPr>
        <w:t xml:space="preserve">Here, various trusts are connected through distributed system and every trust has the capability to make use of money but to a certain limit. </w:t>
      </w:r>
      <w:r w:rsidR="00842452">
        <w:rPr>
          <w:rFonts w:ascii="Times New Roman" w:hAnsi="Times New Roman" w:cs="Times New Roman"/>
          <w:sz w:val="24"/>
          <w:szCs w:val="24"/>
        </w:rPr>
        <w:t>These trusts can also communicate to each other when any of the trusts in the chain requires funds then the other trusts can transfer money</w:t>
      </w:r>
      <w:r w:rsidR="00A8712E">
        <w:rPr>
          <w:rFonts w:ascii="Times New Roman" w:hAnsi="Times New Roman" w:cs="Times New Roman"/>
          <w:sz w:val="24"/>
          <w:szCs w:val="24"/>
        </w:rPr>
        <w:t xml:space="preserve"> this is possible through block chain</w:t>
      </w:r>
      <w:bookmarkStart w:id="0" w:name="_GoBack"/>
      <w:bookmarkEnd w:id="0"/>
      <w:r w:rsidR="00842452">
        <w:rPr>
          <w:rFonts w:ascii="Times New Roman" w:hAnsi="Times New Roman" w:cs="Times New Roman"/>
          <w:sz w:val="24"/>
          <w:szCs w:val="24"/>
        </w:rPr>
        <w:t>.</w:t>
      </w:r>
    </w:p>
    <w:sectPr w:rsidR="001E5BE6" w:rsidRPr="00D3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BE6"/>
    <w:rsid w:val="000B3A76"/>
    <w:rsid w:val="000D3734"/>
    <w:rsid w:val="001E5BE6"/>
    <w:rsid w:val="002E0473"/>
    <w:rsid w:val="00311430"/>
    <w:rsid w:val="004A29FA"/>
    <w:rsid w:val="004A7074"/>
    <w:rsid w:val="00627C36"/>
    <w:rsid w:val="00740659"/>
    <w:rsid w:val="00842452"/>
    <w:rsid w:val="00A8712E"/>
    <w:rsid w:val="00BF5839"/>
    <w:rsid w:val="00C763D1"/>
    <w:rsid w:val="00CA648D"/>
    <w:rsid w:val="00D37AC4"/>
    <w:rsid w:val="00D662E4"/>
    <w:rsid w:val="00D8252A"/>
    <w:rsid w:val="00F62E93"/>
    <w:rsid w:val="00F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16</cp:revision>
  <dcterms:created xsi:type="dcterms:W3CDTF">2017-09-21T01:02:00Z</dcterms:created>
  <dcterms:modified xsi:type="dcterms:W3CDTF">2017-09-21T08:34:00Z</dcterms:modified>
</cp:coreProperties>
</file>