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1C8" w:rsidRPr="00BB2122" w:rsidRDefault="005B61C8" w:rsidP="005B61C8">
      <w:pPr>
        <w:pStyle w:val="Heading1"/>
        <w:spacing w:line="360" w:lineRule="auto"/>
        <w:rPr>
          <w:rFonts w:ascii="Arial" w:hAnsi="Arial" w:cs="Arial"/>
        </w:rPr>
      </w:pPr>
      <w:bookmarkStart w:id="0" w:name="_Toc5569889"/>
      <w:r w:rsidRPr="00BB2122">
        <w:rPr>
          <w:rFonts w:ascii="Arial" w:hAnsi="Arial" w:cs="Arial"/>
        </w:rPr>
        <w:t>7. Conclusion</w:t>
      </w:r>
      <w:bookmarkEnd w:id="0"/>
    </w:p>
    <w:p w:rsidR="005B61C8" w:rsidRPr="00BB2122" w:rsidRDefault="005B61C8" w:rsidP="005B61C8">
      <w:pPr>
        <w:spacing w:line="360" w:lineRule="auto"/>
        <w:rPr>
          <w:rFonts w:ascii="Arial" w:hAnsi="Arial" w:cs="Arial"/>
        </w:rPr>
      </w:pPr>
      <w:r w:rsidRPr="00BB2122">
        <w:rPr>
          <w:rFonts w:ascii="Arial" w:hAnsi="Arial" w:cs="Arial"/>
        </w:rPr>
        <w:t xml:space="preserve">Hence, Nepali Handicraft Information Management System will help all the people to gain information about the old and popular handicraft items with its unique and popular history. Foreigners will also be able to watch local handicraft items and also they can buy it if they want. As this project is going to be web-based, everyone will have access to the web application. </w:t>
      </w:r>
    </w:p>
    <w:p w:rsidR="005B61C8" w:rsidRPr="00BB2122" w:rsidRDefault="005B61C8" w:rsidP="005B61C8">
      <w:pPr>
        <w:spacing w:line="360" w:lineRule="auto"/>
        <w:rPr>
          <w:rFonts w:ascii="Arial" w:hAnsi="Arial" w:cs="Arial"/>
        </w:rPr>
      </w:pPr>
      <w:r w:rsidRPr="00BB2122">
        <w:rPr>
          <w:rFonts w:ascii="Arial" w:hAnsi="Arial" w:cs="Arial"/>
        </w:rPr>
        <w:t>Users can create account and view items. This project will allow admin to post and delete an item, update the price to the item. Once the user is logged in, the user can buy the product one at a time.</w:t>
      </w:r>
    </w:p>
    <w:p w:rsidR="005B61C8" w:rsidRPr="00BB2122" w:rsidRDefault="005B61C8" w:rsidP="005B61C8">
      <w:pPr>
        <w:spacing w:line="360" w:lineRule="auto"/>
        <w:rPr>
          <w:rFonts w:ascii="Arial" w:hAnsi="Arial" w:cs="Arial"/>
        </w:rPr>
      </w:pPr>
      <w:r w:rsidRPr="00BB2122">
        <w:rPr>
          <w:rFonts w:ascii="Arial" w:hAnsi="Arial" w:cs="Arial"/>
        </w:rPr>
        <w:t>I will use PHP and MySQL as programming language and database, Sublime Text 3 as my text editor for code and markup purposes. I will be using Bootstrap which is a free and open source product for developing front-end framework in an easier and faster way.</w:t>
      </w:r>
    </w:p>
    <w:sdt>
      <w:sdtPr>
        <w:rPr>
          <w:rFonts w:ascii="Arial" w:hAnsi="Arial" w:cs="Arial"/>
        </w:rPr>
        <w:id w:val="12815586"/>
        <w:docPartObj>
          <w:docPartGallery w:val="Bibliographies"/>
          <w:docPartUnique/>
        </w:docPartObj>
      </w:sdtPr>
      <w:sdtContent>
        <w:sdt>
          <w:sdtPr>
            <w:rPr>
              <w:rFonts w:ascii="Arial" w:hAnsi="Arial" w:cs="Arial"/>
            </w:rPr>
            <w:id w:val="-573587230"/>
            <w:showingPlcHdr/>
            <w:bibliography/>
          </w:sdtPr>
          <w:sdtContent>
            <w:p w:rsidR="005B61C8" w:rsidRPr="00BB2122" w:rsidRDefault="005B61C8" w:rsidP="005B61C8">
              <w:pPr>
                <w:pStyle w:val="Heading1"/>
                <w:spacing w:line="360" w:lineRule="auto"/>
                <w:rPr>
                  <w:rFonts w:ascii="Arial" w:hAnsi="Arial" w:cs="Arial"/>
                </w:rPr>
              </w:pPr>
              <w:r w:rsidRPr="00BB2122">
                <w:rPr>
                  <w:rFonts w:ascii="Arial" w:hAnsi="Arial" w:cs="Arial"/>
                </w:rPr>
                <w:t xml:space="preserve">     </w:t>
              </w:r>
            </w:p>
          </w:sdtContent>
        </w:sdt>
      </w:sdtContent>
    </w:sdt>
    <w:bookmarkStart w:id="1" w:name="_Toc5569890" w:displacedByCustomXml="next"/>
    <w:sdt>
      <w:sdtPr>
        <w:rPr>
          <w:rFonts w:ascii="Arial" w:hAnsi="Arial" w:cs="Arial"/>
        </w:rPr>
        <w:id w:val="135696697"/>
        <w:docPartObj>
          <w:docPartGallery w:val="Bibliographies"/>
          <w:docPartUnique/>
        </w:docPartObj>
      </w:sdtPr>
      <w:sdtEndPr>
        <w:rPr>
          <w:rFonts w:eastAsiaTheme="minorHAnsi"/>
          <w:color w:val="auto"/>
          <w:sz w:val="22"/>
          <w:szCs w:val="22"/>
        </w:rPr>
      </w:sdtEndPr>
      <w:sdtContent>
        <w:p w:rsidR="005B61C8" w:rsidRPr="00BB2122" w:rsidRDefault="005B61C8" w:rsidP="005B61C8">
          <w:pPr>
            <w:pStyle w:val="Heading1"/>
            <w:spacing w:line="360" w:lineRule="auto"/>
            <w:rPr>
              <w:rFonts w:ascii="Arial" w:hAnsi="Arial" w:cs="Arial"/>
            </w:rPr>
          </w:pPr>
          <w:r w:rsidRPr="00BB2122">
            <w:rPr>
              <w:rFonts w:ascii="Arial" w:hAnsi="Arial" w:cs="Arial"/>
            </w:rPr>
            <w:t>8.References and Bibliography</w:t>
          </w:r>
          <w:bookmarkEnd w:id="1"/>
        </w:p>
        <w:sdt>
          <w:sdtPr>
            <w:rPr>
              <w:rFonts w:ascii="Arial" w:hAnsi="Arial" w:cs="Arial"/>
            </w:rPr>
            <w:id w:val="156437164"/>
            <w:bibliography/>
          </w:sdtPr>
          <w:sdtContent>
            <w:p w:rsidR="005B61C8" w:rsidRPr="00BB2122" w:rsidRDefault="005B61C8" w:rsidP="005B61C8">
              <w:pPr>
                <w:pStyle w:val="Bibliography"/>
                <w:spacing w:line="360" w:lineRule="auto"/>
                <w:rPr>
                  <w:rFonts w:ascii="Arial" w:hAnsi="Arial" w:cs="Arial"/>
                  <w:noProof/>
                  <w:sz w:val="24"/>
                  <w:szCs w:val="24"/>
                </w:rPr>
              </w:pPr>
              <w:r w:rsidRPr="00BB2122">
                <w:rPr>
                  <w:rFonts w:ascii="Arial" w:hAnsi="Arial" w:cs="Arial"/>
                </w:rPr>
                <w:fldChar w:fldCharType="begin"/>
              </w:r>
              <w:r w:rsidRPr="00BB2122">
                <w:rPr>
                  <w:rFonts w:ascii="Arial" w:hAnsi="Arial" w:cs="Arial"/>
                </w:rPr>
                <w:instrText xml:space="preserve"> BIBLIOGRAPHY </w:instrText>
              </w:r>
              <w:r w:rsidRPr="00BB2122">
                <w:rPr>
                  <w:rFonts w:ascii="Arial" w:hAnsi="Arial" w:cs="Arial"/>
                </w:rPr>
                <w:fldChar w:fldCharType="separate"/>
              </w:r>
              <w:r w:rsidRPr="00BB2122">
                <w:rPr>
                  <w:rFonts w:ascii="Arial" w:hAnsi="Arial" w:cs="Arial"/>
                  <w:noProof/>
                </w:rPr>
                <w:t xml:space="preserve">Kumar, S., 2017. </w:t>
              </w:r>
              <w:r w:rsidRPr="00BB2122">
                <w:rPr>
                  <w:rFonts w:ascii="Arial" w:hAnsi="Arial" w:cs="Arial"/>
                  <w:i/>
                  <w:iCs/>
                  <w:noProof/>
                </w:rPr>
                <w:t xml:space="preserve">mvc-design-pattern. </w:t>
              </w:r>
              <w:r w:rsidRPr="00BB2122">
                <w:rPr>
                  <w:rFonts w:ascii="Arial" w:hAnsi="Arial" w:cs="Arial"/>
                  <w:noProof/>
                </w:rPr>
                <w:t xml:space="preserve">[Online] </w:t>
              </w:r>
              <w:r w:rsidRPr="00BB2122">
                <w:rPr>
                  <w:rFonts w:ascii="Arial" w:hAnsi="Arial" w:cs="Arial"/>
                  <w:noProof/>
                </w:rPr>
                <w:br/>
                <w:t xml:space="preserve">Available at: </w:t>
              </w:r>
              <w:r w:rsidRPr="00BB2122">
                <w:rPr>
                  <w:rFonts w:ascii="Arial" w:hAnsi="Arial" w:cs="Arial"/>
                  <w:noProof/>
                  <w:u w:val="single"/>
                </w:rPr>
                <w:t>https://www.geeksforgeeks.org/mvc-design-pattern/</w:t>
              </w:r>
              <w:r w:rsidRPr="00BB2122">
                <w:rPr>
                  <w:rFonts w:ascii="Arial" w:hAnsi="Arial" w:cs="Arial"/>
                  <w:noProof/>
                </w:rPr>
                <w:br/>
                <w:t>[Accessed 06 April 2019].</w:t>
              </w:r>
            </w:p>
            <w:p w:rsidR="005B61C8" w:rsidRPr="00BB2122" w:rsidRDefault="005B61C8" w:rsidP="005B61C8">
              <w:pPr>
                <w:pStyle w:val="Bibliography"/>
                <w:spacing w:line="360" w:lineRule="auto"/>
                <w:rPr>
                  <w:rFonts w:ascii="Arial" w:hAnsi="Arial" w:cs="Arial"/>
                  <w:noProof/>
                </w:rPr>
              </w:pPr>
              <w:r w:rsidRPr="00BB2122">
                <w:rPr>
                  <w:rFonts w:ascii="Arial" w:hAnsi="Arial" w:cs="Arial"/>
                  <w:noProof/>
                </w:rPr>
                <w:t xml:space="preserve">Rouse, M., 2019. </w:t>
              </w:r>
              <w:r w:rsidRPr="00BB2122">
                <w:rPr>
                  <w:rFonts w:ascii="Arial" w:hAnsi="Arial" w:cs="Arial"/>
                  <w:i/>
                  <w:iCs/>
                  <w:noProof/>
                </w:rPr>
                <w:t xml:space="preserve">waterfall-model. </w:t>
              </w:r>
              <w:r w:rsidRPr="00BB2122">
                <w:rPr>
                  <w:rFonts w:ascii="Arial" w:hAnsi="Arial" w:cs="Arial"/>
                  <w:noProof/>
                </w:rPr>
                <w:t xml:space="preserve">[Online] </w:t>
              </w:r>
              <w:r w:rsidRPr="00BB2122">
                <w:rPr>
                  <w:rFonts w:ascii="Arial" w:hAnsi="Arial" w:cs="Arial"/>
                  <w:noProof/>
                </w:rPr>
                <w:br/>
                <w:t xml:space="preserve">Available at: </w:t>
              </w:r>
              <w:r w:rsidRPr="00BB2122">
                <w:rPr>
                  <w:rFonts w:ascii="Arial" w:hAnsi="Arial" w:cs="Arial"/>
                  <w:noProof/>
                  <w:u w:val="single"/>
                </w:rPr>
                <w:t>https://searchsoftwarequality.techtarget.com/definition/waterfall-model</w:t>
              </w:r>
              <w:r w:rsidRPr="00BB2122">
                <w:rPr>
                  <w:rFonts w:ascii="Arial" w:hAnsi="Arial" w:cs="Arial"/>
                  <w:noProof/>
                </w:rPr>
                <w:br/>
                <w:t>[Accessed 06 April 2019].</w:t>
              </w:r>
            </w:p>
            <w:p w:rsidR="005B61C8" w:rsidRPr="00BB2122" w:rsidRDefault="005B61C8" w:rsidP="005B61C8">
              <w:pPr>
                <w:pStyle w:val="Bibliography"/>
                <w:spacing w:line="360" w:lineRule="auto"/>
                <w:rPr>
                  <w:rFonts w:ascii="Arial" w:hAnsi="Arial" w:cs="Arial"/>
                  <w:noProof/>
                </w:rPr>
              </w:pPr>
              <w:r w:rsidRPr="00BB2122">
                <w:rPr>
                  <w:rFonts w:ascii="Arial" w:hAnsi="Arial" w:cs="Arial"/>
                  <w:noProof/>
                </w:rPr>
                <w:t xml:space="preserve">Tutorials Point, 2017. </w:t>
              </w:r>
              <w:r w:rsidRPr="00BB2122">
                <w:rPr>
                  <w:rFonts w:ascii="Arial" w:hAnsi="Arial" w:cs="Arial"/>
                  <w:i/>
                  <w:iCs/>
                  <w:noProof/>
                </w:rPr>
                <w:t xml:space="preserve">design_pattern/mvc_pattern. </w:t>
              </w:r>
              <w:r w:rsidRPr="00BB2122">
                <w:rPr>
                  <w:rFonts w:ascii="Arial" w:hAnsi="Arial" w:cs="Arial"/>
                  <w:noProof/>
                </w:rPr>
                <w:t xml:space="preserve">[Online] </w:t>
              </w:r>
              <w:r w:rsidRPr="00BB2122">
                <w:rPr>
                  <w:rFonts w:ascii="Arial" w:hAnsi="Arial" w:cs="Arial"/>
                  <w:noProof/>
                </w:rPr>
                <w:br/>
                <w:t xml:space="preserve">Available at: </w:t>
              </w:r>
              <w:r w:rsidRPr="00BB2122">
                <w:rPr>
                  <w:rFonts w:ascii="Arial" w:hAnsi="Arial" w:cs="Arial"/>
                  <w:noProof/>
                  <w:u w:val="single"/>
                </w:rPr>
                <w:t>https://www.tutorialspoint.com/design_pattern/mvc_pattern.htm</w:t>
              </w:r>
              <w:r w:rsidRPr="00BB2122">
                <w:rPr>
                  <w:rFonts w:ascii="Arial" w:hAnsi="Arial" w:cs="Arial"/>
                  <w:noProof/>
                </w:rPr>
                <w:br/>
                <w:t>[Accessed 06 April 2019].</w:t>
              </w:r>
            </w:p>
            <w:p w:rsidR="005B61C8" w:rsidRPr="00BB2122" w:rsidRDefault="005B61C8" w:rsidP="005B61C8">
              <w:pPr>
                <w:pStyle w:val="Bibliography"/>
                <w:spacing w:line="360" w:lineRule="auto"/>
                <w:rPr>
                  <w:rFonts w:ascii="Arial" w:hAnsi="Arial" w:cs="Arial"/>
                  <w:noProof/>
                </w:rPr>
              </w:pPr>
              <w:r w:rsidRPr="00BB2122">
                <w:rPr>
                  <w:rFonts w:ascii="Arial" w:hAnsi="Arial" w:cs="Arial"/>
                  <w:noProof/>
                </w:rPr>
                <w:t xml:space="preserve">Wrike, 2019. </w:t>
              </w:r>
              <w:r w:rsidRPr="00BB2122">
                <w:rPr>
                  <w:rFonts w:ascii="Arial" w:hAnsi="Arial" w:cs="Arial"/>
                  <w:i/>
                  <w:iCs/>
                  <w:noProof/>
                </w:rPr>
                <w:t xml:space="preserve">what-is-configuration-management-in-project-management. </w:t>
              </w:r>
              <w:r w:rsidRPr="00BB2122">
                <w:rPr>
                  <w:rFonts w:ascii="Arial" w:hAnsi="Arial" w:cs="Arial"/>
                  <w:noProof/>
                </w:rPr>
                <w:t xml:space="preserve">[Online] </w:t>
              </w:r>
              <w:r w:rsidRPr="00BB2122">
                <w:rPr>
                  <w:rFonts w:ascii="Arial" w:hAnsi="Arial" w:cs="Arial"/>
                  <w:noProof/>
                </w:rPr>
                <w:br/>
                <w:t xml:space="preserve">Available at: </w:t>
              </w:r>
              <w:r w:rsidRPr="00BB2122">
                <w:rPr>
                  <w:rFonts w:ascii="Arial" w:hAnsi="Arial" w:cs="Arial"/>
                  <w:noProof/>
                  <w:u w:val="single"/>
                </w:rPr>
                <w:t>https://www.wrike.com/project-management-guide/faq/what-is-configuration-management-in-project-management/</w:t>
              </w:r>
              <w:r w:rsidRPr="00BB2122">
                <w:rPr>
                  <w:rFonts w:ascii="Arial" w:hAnsi="Arial" w:cs="Arial"/>
                  <w:noProof/>
                </w:rPr>
                <w:br/>
                <w:t>[Accessed 07 April 2019].</w:t>
              </w:r>
            </w:p>
            <w:p w:rsidR="005B61C8" w:rsidRPr="00BB2122" w:rsidRDefault="005B61C8" w:rsidP="005B61C8">
              <w:pPr>
                <w:spacing w:line="360" w:lineRule="auto"/>
                <w:rPr>
                  <w:rFonts w:ascii="Arial" w:hAnsi="Arial" w:cs="Arial"/>
                </w:rPr>
              </w:pPr>
              <w:r w:rsidRPr="00BB2122">
                <w:rPr>
                  <w:rFonts w:ascii="Arial" w:hAnsi="Arial" w:cs="Arial"/>
                  <w:b/>
                  <w:bCs/>
                  <w:noProof/>
                </w:rPr>
                <w:fldChar w:fldCharType="end"/>
              </w:r>
            </w:p>
          </w:sdtContent>
        </w:sdt>
      </w:sdtContent>
    </w:sdt>
    <w:p w:rsidR="00277FBB" w:rsidRDefault="00277FBB">
      <w:bookmarkStart w:id="2" w:name="_GoBack"/>
      <w:bookmarkEnd w:id="2"/>
    </w:p>
    <w:sectPr w:rsidR="00277FBB" w:rsidSect="005B61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NjA3MrMwNDA2MDVX0lEKTi0uzszPAykwrAUAOcSDmiwAAAA="/>
  </w:docVars>
  <w:rsids>
    <w:rsidRoot w:val="005B61C8"/>
    <w:rsid w:val="00277FBB"/>
    <w:rsid w:val="005B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97D5-8B62-4CFE-9B8F-CAC6BF35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1C8"/>
  </w:style>
  <w:style w:type="paragraph" w:styleId="Heading1">
    <w:name w:val="heading 1"/>
    <w:basedOn w:val="Normal"/>
    <w:next w:val="Normal"/>
    <w:link w:val="Heading1Char"/>
    <w:uiPriority w:val="9"/>
    <w:qFormat/>
    <w:rsid w:val="005B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1C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B6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Mar19</b:Tag>
    <b:SourceType>InternetSite</b:SourceType>
    <b:Guid>{50907FD8-6B8D-4FFC-9A18-DCF777D7D198}</b:Guid>
    <b:Author>
      <b:Author>
        <b:NameList>
          <b:Person>
            <b:Last>Rouse</b:Last>
            <b:First>Margaret</b:First>
          </b:Person>
        </b:NameList>
      </b:Author>
    </b:Author>
    <b:Title>waterfall-model</b:Title>
    <b:Year>2019</b:Year>
    <b:YearAccessed>2019</b:YearAccessed>
    <b:MonthAccessed>April</b:MonthAccessed>
    <b:DayAccessed>06</b:DayAccessed>
    <b:URL>https://searchsoftwarequality.techtarget.com/definition/waterfall-model</b:URL>
    <b:RefOrder>1</b:RefOrder>
  </b:Source>
  <b:Source>
    <b:Tag>Sak17</b:Tag>
    <b:SourceType>InternetSite</b:SourceType>
    <b:Guid>{2952E408-C839-49F7-9AD9-5AC298C76068}</b:Guid>
    <b:Author>
      <b:Author>
        <b:NameList>
          <b:Person>
            <b:Last>Kumar</b:Last>
            <b:First>Saket</b:First>
          </b:Person>
        </b:NameList>
      </b:Author>
    </b:Author>
    <b:Title>mvc-design-pattern</b:Title>
    <b:Year>2017</b:Year>
    <b:YearAccessed>2019</b:YearAccessed>
    <b:MonthAccessed>April</b:MonthAccessed>
    <b:DayAccessed>06</b:DayAccessed>
    <b:URL>https://www.geeksforgeeks.org/mvc-design-pattern/</b:URL>
    <b:RefOrder>2</b:RefOrder>
  </b:Source>
  <b:Source>
    <b:Tag>Tut17</b:Tag>
    <b:SourceType>InternetSite</b:SourceType>
    <b:Guid>{8AFC8859-4E5B-4FAD-A0DA-EAC7C03A261F}</b:Guid>
    <b:Author>
      <b:Author>
        <b:Corporate>Tutorials Point</b:Corporate>
      </b:Author>
    </b:Author>
    <b:Title>design_pattern/mvc_pattern</b:Title>
    <b:Year>2017</b:Year>
    <b:YearAccessed>2019</b:YearAccessed>
    <b:MonthAccessed>April</b:MonthAccessed>
    <b:DayAccessed>06</b:DayAccessed>
    <b:URL>https://www.tutorialspoint.com/design_pattern/mvc_pattern.htm</b:URL>
    <b:RefOrder>3</b:RefOrder>
  </b:Source>
  <b:Source>
    <b:Tag>Wri19</b:Tag>
    <b:SourceType>InternetSite</b:SourceType>
    <b:Guid>{7B08AA4D-3C10-43D2-B80F-17F84B8D68DC}</b:Guid>
    <b:Author>
      <b:Author>
        <b:Corporate>Wrike</b:Corporate>
      </b:Author>
    </b:Author>
    <b:Title>what-is-configuration-management-in-project-management</b:Title>
    <b:Year>2019</b:Year>
    <b:YearAccessed>2019</b:YearAccessed>
    <b:MonthAccessed>April</b:MonthAccessed>
    <b:DayAccessed>07</b:DayAccessed>
    <b:URL>https://www.wrike.com/project-management-guide/faq/what-is-configuration-management-in-project-management/</b:URL>
    <b:RefOrder>4</b:RefOrder>
  </b:Source>
</b:Sources>
</file>

<file path=customXml/itemProps1.xml><?xml version="1.0" encoding="utf-8"?>
<ds:datastoreItem xmlns:ds="http://schemas.openxmlformats.org/officeDocument/2006/customXml" ds:itemID="{7F473879-16D6-4F5B-A18F-10CA10A2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1</cp:revision>
  <dcterms:created xsi:type="dcterms:W3CDTF">2019-04-07T17:12:00Z</dcterms:created>
  <dcterms:modified xsi:type="dcterms:W3CDTF">2019-04-07T17:13:00Z</dcterms:modified>
</cp:coreProperties>
</file>