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0482" w:rsidRDefault="000B5008" w:rsidP="000B5008">
      <w:pPr>
        <w:jc w:val="center"/>
        <w:rPr>
          <w:rFonts w:ascii="Times New Roman" w:hAnsi="Times New Roman" w:cs="Times New Roman"/>
          <w:sz w:val="44"/>
          <w:szCs w:val="44"/>
          <w:u w:val="single"/>
        </w:rPr>
      </w:pPr>
      <w:r w:rsidRPr="000B5008">
        <w:rPr>
          <w:rFonts w:ascii="Times New Roman" w:hAnsi="Times New Roman" w:cs="Times New Roman"/>
          <w:sz w:val="44"/>
          <w:szCs w:val="44"/>
          <w:u w:val="single"/>
        </w:rPr>
        <w:t>DAY 82</w:t>
      </w:r>
      <w:r>
        <w:rPr>
          <w:rFonts w:ascii="Times New Roman" w:hAnsi="Times New Roman" w:cs="Times New Roman"/>
          <w:sz w:val="44"/>
          <w:szCs w:val="44"/>
          <w:u w:val="single"/>
        </w:rPr>
        <w:t xml:space="preserve"> DIY SOLUTION</w:t>
      </w:r>
    </w:p>
    <w:p w:rsidR="00E60168" w:rsidRPr="000B5008" w:rsidRDefault="00E60168" w:rsidP="000B5008">
      <w:pPr>
        <w:jc w:val="center"/>
        <w:rPr>
          <w:rFonts w:ascii="Times New Roman" w:hAnsi="Times New Roman" w:cs="Times New Roman"/>
          <w:sz w:val="44"/>
          <w:szCs w:val="44"/>
          <w:u w:val="single"/>
        </w:rPr>
      </w:pPr>
    </w:p>
    <w:p w:rsidR="000B5008" w:rsidRPr="00E60168" w:rsidRDefault="00E60168">
      <w:pPr>
        <w:rPr>
          <w:rFonts w:ascii="Times New Roman" w:hAnsi="Times New Roman" w:cs="Times New Roman"/>
          <w:sz w:val="32"/>
          <w:szCs w:val="32"/>
        </w:rPr>
      </w:pPr>
      <w:r w:rsidRPr="00E60168">
        <w:rPr>
          <w:rFonts w:ascii="Times New Roman" w:hAnsi="Times New Roman" w:cs="Times New Roman"/>
          <w:sz w:val="32"/>
          <w:szCs w:val="32"/>
        </w:rPr>
        <w:t>1.</w:t>
      </w:r>
      <w:r w:rsidR="006F60E5" w:rsidRPr="00E60168">
        <w:rPr>
          <w:rFonts w:ascii="Times New Roman" w:hAnsi="Times New Roman" w:cs="Times New Roman"/>
          <w:sz w:val="32"/>
          <w:szCs w:val="32"/>
        </w:rPr>
        <w:t>. Load the given dataset into a tableau workbook</w:t>
      </w:r>
    </w:p>
    <w:p w:rsidR="00E60168" w:rsidRPr="00E60168" w:rsidRDefault="00E60168">
      <w:pPr>
        <w:rPr>
          <w:rFonts w:ascii="Times New Roman" w:hAnsi="Times New Roman" w:cs="Times New Roman"/>
          <w:sz w:val="32"/>
          <w:szCs w:val="32"/>
        </w:rPr>
      </w:pPr>
      <w:r w:rsidRPr="00E60168">
        <w:rPr>
          <w:rFonts w:ascii="Times New Roman" w:hAnsi="Times New Roman" w:cs="Times New Roman"/>
          <w:sz w:val="32"/>
          <w:szCs w:val="32"/>
        </w:rPr>
        <w:t xml:space="preserve">2. </w:t>
      </w:r>
      <w:r w:rsidRPr="00E60168">
        <w:rPr>
          <w:rFonts w:ascii="Times New Roman" w:hAnsi="Times New Roman" w:cs="Times New Roman"/>
          <w:sz w:val="32"/>
          <w:szCs w:val="32"/>
        </w:rPr>
        <w:t>Change the “quarter end date” column’s the data type to date</w:t>
      </w:r>
    </w:p>
    <w:p w:rsidR="00E60168" w:rsidRDefault="00E60168">
      <w:pPr>
        <w:rPr>
          <w:noProof/>
        </w:rPr>
      </w:pPr>
    </w:p>
    <w:p w:rsidR="00E60168" w:rsidRDefault="00E60168">
      <w:pPr>
        <w:rPr>
          <w:rFonts w:ascii="Times New Roman" w:hAnsi="Times New Roman" w:cs="Times New Roman"/>
          <w:sz w:val="44"/>
          <w:szCs w:val="44"/>
        </w:rPr>
      </w:pPr>
      <w:r>
        <w:rPr>
          <w:noProof/>
        </w:rPr>
        <w:drawing>
          <wp:inline distT="0" distB="0" distL="0" distR="0" wp14:anchorId="770DB5A0" wp14:editId="2C45C58B">
            <wp:extent cx="6208295" cy="4667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225411" cy="4680755"/>
                    </a:xfrm>
                    <a:prstGeom prst="rect">
                      <a:avLst/>
                    </a:prstGeom>
                  </pic:spPr>
                </pic:pic>
              </a:graphicData>
            </a:graphic>
          </wp:inline>
        </w:drawing>
      </w:r>
    </w:p>
    <w:p w:rsidR="00E60168" w:rsidRDefault="00E60168">
      <w:pPr>
        <w:rPr>
          <w:rFonts w:ascii="Times New Roman" w:hAnsi="Times New Roman" w:cs="Times New Roman"/>
          <w:sz w:val="44"/>
          <w:szCs w:val="44"/>
        </w:rPr>
      </w:pPr>
    </w:p>
    <w:p w:rsidR="00E60168" w:rsidRDefault="00E60168">
      <w:pPr>
        <w:rPr>
          <w:rFonts w:ascii="Times New Roman" w:hAnsi="Times New Roman" w:cs="Times New Roman"/>
          <w:sz w:val="44"/>
          <w:szCs w:val="44"/>
        </w:rPr>
      </w:pPr>
    </w:p>
    <w:p w:rsidR="00E60168" w:rsidRDefault="00E60168">
      <w:pPr>
        <w:rPr>
          <w:rFonts w:ascii="Times New Roman" w:hAnsi="Times New Roman" w:cs="Times New Roman"/>
          <w:sz w:val="44"/>
          <w:szCs w:val="44"/>
        </w:rPr>
      </w:pPr>
    </w:p>
    <w:p w:rsidR="00E60168" w:rsidRDefault="00E60168">
      <w:pPr>
        <w:rPr>
          <w:rFonts w:ascii="Times New Roman" w:hAnsi="Times New Roman" w:cs="Times New Roman"/>
          <w:sz w:val="44"/>
          <w:szCs w:val="44"/>
        </w:rPr>
      </w:pPr>
    </w:p>
    <w:p w:rsidR="00E60168" w:rsidRDefault="00E60168">
      <w:pPr>
        <w:rPr>
          <w:rFonts w:ascii="Times New Roman" w:hAnsi="Times New Roman" w:cs="Times New Roman"/>
          <w:sz w:val="44"/>
          <w:szCs w:val="44"/>
        </w:rPr>
      </w:pPr>
    </w:p>
    <w:p w:rsidR="00E60168" w:rsidRPr="00E60168" w:rsidRDefault="00E60168" w:rsidP="0074000A">
      <w:pPr>
        <w:spacing w:line="276" w:lineRule="auto"/>
        <w:rPr>
          <w:rFonts w:ascii="Times New Roman" w:hAnsi="Times New Roman" w:cs="Times New Roman"/>
          <w:sz w:val="32"/>
          <w:szCs w:val="32"/>
        </w:rPr>
      </w:pPr>
      <w:r w:rsidRPr="00E60168">
        <w:rPr>
          <w:rFonts w:ascii="Times New Roman" w:hAnsi="Times New Roman" w:cs="Times New Roman"/>
          <w:sz w:val="32"/>
          <w:szCs w:val="32"/>
        </w:rPr>
        <w:lastRenderedPageBreak/>
        <w:t xml:space="preserve">3. </w:t>
      </w:r>
      <w:r w:rsidRPr="00E60168">
        <w:rPr>
          <w:rFonts w:ascii="Times New Roman" w:hAnsi="Times New Roman" w:cs="Times New Roman"/>
          <w:sz w:val="32"/>
          <w:szCs w:val="32"/>
        </w:rPr>
        <w:t>Make a hierarchy of “year”, “quarter”, and “quarter end date” in the given order, and using a bar chart observ</w:t>
      </w:r>
      <w:bookmarkStart w:id="0" w:name="_GoBack"/>
      <w:bookmarkEnd w:id="0"/>
      <w:r w:rsidRPr="00E60168">
        <w:rPr>
          <w:rFonts w:ascii="Times New Roman" w:hAnsi="Times New Roman" w:cs="Times New Roman"/>
          <w:sz w:val="32"/>
          <w:szCs w:val="32"/>
        </w:rPr>
        <w:t xml:space="preserve">e “Public Administration, </w:t>
      </w:r>
      <w:proofErr w:type="spellStart"/>
      <w:r w:rsidRPr="00E60168">
        <w:rPr>
          <w:rFonts w:ascii="Times New Roman" w:hAnsi="Times New Roman" w:cs="Times New Roman"/>
          <w:sz w:val="32"/>
          <w:szCs w:val="32"/>
        </w:rPr>
        <w:t>Defense</w:t>
      </w:r>
      <w:proofErr w:type="spellEnd"/>
      <w:r w:rsidRPr="00E60168">
        <w:rPr>
          <w:rFonts w:ascii="Times New Roman" w:hAnsi="Times New Roman" w:cs="Times New Roman"/>
          <w:sz w:val="32"/>
          <w:szCs w:val="32"/>
        </w:rPr>
        <w:t>, and Other Services”</w:t>
      </w:r>
    </w:p>
    <w:p w:rsidR="00E60168" w:rsidRDefault="00E60168">
      <w:pPr>
        <w:rPr>
          <w:rFonts w:ascii="Times New Roman" w:hAnsi="Times New Roman" w:cs="Times New Roman"/>
          <w:sz w:val="44"/>
          <w:szCs w:val="44"/>
        </w:rPr>
      </w:pPr>
      <w:r>
        <w:rPr>
          <w:noProof/>
        </w:rPr>
        <w:drawing>
          <wp:inline distT="0" distB="0" distL="0" distR="0" wp14:anchorId="4C373C54" wp14:editId="0BDEF02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E60168" w:rsidRDefault="00E60168">
      <w:pPr>
        <w:rPr>
          <w:rFonts w:ascii="Times New Roman" w:hAnsi="Times New Roman" w:cs="Times New Roman"/>
          <w:sz w:val="44"/>
          <w:szCs w:val="44"/>
        </w:rPr>
      </w:pPr>
    </w:p>
    <w:p w:rsidR="00E60168" w:rsidRPr="00E60168" w:rsidRDefault="00E60168" w:rsidP="0074000A">
      <w:pPr>
        <w:spacing w:line="276" w:lineRule="auto"/>
        <w:rPr>
          <w:rFonts w:ascii="Times New Roman" w:hAnsi="Times New Roman" w:cs="Times New Roman"/>
          <w:sz w:val="32"/>
          <w:szCs w:val="32"/>
        </w:rPr>
      </w:pPr>
      <w:r w:rsidRPr="00E60168">
        <w:rPr>
          <w:rFonts w:ascii="Times New Roman" w:hAnsi="Times New Roman" w:cs="Times New Roman"/>
          <w:sz w:val="32"/>
          <w:szCs w:val="32"/>
        </w:rPr>
        <w:t xml:space="preserve">4. </w:t>
      </w:r>
      <w:r w:rsidRPr="00E60168">
        <w:rPr>
          <w:rFonts w:ascii="Times New Roman" w:hAnsi="Times New Roman" w:cs="Times New Roman"/>
          <w:sz w:val="32"/>
          <w:szCs w:val="32"/>
        </w:rPr>
        <w:t>Print multilevel bar chart for “manufacturing”, “construction”, “mining &amp; quarrying”, and use highlighted features on “quarter” and “industry/year”</w:t>
      </w:r>
    </w:p>
    <w:p w:rsidR="00E60168" w:rsidRDefault="00E60168">
      <w:pPr>
        <w:rPr>
          <w:rFonts w:ascii="Times New Roman" w:hAnsi="Times New Roman" w:cs="Times New Roman"/>
          <w:sz w:val="44"/>
          <w:szCs w:val="44"/>
        </w:rPr>
      </w:pPr>
      <w:r>
        <w:rPr>
          <w:noProof/>
        </w:rPr>
        <w:drawing>
          <wp:inline distT="0" distB="0" distL="0" distR="0" wp14:anchorId="4E199B3D" wp14:editId="1F711A3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E60168" w:rsidRDefault="00E60168">
      <w:pPr>
        <w:rPr>
          <w:rFonts w:ascii="Times New Roman" w:hAnsi="Times New Roman" w:cs="Times New Roman"/>
          <w:sz w:val="44"/>
          <w:szCs w:val="44"/>
        </w:rPr>
      </w:pPr>
    </w:p>
    <w:p w:rsidR="00E60168" w:rsidRPr="00E60168" w:rsidRDefault="00E60168">
      <w:pPr>
        <w:rPr>
          <w:rFonts w:ascii="Times New Roman" w:hAnsi="Times New Roman" w:cs="Times New Roman"/>
          <w:sz w:val="32"/>
          <w:szCs w:val="32"/>
        </w:rPr>
      </w:pPr>
      <w:r w:rsidRPr="00E60168">
        <w:rPr>
          <w:rFonts w:ascii="Times New Roman" w:hAnsi="Times New Roman" w:cs="Times New Roman"/>
          <w:sz w:val="32"/>
          <w:szCs w:val="32"/>
        </w:rPr>
        <w:t>5.</w:t>
      </w:r>
      <w:r w:rsidRPr="00E60168">
        <w:rPr>
          <w:rFonts w:ascii="Times New Roman" w:hAnsi="Times New Roman" w:cs="Times New Roman"/>
          <w:sz w:val="32"/>
          <w:szCs w:val="32"/>
        </w:rPr>
        <w:t>Find out in which year mining and quarrying contributed highest to GDP (Do sorting to find the answer visually)</w:t>
      </w:r>
    </w:p>
    <w:p w:rsidR="00E60168" w:rsidRDefault="00E60168">
      <w:pPr>
        <w:rPr>
          <w:rFonts w:ascii="Times New Roman" w:hAnsi="Times New Roman" w:cs="Times New Roman"/>
          <w:sz w:val="44"/>
          <w:szCs w:val="44"/>
        </w:rPr>
      </w:pPr>
      <w:r>
        <w:rPr>
          <w:noProof/>
        </w:rPr>
        <w:drawing>
          <wp:inline distT="0" distB="0" distL="0" distR="0" wp14:anchorId="2889B604" wp14:editId="41C814E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E60168" w:rsidRPr="00E60168" w:rsidRDefault="00E60168" w:rsidP="00E60168">
      <w:pPr>
        <w:spacing w:line="276" w:lineRule="auto"/>
        <w:rPr>
          <w:rFonts w:ascii="Times New Roman" w:hAnsi="Times New Roman" w:cs="Times New Roman"/>
          <w:sz w:val="32"/>
          <w:szCs w:val="32"/>
        </w:rPr>
      </w:pPr>
      <w:r w:rsidRPr="00E60168">
        <w:rPr>
          <w:rFonts w:ascii="Times New Roman" w:hAnsi="Times New Roman" w:cs="Times New Roman"/>
          <w:sz w:val="32"/>
          <w:szCs w:val="32"/>
        </w:rPr>
        <w:t>6.</w:t>
      </w:r>
      <w:r w:rsidRPr="00E60168">
        <w:rPr>
          <w:rFonts w:ascii="Times New Roman" w:hAnsi="Times New Roman" w:cs="Times New Roman"/>
          <w:sz w:val="32"/>
          <w:szCs w:val="32"/>
        </w:rPr>
        <w:t>Create two groups of the last decade in a 5-year gap on “industry/year” and compare construction activity, (leave 2021-22 out of this because it is not part of the last decade)</w:t>
      </w:r>
      <w:r w:rsidRPr="00E60168">
        <w:rPr>
          <w:rFonts w:ascii="Times New Roman" w:hAnsi="Times New Roman" w:cs="Times New Roman"/>
          <w:sz w:val="32"/>
          <w:szCs w:val="32"/>
        </w:rPr>
        <w:t>.</w:t>
      </w:r>
    </w:p>
    <w:p w:rsidR="00E60168" w:rsidRDefault="00E60168">
      <w:pPr>
        <w:rPr>
          <w:rFonts w:ascii="Times New Roman" w:hAnsi="Times New Roman" w:cs="Times New Roman"/>
          <w:sz w:val="44"/>
          <w:szCs w:val="44"/>
        </w:rPr>
      </w:pPr>
      <w:r>
        <w:rPr>
          <w:noProof/>
        </w:rPr>
        <w:drawing>
          <wp:inline distT="0" distB="0" distL="0" distR="0" wp14:anchorId="04B5E01F" wp14:editId="19DA22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60168" w:rsidRPr="00E60168" w:rsidRDefault="00E60168" w:rsidP="00E60168">
      <w:pPr>
        <w:spacing w:line="276" w:lineRule="auto"/>
        <w:rPr>
          <w:rFonts w:ascii="Times New Roman" w:hAnsi="Times New Roman" w:cs="Times New Roman"/>
          <w:sz w:val="32"/>
          <w:szCs w:val="32"/>
        </w:rPr>
      </w:pPr>
      <w:r w:rsidRPr="00E60168">
        <w:rPr>
          <w:rFonts w:ascii="Times New Roman" w:hAnsi="Times New Roman" w:cs="Times New Roman"/>
          <w:sz w:val="32"/>
          <w:szCs w:val="32"/>
        </w:rPr>
        <w:lastRenderedPageBreak/>
        <w:t xml:space="preserve">7. </w:t>
      </w:r>
      <w:r w:rsidRPr="00E60168">
        <w:rPr>
          <w:rFonts w:ascii="Times New Roman" w:hAnsi="Times New Roman" w:cs="Times New Roman"/>
          <w:sz w:val="32"/>
          <w:szCs w:val="32"/>
        </w:rPr>
        <w:t xml:space="preserve">Use the filter on quarter and select only q1 and q2 data only then plot horizontal bar chart for “Public Administration, </w:t>
      </w:r>
      <w:proofErr w:type="spellStart"/>
      <w:r w:rsidRPr="00E60168">
        <w:rPr>
          <w:rFonts w:ascii="Times New Roman" w:hAnsi="Times New Roman" w:cs="Times New Roman"/>
          <w:sz w:val="32"/>
          <w:szCs w:val="32"/>
        </w:rPr>
        <w:t>Defense</w:t>
      </w:r>
      <w:proofErr w:type="spellEnd"/>
      <w:r w:rsidRPr="00E60168">
        <w:rPr>
          <w:rFonts w:ascii="Times New Roman" w:hAnsi="Times New Roman" w:cs="Times New Roman"/>
          <w:sz w:val="32"/>
          <w:szCs w:val="32"/>
        </w:rPr>
        <w:t xml:space="preserve">, and Other Services” by different </w:t>
      </w:r>
      <w:proofErr w:type="spellStart"/>
      <w:r w:rsidRPr="00E60168">
        <w:rPr>
          <w:rFonts w:ascii="Times New Roman" w:hAnsi="Times New Roman" w:cs="Times New Roman"/>
          <w:sz w:val="32"/>
          <w:szCs w:val="32"/>
        </w:rPr>
        <w:t>color</w:t>
      </w:r>
      <w:proofErr w:type="spellEnd"/>
      <w:r w:rsidRPr="00E60168">
        <w:rPr>
          <w:rFonts w:ascii="Times New Roman" w:hAnsi="Times New Roman" w:cs="Times New Roman"/>
          <w:sz w:val="32"/>
          <w:szCs w:val="32"/>
        </w:rPr>
        <w:t xml:space="preserve"> coding</w:t>
      </w:r>
    </w:p>
    <w:p w:rsidR="00E60168" w:rsidRDefault="00E60168">
      <w:pPr>
        <w:rPr>
          <w:rFonts w:ascii="Times New Roman" w:hAnsi="Times New Roman" w:cs="Times New Roman"/>
          <w:sz w:val="44"/>
          <w:szCs w:val="44"/>
        </w:rPr>
      </w:pPr>
      <w:r>
        <w:rPr>
          <w:noProof/>
        </w:rPr>
        <w:drawing>
          <wp:inline distT="0" distB="0" distL="0" distR="0" wp14:anchorId="0F48223F" wp14:editId="18B5796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E60168" w:rsidRPr="00E60168" w:rsidRDefault="00E60168" w:rsidP="00E60168">
      <w:pPr>
        <w:spacing w:line="276" w:lineRule="auto"/>
        <w:rPr>
          <w:rFonts w:ascii="Times New Roman" w:hAnsi="Times New Roman" w:cs="Times New Roman"/>
          <w:sz w:val="32"/>
          <w:szCs w:val="32"/>
        </w:rPr>
      </w:pPr>
      <w:r w:rsidRPr="00E60168">
        <w:rPr>
          <w:rFonts w:ascii="Times New Roman" w:hAnsi="Times New Roman" w:cs="Times New Roman"/>
          <w:sz w:val="32"/>
          <w:szCs w:val="32"/>
        </w:rPr>
        <w:t xml:space="preserve">8. </w:t>
      </w:r>
      <w:r w:rsidRPr="00E60168">
        <w:rPr>
          <w:rFonts w:ascii="Times New Roman" w:hAnsi="Times New Roman" w:cs="Times New Roman"/>
          <w:sz w:val="32"/>
          <w:szCs w:val="32"/>
        </w:rPr>
        <w:t xml:space="preserve">Create a set of Q1 as per their end date on the” quarter end date” (select all data from June month) and compare “electricity gas, water supply and other utility” and visualize using a bar plot, and give </w:t>
      </w:r>
      <w:proofErr w:type="spellStart"/>
      <w:r w:rsidRPr="00E60168">
        <w:rPr>
          <w:rFonts w:ascii="Times New Roman" w:hAnsi="Times New Roman" w:cs="Times New Roman"/>
          <w:sz w:val="32"/>
          <w:szCs w:val="32"/>
        </w:rPr>
        <w:t>color</w:t>
      </w:r>
      <w:proofErr w:type="spellEnd"/>
      <w:r w:rsidRPr="00E60168">
        <w:rPr>
          <w:rFonts w:ascii="Times New Roman" w:hAnsi="Times New Roman" w:cs="Times New Roman"/>
          <w:sz w:val="32"/>
          <w:szCs w:val="32"/>
        </w:rPr>
        <w:t xml:space="preserve"> to newly created set</w:t>
      </w:r>
    </w:p>
    <w:p w:rsidR="00E60168" w:rsidRPr="000B5008" w:rsidRDefault="00E60168">
      <w:pPr>
        <w:rPr>
          <w:rFonts w:ascii="Times New Roman" w:hAnsi="Times New Roman" w:cs="Times New Roman"/>
          <w:sz w:val="44"/>
          <w:szCs w:val="44"/>
        </w:rPr>
      </w:pPr>
      <w:r>
        <w:rPr>
          <w:noProof/>
        </w:rPr>
        <w:drawing>
          <wp:inline distT="0" distB="0" distL="0" distR="0" wp14:anchorId="2E141FE1" wp14:editId="2218A88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sectPr w:rsidR="00E60168" w:rsidRPr="000B5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008"/>
    <w:rsid w:val="000B5008"/>
    <w:rsid w:val="006F60E5"/>
    <w:rsid w:val="0074000A"/>
    <w:rsid w:val="00B76A0B"/>
    <w:rsid w:val="00D71C3D"/>
    <w:rsid w:val="00E60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83FF2"/>
  <w15:chartTrackingRefBased/>
  <w15:docId w15:val="{244E3FD0-542A-47BF-ACFB-A201CBA6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176</Words>
  <Characters>1008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2022-10-27T10:04:00Z</dcterms:created>
  <dcterms:modified xsi:type="dcterms:W3CDTF">2022-10-27T10:58:00Z</dcterms:modified>
</cp:coreProperties>
</file>