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CE06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BAD525" wp14:editId="628FE2FA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AB9B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4D013E" w14:textId="1B489019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5228D739"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74A66FBE"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  <w:r>
        <w:br/>
      </w:r>
      <w:r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6FB2E48D">
        <w:rPr>
          <w:b/>
          <w:bCs/>
        </w:rPr>
        <w:t xml:space="preserve"> </w:t>
      </w:r>
      <w:r w:rsidRPr="6FB2E48D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6E35A09B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DB1893" w14:textId="4B64D99D" w:rsidR="008A1F18" w:rsidRPr="00BD0D24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8A1F18">
        <w:t xml:space="preserve"> 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>Write a program to implement Naïve Bayes algorithm in python and to display the results using</w:t>
      </w:r>
      <w:r w:rsidR="00BD0D2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>confusion matrix and accuracy.</w:t>
      </w:r>
    </w:p>
    <w:p w14:paraId="546E4460" w14:textId="48921922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D0D24">
        <w:t xml:space="preserve"> </w:t>
      </w:r>
      <w:r w:rsidRPr="00BD0D24">
        <w:rPr>
          <w:rFonts w:ascii="Times New Roman" w:hAnsi="Times New Roman" w:cs="Times New Roman"/>
          <w:sz w:val="32"/>
          <w:szCs w:val="32"/>
        </w:rPr>
        <w:t>To implement the Naïve Bayes algorithm and evaluate performance using confusion matrix and accuracy.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2541EED8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55109CEB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Start the program.</w:t>
      </w:r>
    </w:p>
    <w:p w14:paraId="7960CA8B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Define the dataset.</w:t>
      </w:r>
    </w:p>
    <w:p w14:paraId="11473B46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Train the Naïve Bayes model.</w:t>
      </w:r>
    </w:p>
    <w:p w14:paraId="74B99ACF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Predict outputs.</w:t>
      </w:r>
    </w:p>
    <w:p w14:paraId="0F74E1C0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Generate confusion matrix.</w:t>
      </w:r>
    </w:p>
    <w:p w14:paraId="1205419E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Calculate accuracy.</w:t>
      </w:r>
    </w:p>
    <w:p w14:paraId="6EB30D15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Display results.</w:t>
      </w:r>
    </w:p>
    <w:p w14:paraId="177B55FC" w14:textId="77777777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749162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45592328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from </w:t>
      </w:r>
      <w:proofErr w:type="spellStart"/>
      <w:r w:rsidRPr="00BD0D24">
        <w:rPr>
          <w:rFonts w:ascii="Courier New" w:hAnsi="Courier New" w:cs="Courier New"/>
          <w:lang w:val="en-US"/>
        </w:rPr>
        <w:t>sklearn.naive_bayes</w:t>
      </w:r>
      <w:proofErr w:type="spellEnd"/>
      <w:r w:rsidRPr="00BD0D24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BD0D24">
        <w:rPr>
          <w:rFonts w:ascii="Courier New" w:hAnsi="Courier New" w:cs="Courier New"/>
          <w:lang w:val="en-US"/>
        </w:rPr>
        <w:t>GaussianNB</w:t>
      </w:r>
      <w:proofErr w:type="spellEnd"/>
    </w:p>
    <w:p w14:paraId="07A69751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from </w:t>
      </w:r>
      <w:proofErr w:type="spellStart"/>
      <w:r w:rsidRPr="00BD0D24">
        <w:rPr>
          <w:rFonts w:ascii="Courier New" w:hAnsi="Courier New" w:cs="Courier New"/>
          <w:lang w:val="en-US"/>
        </w:rPr>
        <w:t>sklearn.metrics</w:t>
      </w:r>
      <w:proofErr w:type="spellEnd"/>
      <w:r w:rsidRPr="00BD0D24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BD0D24">
        <w:rPr>
          <w:rFonts w:ascii="Courier New" w:hAnsi="Courier New" w:cs="Courier New"/>
          <w:lang w:val="en-US"/>
        </w:rPr>
        <w:t>confusion_matrix,accuracy_score</w:t>
      </w:r>
      <w:proofErr w:type="spellEnd"/>
    </w:p>
    <w:p w14:paraId="1D07B37A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</w:p>
    <w:p w14:paraId="4B7D19E0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X = [[1],[2],[3],[6],[7],[8]]</w:t>
      </w:r>
    </w:p>
    <w:p w14:paraId="24F7C15F" w14:textId="6A740D2E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y = [0,0,0,1,1,1]</w:t>
      </w:r>
    </w:p>
    <w:p w14:paraId="4FC22809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model = </w:t>
      </w:r>
      <w:proofErr w:type="spellStart"/>
      <w:r w:rsidRPr="00BD0D24">
        <w:rPr>
          <w:rFonts w:ascii="Courier New" w:hAnsi="Courier New" w:cs="Courier New"/>
          <w:lang w:val="en-US"/>
        </w:rPr>
        <w:t>GaussianNB</w:t>
      </w:r>
      <w:proofErr w:type="spellEnd"/>
      <w:r w:rsidRPr="00BD0D24">
        <w:rPr>
          <w:rFonts w:ascii="Courier New" w:hAnsi="Courier New" w:cs="Courier New"/>
          <w:lang w:val="en-US"/>
        </w:rPr>
        <w:t>()</w:t>
      </w:r>
    </w:p>
    <w:p w14:paraId="5BD5DB0C" w14:textId="012A821E" w:rsidR="008A1F18" w:rsidRPr="00BD0D24" w:rsidRDefault="008A1F18" w:rsidP="008A1F18">
      <w:pPr>
        <w:rPr>
          <w:rFonts w:ascii="Courier New" w:hAnsi="Courier New" w:cs="Courier New"/>
          <w:lang w:val="en-US"/>
        </w:rPr>
      </w:pPr>
      <w:proofErr w:type="spellStart"/>
      <w:r w:rsidRPr="00BD0D24">
        <w:rPr>
          <w:rFonts w:ascii="Courier New" w:hAnsi="Courier New" w:cs="Courier New"/>
          <w:lang w:val="en-US"/>
        </w:rPr>
        <w:t>model.fit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r w:rsidRPr="00BD0D24">
        <w:rPr>
          <w:rFonts w:ascii="Courier New" w:hAnsi="Courier New" w:cs="Courier New"/>
          <w:lang w:val="en-US"/>
        </w:rPr>
        <w:t>X,y</w:t>
      </w:r>
      <w:proofErr w:type="spellEnd"/>
      <w:r w:rsidRPr="00BD0D24">
        <w:rPr>
          <w:rFonts w:ascii="Courier New" w:hAnsi="Courier New" w:cs="Courier New"/>
          <w:lang w:val="en-US"/>
        </w:rPr>
        <w:t>)</w:t>
      </w:r>
    </w:p>
    <w:p w14:paraId="7FEA6874" w14:textId="56CE7BA9" w:rsidR="008A1F18" w:rsidRPr="00BD0D24" w:rsidRDefault="008A1F18" w:rsidP="008A1F18">
      <w:pPr>
        <w:rPr>
          <w:rFonts w:ascii="Courier New" w:hAnsi="Courier New" w:cs="Courier New"/>
          <w:lang w:val="en-US"/>
        </w:rPr>
      </w:pPr>
      <w:proofErr w:type="spellStart"/>
      <w:r w:rsidRPr="00BD0D24">
        <w:rPr>
          <w:rFonts w:ascii="Courier New" w:hAnsi="Courier New" w:cs="Courier New"/>
          <w:lang w:val="en-US"/>
        </w:rPr>
        <w:t>pred</w:t>
      </w:r>
      <w:proofErr w:type="spellEnd"/>
      <w:r w:rsidRPr="00BD0D24">
        <w:rPr>
          <w:rFonts w:ascii="Courier New" w:hAnsi="Courier New" w:cs="Courier New"/>
          <w:lang w:val="en-US"/>
        </w:rPr>
        <w:t xml:space="preserve"> = </w:t>
      </w:r>
      <w:proofErr w:type="spellStart"/>
      <w:r w:rsidRPr="00BD0D24">
        <w:rPr>
          <w:rFonts w:ascii="Courier New" w:hAnsi="Courier New" w:cs="Courier New"/>
          <w:lang w:val="en-US"/>
        </w:rPr>
        <w:t>model.predict</w:t>
      </w:r>
      <w:proofErr w:type="spellEnd"/>
      <w:r w:rsidRPr="00BD0D24">
        <w:rPr>
          <w:rFonts w:ascii="Courier New" w:hAnsi="Courier New" w:cs="Courier New"/>
          <w:lang w:val="en-US"/>
        </w:rPr>
        <w:t>(X)</w:t>
      </w:r>
    </w:p>
    <w:p w14:paraId="5EB62073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print("Confusion Matrix:")</w:t>
      </w:r>
    </w:p>
    <w:p w14:paraId="237B0A46" w14:textId="4A6AD62A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</w:t>
      </w:r>
      <w:proofErr w:type="spellStart"/>
      <w:r w:rsidRPr="00BD0D24">
        <w:rPr>
          <w:rFonts w:ascii="Courier New" w:hAnsi="Courier New" w:cs="Courier New"/>
          <w:lang w:val="en-US"/>
        </w:rPr>
        <w:t>confusion_matrix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r w:rsidRPr="00BD0D24">
        <w:rPr>
          <w:rFonts w:ascii="Courier New" w:hAnsi="Courier New" w:cs="Courier New"/>
          <w:lang w:val="en-US"/>
        </w:rPr>
        <w:t>y,pred</w:t>
      </w:r>
      <w:proofErr w:type="spellEnd"/>
      <w:r w:rsidRPr="00BD0D24">
        <w:rPr>
          <w:rFonts w:ascii="Courier New" w:hAnsi="Courier New" w:cs="Courier New"/>
          <w:lang w:val="en-US"/>
        </w:rPr>
        <w:t>))</w:t>
      </w:r>
    </w:p>
    <w:p w14:paraId="4245DE72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print("Accuracy:")</w:t>
      </w:r>
    </w:p>
    <w:p w14:paraId="298A24B3" w14:textId="0D738C0A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</w:t>
      </w:r>
      <w:proofErr w:type="spellStart"/>
      <w:r w:rsidRPr="00BD0D24">
        <w:rPr>
          <w:rFonts w:ascii="Courier New" w:hAnsi="Courier New" w:cs="Courier New"/>
          <w:lang w:val="en-US"/>
        </w:rPr>
        <w:t>accuracy_score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r w:rsidRPr="00BD0D24">
        <w:rPr>
          <w:rFonts w:ascii="Courier New" w:hAnsi="Courier New" w:cs="Courier New"/>
          <w:lang w:val="en-US"/>
        </w:rPr>
        <w:t>y,pred</w:t>
      </w:r>
      <w:proofErr w:type="spellEnd"/>
      <w:r w:rsidRPr="00BD0D24">
        <w:rPr>
          <w:rFonts w:ascii="Courier New" w:hAnsi="Courier New" w:cs="Courier New"/>
          <w:lang w:val="en-US"/>
        </w:rPr>
        <w:t>))</w:t>
      </w:r>
    </w:p>
    <w:p w14:paraId="2BFA504B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2880F0E" w14:textId="4B524B9C" w:rsidR="00BD0D24" w:rsidRPr="00DA341B" w:rsidRDefault="00BD0D24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0D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F2B7910" wp14:editId="1D7C15EC">
            <wp:extent cx="5731510" cy="1525905"/>
            <wp:effectExtent l="0" t="0" r="2540" b="0"/>
            <wp:docPr id="12986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21B" w14:textId="24D02032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F264ED" w14:textId="52156009" w:rsidR="008A1F18" w:rsidRDefault="008A1F18" w:rsidP="008A1F18">
      <w:r w:rsidRPr="008A1F18">
        <w:t>The Naïve Bayes classifier successfully predicts classes and displays the confusion matrix and accuracy.</w:t>
      </w:r>
    </w:p>
    <w:p w14:paraId="07AE6CE1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50F4A"/>
    <w:multiLevelType w:val="multilevel"/>
    <w:tmpl w:val="82C2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22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18"/>
    <w:rsid w:val="00052A81"/>
    <w:rsid w:val="001662DB"/>
    <w:rsid w:val="0028454B"/>
    <w:rsid w:val="002C231C"/>
    <w:rsid w:val="00656A0D"/>
    <w:rsid w:val="008A1F18"/>
    <w:rsid w:val="009F2154"/>
    <w:rsid w:val="00AC7FA5"/>
    <w:rsid w:val="00BD0D24"/>
    <w:rsid w:val="00D05334"/>
    <w:rsid w:val="00EF44A6"/>
    <w:rsid w:val="5228D739"/>
    <w:rsid w:val="6FB2E48D"/>
    <w:rsid w:val="74A6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8633"/>
  <w15:chartTrackingRefBased/>
  <w15:docId w15:val="{DF862CEC-602F-4717-8B90-534A9497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F18"/>
  </w:style>
  <w:style w:type="paragraph" w:styleId="Heading1">
    <w:name w:val="heading 1"/>
    <w:basedOn w:val="Normal"/>
    <w:next w:val="Normal"/>
    <w:link w:val="Heading1Char"/>
    <w:uiPriority w:val="9"/>
    <w:qFormat/>
    <w:rsid w:val="008A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2026-03-19T04:57:00Z</dcterms:created>
  <dcterms:modified xsi:type="dcterms:W3CDTF">2026-03-19T04:57:00Z</dcterms:modified>
</cp:coreProperties>
</file>