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/>
      </w:pPr>
      <w:r>
        <w:rPr>
          <w:rFonts w:ascii="Calibri" w:hAnsi="Calibri"/>
          <w:b/>
          <w:i w:val="0"/>
          <w:color w:val="2E74B5"/>
          <w:sz w:val="19"/>
        </w:rPr>
        <w:t>DAJUVAI / DEVELOPER GUIDE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0B2545"/>
          <w:sz w:val="54"/>
        </w:rPr>
        <w:t>Mobile Commerce Integration Guide</w:t>
      </w:r>
    </w:p>
    <w:p>
      <w:pPr>
        <w:spacing w:before="0" w:after="320"/>
      </w:pPr>
      <w:r>
        <w:rPr>
          <w:rFonts w:ascii="Calibri" w:hAnsi="Calibri"/>
          <w:b w:val="0"/>
          <w:i w:val="0"/>
          <w:color w:val="5B6573"/>
          <w:sz w:val="25"/>
        </w:rPr>
        <w:t>Checkout • promo codes • age restrictions • cart notifications • banner media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111827"/>
          <w:sz w:val="21"/>
        </w:rPr>
        <w:t>A practical reference for the mobile team and API consumers. Examples reflect the current backend contracts and the latest verified behavior.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Reference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Snapshot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30 August 2026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Scope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Backend API plus React/Next.js client integration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API prefix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Use the environment base URL, then append /api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Source of truth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Server validation and server-calculated totals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Read this first  </w:t>
            </w:r>
            <w:r>
              <w:rPr>
                <w:rFonts w:ascii="Calibri" w:hAnsi="Calibri"/>
                <w:color w:val="111827"/>
                <w:sz w:val="20"/>
              </w:rPr>
              <w:t>The app collects input and displays state; the backend owns stock, pricing, shipping, tax, promo eligibility, age-gate enforcement, and final totals. Never replace returned totals with client-side calculations.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1. End-to-end mobile flow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Use this sequence for both the normal cart journey and Buy Now. Buy Now changes the item-selection source, not the pricing or checkout rules.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Authenticate the customer and attach Authorization: Bearer &lt;token&gt; to every protected request.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For Add to Cart, call POST /api/cart with source=add_to_cart. For Buy Now preparation, call the same endpoint with source=buy_now.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Load checkout state with GET /api/checkout/mobile-checkout-details.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Collect or edit shipping and payment details. If a promo is entered, call POST /api/order/check-promo and show its returned message when it fails.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Call POST /api/checkout/mobile-estimate whenever address, quantity, Buy Now selection, or promo code changes.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Submit POST /api/checkout/mobile-order using the final form state and a stable idempotencyKey for that checkout attempt.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Branch on the response: COD normally returns 201; redirect/payment-draft flows return 200 and may include esewaRedirectUrl.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Retry rule  </w:t>
            </w:r>
            <w:r>
              <w:rPr>
                <w:rFonts w:ascii="Calibri" w:hAnsi="Calibri"/>
                <w:color w:val="111827"/>
                <w:sz w:val="20"/>
              </w:rPr>
              <w:t>A retry of the same checkout attempt must reuse the same idempotencyKey. A new checkout attempt must generate a new key.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Request conventions and error handling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Protected mobile endpoints use the authenticated customer in req.user. Send JSON unless the endpoint explicitly requires multipart form data.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Authorization: Bearer &lt;access-token&gt;</w:t>
      </w:r>
      <w:r>
        <w:br/>
      </w:r>
      <w:r>
        <w:rPr>
          <w:rFonts w:ascii="Consolas" w:hAnsi="Consolas"/>
          <w:color w:val="0B2545"/>
          <w:sz w:val="17"/>
        </w:rPr>
        <w:t>Content-Type: application/json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Rule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Implementation requirement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Numbers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Send productId, variantId, quantity, serviceCharge, and totals as JSON numbers, not numeric strings.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Phone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Send exactly ten digits; current validation is ^\d{10}$.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Address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Use province, district, city, streetAddress, and optional landmark. The request field is streetAddress; localAddress is a response compatibility alias.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Unknown fields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Do not depend on undocumented fields. Request schemas are the contract and validation runs before the controller.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Errors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Read message for user copy, errorCode for branching, and errors[] for field-level validation details when present.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"success": false,</w:t>
      </w:r>
      <w:r>
        <w:br/>
      </w:r>
      <w:r>
        <w:rPr>
          <w:rFonts w:ascii="Consolas" w:hAnsi="Consolas"/>
          <w:color w:val="0B2545"/>
          <w:sz w:val="17"/>
        </w:rPr>
        <w:t xml:space="preserve">  "errorCode": "VALIDATION_ERROR",</w:t>
      </w:r>
      <w:r>
        <w:br/>
      </w:r>
      <w:r>
        <w:rPr>
          <w:rFonts w:ascii="Consolas" w:hAnsi="Consolas"/>
          <w:color w:val="0B2545"/>
          <w:sz w:val="17"/>
        </w:rPr>
        <w:t xml:space="preserve">  "message": "Validation failed",</w:t>
      </w:r>
      <w:r>
        <w:br/>
      </w:r>
      <w:r>
        <w:rPr>
          <w:rFonts w:ascii="Consolas" w:hAnsi="Consolas"/>
          <w:color w:val="0B2545"/>
          <w:sz w:val="17"/>
        </w:rPr>
        <w:t xml:space="preserve">  "errors": [{ "field": "shippingAddress.city", "message": "City must be at least 2 characters long" }]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p>
      <w:pPr>
        <w:spacing w:before="0" w:after="120"/>
      </w:pPr>
      <w:r>
        <w:rPr>
          <w:rFonts w:ascii="Calibri" w:hAnsi="Calibri"/>
          <w:b w:val="0"/>
          <w:i/>
          <w:color w:val="5B6573"/>
          <w:sz w:val="19"/>
        </w:rPr>
        <w:t>In non-production, the API may include stack for debugging. Production hides internal stacks and returns an opaque 500 for non-operational failures.</w:t>
      </w:r>
    </w:p>
    <w:p>
      <w:pPr>
        <w:pStyle w:val="Heading1"/>
        <w:keepNext/>
        <w:keepLines/>
      </w:pPr>
      <w:r>
        <w:t>3. Mobile checkout API</w:t>
      </w:r>
    </w:p>
    <w:p>
      <w:pPr>
        <w:pStyle w:val="Heading2"/>
        <w:keepNext/>
        <w:keepLines/>
      </w:pPr>
      <w:r>
        <w:t>3.1 Bootstrap checkout state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GET /api/checkout/mobile-checkout-details</w:t>
      </w:r>
      <w:r>
        <w:br/>
      </w:r>
      <w:r>
        <w:rPr>
          <w:rFonts w:ascii="Consolas" w:hAnsi="Consolas"/>
          <w:color w:val="0B2545"/>
          <w:sz w:val="17"/>
        </w:rPr>
        <w:t>Authorization: Bearer &lt;access-token&gt;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Returns HTTP 200 with { success: true, data }. The serializer provides stable nullable values and numeric values for mobile clients.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"success": true,</w:t>
      </w:r>
      <w:r>
        <w:br/>
      </w:r>
      <w:r>
        <w:rPr>
          <w:rFonts w:ascii="Consolas" w:hAnsi="Consolas"/>
          <w:color w:val="0B2545"/>
          <w:sz w:val="17"/>
        </w:rPr>
        <w:t xml:space="preserve">  "data": {</w:t>
      </w:r>
      <w:r>
        <w:br/>
      </w:r>
      <w:r>
        <w:rPr>
          <w:rFonts w:ascii="Consolas" w:hAnsi="Consolas"/>
          <w:color w:val="0B2545"/>
          <w:sz w:val="17"/>
        </w:rPr>
        <w:t xml:space="preserve">    "user": { "id": 12, "fullName": "Asha User", "username": "asha", "email": "asha@example.com", "phoneNumber": "9812345678", "role": "user", "address": null },</w:t>
      </w:r>
      <w:r>
        <w:br/>
      </w:r>
      <w:r>
        <w:rPr>
          <w:rFonts w:ascii="Consolas" w:hAnsi="Consolas"/>
          <w:color w:val="0B2545"/>
          <w:sz w:val="17"/>
        </w:rPr>
        <w:t xml:space="preserve">    "cart": { "id": 9, "total": 1450, "items": [] },</w:t>
      </w:r>
      <w:r>
        <w:br/>
      </w:r>
      <w:r>
        <w:rPr>
          <w:rFonts w:ascii="Consolas" w:hAnsi="Consolas"/>
          <w:color w:val="0B2545"/>
          <w:sz w:val="17"/>
        </w:rPr>
        <w:t xml:space="preserve">    "checkoutReady": false,</w:t>
      </w:r>
      <w:r>
        <w:br/>
      </w:r>
      <w:r>
        <w:rPr>
          <w:rFonts w:ascii="Consolas" w:hAnsi="Consolas"/>
          <w:color w:val="0B2545"/>
          <w:sz w:val="17"/>
        </w:rPr>
        <w:t xml:space="preserve">    "missingCheckoutFields": ["province", "district", "city", "streetAddress"],</w:t>
      </w:r>
      <w:r>
        <w:br/>
      </w:r>
      <w:r>
        <w:rPr>
          <w:rFonts w:ascii="Consolas" w:hAnsi="Consolas"/>
          <w:color w:val="0B2545"/>
          <w:sz w:val="17"/>
        </w:rPr>
        <w:t xml:space="preserve">    "checkoutDefaults": { "fullName": "Asha User", "phoneNumber": "9812345678", "shippingAddress": null, "paymentMethod": "CASH_ON_DELIVERY" },</w:t>
      </w:r>
      <w:r>
        <w:br/>
      </w:r>
      <w:r>
        <w:rPr>
          <w:rFonts w:ascii="Consolas" w:hAnsi="Consolas"/>
          <w:color w:val="0B2545"/>
          <w:sz w:val="17"/>
        </w:rPr>
        <w:t xml:space="preserve">    "availablePaymentMethods": ["CASH_ON_DELIVERY", "ESEWA", "NPX"],</w:t>
      </w:r>
      <w:r>
        <w:br/>
      </w:r>
      <w:r>
        <w:rPr>
          <w:rFonts w:ascii="Consolas" w:hAnsi="Consolas"/>
          <w:color w:val="0B2545"/>
          <w:sz w:val="17"/>
        </w:rPr>
        <w:t xml:space="preserve">    "checkoutEstimate": null,</w:t>
      </w:r>
      <w:r>
        <w:br/>
      </w:r>
      <w:r>
        <w:rPr>
          <w:rFonts w:ascii="Consolas" w:hAnsi="Consolas"/>
          <w:color w:val="0B2545"/>
          <w:sz w:val="17"/>
        </w:rPr>
        <w:t xml:space="preserve">    "checkoutEstimateError": null,</w:t>
      </w:r>
      <w:r>
        <w:br/>
      </w:r>
      <w:r>
        <w:rPr>
          <w:rFonts w:ascii="Consolas" w:hAnsi="Consolas"/>
          <w:color w:val="0B2545"/>
          <w:sz w:val="17"/>
        </w:rPr>
        <w:t xml:space="preserve">    "priceBreakdown": null,</w:t>
      </w:r>
      <w:r>
        <w:br/>
      </w:r>
      <w:r>
        <w:rPr>
          <w:rFonts w:ascii="Consolas" w:hAnsi="Consolas"/>
          <w:color w:val="0B2545"/>
          <w:sz w:val="17"/>
        </w:rPr>
        <w:t xml:space="preserve">    "vendorShippingBreakdown": [],</w:t>
      </w:r>
      <w:r>
        <w:br/>
      </w:r>
      <w:r>
        <w:rPr>
          <w:rFonts w:ascii="Consolas" w:hAnsi="Consolas"/>
          <w:color w:val="0B2545"/>
          <w:sz w:val="17"/>
        </w:rPr>
        <w:t xml:space="preserve">    "totals": null</w:t>
      </w:r>
      <w:r>
        <w:br/>
      </w:r>
      <w:r>
        <w:rPr>
          <w:rFonts w:ascii="Consolas" w:hAnsi="Consolas"/>
          <w:color w:val="0B2545"/>
          <w:sz w:val="17"/>
        </w:rPr>
        <w:t xml:space="preserve">  }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When checkoutReady is true and the saved address is complete, the backend attempts an initial estimate. The app should show checkoutEstimateError instead of inventing a local total.</w:t>
      </w:r>
    </w:p>
    <w:p>
      <w:pPr>
        <w:pStyle w:val="Heading2"/>
        <w:keepNext/>
        <w:keepLines/>
      </w:pPr>
      <w:r>
        <w:t>3.2 Estimate totals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POST /api/checkout/mobile-estimate</w:t>
      </w:r>
      <w:r>
        <w:br/>
      </w:r>
      <w:r>
        <w:rPr>
          <w:rFonts w:ascii="Consolas" w:hAnsi="Consolas"/>
          <w:color w:val="0B2545"/>
          <w:sz w:val="17"/>
        </w:rPr>
        <w:t>Authorization: Bearer &lt;access-token&gt;</w:t>
      </w:r>
      <w:r>
        <w:br/>
      </w:r>
      <w:r>
        <w:rPr>
          <w:rFonts w:ascii="Consolas" w:hAnsi="Consolas"/>
          <w:color w:val="0B2545"/>
          <w:sz w:val="17"/>
        </w:rPr>
        <w:t>Content-Type: application/json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"shippingAddress": {</w:t>
      </w:r>
      <w:r>
        <w:br/>
      </w:r>
      <w:r>
        <w:rPr>
          <w:rFonts w:ascii="Consolas" w:hAnsi="Consolas"/>
          <w:color w:val="0B2545"/>
          <w:sz w:val="17"/>
        </w:rPr>
        <w:t xml:space="preserve">    "province": "Bagmati",</w:t>
      </w:r>
      <w:r>
        <w:br/>
      </w:r>
      <w:r>
        <w:rPr>
          <w:rFonts w:ascii="Consolas" w:hAnsi="Consolas"/>
          <w:color w:val="0B2545"/>
          <w:sz w:val="17"/>
        </w:rPr>
        <w:t xml:space="preserve">    "district": "Kathmandu",</w:t>
      </w:r>
      <w:r>
        <w:br/>
      </w:r>
      <w:r>
        <w:rPr>
          <w:rFonts w:ascii="Consolas" w:hAnsi="Consolas"/>
          <w:color w:val="0B2545"/>
          <w:sz w:val="17"/>
        </w:rPr>
        <w:t xml:space="preserve">    "city": "Kathmandu",</w:t>
      </w:r>
      <w:r>
        <w:br/>
      </w:r>
      <w:r>
        <w:rPr>
          <w:rFonts w:ascii="Consolas" w:hAnsi="Consolas"/>
          <w:color w:val="0B2545"/>
          <w:sz w:val="17"/>
        </w:rPr>
        <w:t xml:space="preserve">    "streetAddress": "New Road, House 10",</w:t>
      </w:r>
      <w:r>
        <w:br/>
      </w:r>
      <w:r>
        <w:rPr>
          <w:rFonts w:ascii="Consolas" w:hAnsi="Consolas"/>
          <w:color w:val="0B2545"/>
          <w:sz w:val="17"/>
        </w:rPr>
        <w:t xml:space="preserve">    "landmark": "Near gate"</w:t>
      </w:r>
      <w:r>
        <w:br/>
      </w:r>
      <w:r>
        <w:rPr>
          <w:rFonts w:ascii="Consolas" w:hAnsi="Consolas"/>
          <w:color w:val="0B2545"/>
          <w:sz w:val="17"/>
        </w:rPr>
        <w:t xml:space="preserve">  },</w:t>
      </w:r>
      <w:r>
        <w:br/>
      </w:r>
      <w:r>
        <w:rPr>
          <w:rFonts w:ascii="Consolas" w:hAnsi="Consolas"/>
          <w:color w:val="0B2545"/>
          <w:sz w:val="17"/>
        </w:rPr>
        <w:t xml:space="preserve">  "promoCode": "SAVE10",</w:t>
      </w:r>
      <w:r>
        <w:br/>
      </w:r>
      <w:r>
        <w:rPr>
          <w:rFonts w:ascii="Consolas" w:hAnsi="Consolas"/>
          <w:color w:val="0B2545"/>
          <w:sz w:val="17"/>
        </w:rPr>
        <w:t xml:space="preserve">  "isBuyNow": false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Required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Validation / behavior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shippingAddress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Yes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province must be one of the seven Nepal provinces; district non-empty; city 2-100 chars; streetAddress 5-255 chars; landmark optional.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promoCode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No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Optional string; mobile estimate trims it and allows up to 80 characters.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isBuyNow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No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Boolean. If true, productId is required and the direct Buy Now item is estimated.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productId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Buy Now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Positive integer when isBuyNow=true.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variantId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No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Positive integer when supplied.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quantity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No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Positive integer when supplied.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"success": true,</w:t>
      </w:r>
      <w:r>
        <w:br/>
      </w:r>
      <w:r>
        <w:rPr>
          <w:rFonts w:ascii="Consolas" w:hAnsi="Consolas"/>
          <w:color w:val="0B2545"/>
          <w:sz w:val="17"/>
        </w:rPr>
        <w:t xml:space="preserve">  "data": {</w:t>
      </w:r>
      <w:r>
        <w:br/>
      </w:r>
      <w:r>
        <w:rPr>
          <w:rFonts w:ascii="Consolas" w:hAnsi="Consolas"/>
          <w:color w:val="0B2545"/>
          <w:sz w:val="17"/>
        </w:rPr>
        <w:t xml:space="preserve">    "merchandiseSubtotal": 8400,</w:t>
      </w:r>
      <w:r>
        <w:br/>
      </w:r>
      <w:r>
        <w:rPr>
          <w:rFonts w:ascii="Consolas" w:hAnsi="Consolas"/>
          <w:color w:val="0B2545"/>
          <w:sz w:val="17"/>
        </w:rPr>
        <w:t xml:space="preserve">    "priceBreakdown": { "actualPrice": 10000, "merchandiseSubtotal": 8400, "productDiscountTotal": 1000, "dealDiscountTotal": 0, "promoDiscountTotal": 500, "appliedPromoCode": "SAVE10", "lineItems": [] },</w:t>
      </w:r>
      <w:r>
        <w:br/>
      </w:r>
      <w:r>
        <w:rPr>
          <w:rFonts w:ascii="Consolas" w:hAnsi="Consolas"/>
          <w:color w:val="0B2545"/>
          <w:sz w:val="17"/>
        </w:rPr>
        <w:t xml:space="preserve">    "vendorShippingBreakdown": [],</w:t>
      </w:r>
      <w:r>
        <w:br/>
      </w:r>
      <w:r>
        <w:rPr>
          <w:rFonts w:ascii="Consolas" w:hAnsi="Consolas"/>
          <w:color w:val="0B2545"/>
          <w:sz w:val="17"/>
        </w:rPr>
        <w:t xml:space="preserve">    "shippingTotal": 120,</w:t>
      </w:r>
      <w:r>
        <w:br/>
      </w:r>
      <w:r>
        <w:rPr>
          <w:rFonts w:ascii="Consolas" w:hAnsi="Consolas"/>
          <w:color w:val="0B2545"/>
          <w:sz w:val="17"/>
        </w:rPr>
        <w:t xml:space="preserve">    "discountTotal": 500,</w:t>
      </w:r>
      <w:r>
        <w:br/>
      </w:r>
      <w:r>
        <w:rPr>
          <w:rFonts w:ascii="Consolas" w:hAnsi="Consolas"/>
          <w:color w:val="0B2545"/>
          <w:sz w:val="17"/>
        </w:rPr>
        <w:t xml:space="preserve">    "appliedPromoCode": "SAVE10",</w:t>
      </w:r>
      <w:r>
        <w:br/>
      </w:r>
      <w:r>
        <w:rPr>
          <w:rFonts w:ascii="Consolas" w:hAnsi="Consolas"/>
          <w:color w:val="0B2545"/>
          <w:sz w:val="17"/>
        </w:rPr>
        <w:t xml:space="preserve">    "taxTotal": 0,</w:t>
      </w:r>
      <w:r>
        <w:br/>
      </w:r>
      <w:r>
        <w:rPr>
          <w:rFonts w:ascii="Consolas" w:hAnsi="Consolas"/>
          <w:color w:val="0B2545"/>
          <w:sz w:val="17"/>
        </w:rPr>
        <w:t xml:space="preserve">    "grandTotal": 8020</w:t>
      </w:r>
      <w:r>
        <w:br/>
      </w:r>
      <w:r>
        <w:rPr>
          <w:rFonts w:ascii="Consolas" w:hAnsi="Consolas"/>
          <w:color w:val="0B2545"/>
          <w:sz w:val="17"/>
        </w:rPr>
        <w:t xml:space="preserve">  }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Display rule  </w:t>
            </w:r>
            <w:r>
              <w:rPr>
                <w:rFonts w:ascii="Calibri" w:hAnsi="Calibri"/>
                <w:color w:val="111827"/>
                <w:sz w:val="20"/>
              </w:rPr>
              <w:t>Render discountTotal, shippingTotal, taxTotal, grandTotal, priceBreakdown, and appliedPromoCode from the estimate response. A promo can become unavailable between check and estimate; the estimate is authoritative.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3.3 Create the order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POST /api/checkout/mobile-order</w:t>
      </w:r>
      <w:r>
        <w:br/>
      </w:r>
      <w:r>
        <w:rPr>
          <w:rFonts w:ascii="Consolas" w:hAnsi="Consolas"/>
          <w:color w:val="0B2545"/>
          <w:sz w:val="17"/>
        </w:rPr>
        <w:t>Authorization: Bearer &lt;access-token&gt;</w:t>
      </w:r>
      <w:r>
        <w:br/>
      </w:r>
      <w:r>
        <w:rPr>
          <w:rFonts w:ascii="Consolas" w:hAnsi="Consolas"/>
          <w:color w:val="0B2545"/>
          <w:sz w:val="17"/>
        </w:rPr>
        <w:t>Content-Type: application/json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"shippingAddress": {</w:t>
      </w:r>
      <w:r>
        <w:br/>
      </w:r>
      <w:r>
        <w:rPr>
          <w:rFonts w:ascii="Consolas" w:hAnsi="Consolas"/>
          <w:color w:val="0B2545"/>
          <w:sz w:val="17"/>
        </w:rPr>
        <w:t xml:space="preserve">    "province": "Bagmati",</w:t>
      </w:r>
      <w:r>
        <w:br/>
      </w:r>
      <w:r>
        <w:rPr>
          <w:rFonts w:ascii="Consolas" w:hAnsi="Consolas"/>
          <w:color w:val="0B2545"/>
          <w:sz w:val="17"/>
        </w:rPr>
        <w:t xml:space="preserve">    "district": "Kathmandu",</w:t>
      </w:r>
      <w:r>
        <w:br/>
      </w:r>
      <w:r>
        <w:rPr>
          <w:rFonts w:ascii="Consolas" w:hAnsi="Consolas"/>
          <w:color w:val="0B2545"/>
          <w:sz w:val="17"/>
        </w:rPr>
        <w:t xml:space="preserve">    "city": "Kathmandu",</w:t>
      </w:r>
      <w:r>
        <w:br/>
      </w:r>
      <w:r>
        <w:rPr>
          <w:rFonts w:ascii="Consolas" w:hAnsi="Consolas"/>
          <w:color w:val="0B2545"/>
          <w:sz w:val="17"/>
        </w:rPr>
        <w:t xml:space="preserve">    "streetAddress": "New Road, House 10",</w:t>
      </w:r>
      <w:r>
        <w:br/>
      </w:r>
      <w:r>
        <w:rPr>
          <w:rFonts w:ascii="Consolas" w:hAnsi="Consolas"/>
          <w:color w:val="0B2545"/>
          <w:sz w:val="17"/>
        </w:rPr>
        <w:t xml:space="preserve">    "landmark": "Near gate"</w:t>
      </w:r>
      <w:r>
        <w:br/>
      </w:r>
      <w:r>
        <w:rPr>
          <w:rFonts w:ascii="Consolas" w:hAnsi="Consolas"/>
          <w:color w:val="0B2545"/>
          <w:sz w:val="17"/>
        </w:rPr>
        <w:t xml:space="preserve">  },</w:t>
      </w:r>
      <w:r>
        <w:br/>
      </w:r>
      <w:r>
        <w:rPr>
          <w:rFonts w:ascii="Consolas" w:hAnsi="Consolas"/>
          <w:color w:val="0B2545"/>
          <w:sz w:val="17"/>
        </w:rPr>
        <w:t xml:space="preserve">  "paymentMethod": "CASH_ON_DELIVERY",</w:t>
      </w:r>
      <w:r>
        <w:br/>
      </w:r>
      <w:r>
        <w:rPr>
          <w:rFonts w:ascii="Consolas" w:hAnsi="Consolas"/>
          <w:color w:val="0B2545"/>
          <w:sz w:val="17"/>
        </w:rPr>
        <w:t xml:space="preserve">  "phoneNumber": "9812345678",</w:t>
      </w:r>
      <w:r>
        <w:br/>
      </w:r>
      <w:r>
        <w:rPr>
          <w:rFonts w:ascii="Consolas" w:hAnsi="Consolas"/>
          <w:color w:val="0B2545"/>
          <w:sz w:val="17"/>
        </w:rPr>
        <w:t xml:space="preserve">  "fullName": "Asha User",</w:t>
      </w:r>
      <w:r>
        <w:br/>
      </w:r>
      <w:r>
        <w:rPr>
          <w:rFonts w:ascii="Consolas" w:hAnsi="Consolas"/>
          <w:color w:val="0B2545"/>
          <w:sz w:val="17"/>
        </w:rPr>
        <w:t xml:space="preserve">  "promoCode": "SAVE10",</w:t>
      </w:r>
      <w:r>
        <w:br/>
      </w:r>
      <w:r>
        <w:rPr>
          <w:rFonts w:ascii="Consolas" w:hAnsi="Consolas"/>
          <w:color w:val="0B2545"/>
          <w:sz w:val="17"/>
        </w:rPr>
        <w:t xml:space="preserve">  "serviceCharge": 0,</w:t>
      </w:r>
      <w:r>
        <w:br/>
      </w:r>
      <w:r>
        <w:rPr>
          <w:rFonts w:ascii="Consolas" w:hAnsi="Consolas"/>
          <w:color w:val="0B2545"/>
          <w:sz w:val="17"/>
        </w:rPr>
        <w:t xml:space="preserve">  "instrumentName": "Android mobile",</w:t>
      </w:r>
      <w:r>
        <w:br/>
      </w:r>
      <w:r>
        <w:rPr>
          <w:rFonts w:ascii="Consolas" w:hAnsi="Consolas"/>
          <w:color w:val="0B2545"/>
          <w:sz w:val="17"/>
        </w:rPr>
        <w:t xml:space="preserve">  "idempotencyKey": "checkout-uuid-123",</w:t>
      </w:r>
      <w:r>
        <w:br/>
      </w:r>
      <w:r>
        <w:rPr>
          <w:rFonts w:ascii="Consolas" w:hAnsi="Consolas"/>
          <w:color w:val="0B2545"/>
          <w:sz w:val="17"/>
        </w:rPr>
        <w:t xml:space="preserve">  "isBuyNow": false,</w:t>
      </w:r>
      <w:r>
        <w:br/>
      </w:r>
      <w:r>
        <w:rPr>
          <w:rFonts w:ascii="Consolas" w:hAnsi="Consolas"/>
          <w:color w:val="0B2545"/>
          <w:sz w:val="17"/>
        </w:rPr>
        <w:t xml:space="preserve">  "quantity": 1,</w:t>
      </w:r>
      <w:r>
        <w:br/>
      </w:r>
      <w:r>
        <w:rPr>
          <w:rFonts w:ascii="Consolas" w:hAnsi="Consolas"/>
          <w:color w:val="0B2545"/>
          <w:sz w:val="17"/>
        </w:rPr>
        <w:t xml:space="preserve">  "ageRestrictedAcknowledged": false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Field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Required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Notes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shippingAddress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Yes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Same address contract as estimate.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paymentMethod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Yes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Use a value from availablePaymentMethods: CASH_ON_DELIVERY, ESEWA, or NPX. The schema also knows legacy payment enum values.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phoneNumber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Yes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Exactly ten digits.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promoCode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No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Send the code used by the latest successful estimate; never send a client-calculated discount.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idempotencyKey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Recommended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1-100 trimmed characters; stable for retries of the same checkout attempt.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isBuyNow / productId / variantId / quantity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Buy Now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When isBuyNow=true, productId is required; variantId and quantity describe the direct item.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ageRestrictedAcknowledged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Conditional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Defaults false. Must be true after explicit customer confirmation when restricted items exist.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100"/>
        <w:gridCol w:w="5860"/>
      </w:tblGrid>
      <w:tr>
        <w:trPr>
          <w:tblHeader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Success branch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Client action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COD order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201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Read data and orderSummary; show order confirmation.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Redirect / payment draft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200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Read draft=true, data.draftId/orderNumber, and esewaRedirectUrl when provided; continue gateway flow.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Online response with redirect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200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Read data plus orderSummary and esewaRedirectUrl; do not assume 201 for every success.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Promo code integration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Web and mobile  </w:t>
            </w:r>
            <w:r>
              <w:rPr>
                <w:rFonts w:ascii="Calibri" w:hAnsi="Calibri"/>
                <w:color w:val="111827"/>
                <w:sz w:val="20"/>
              </w:rPr>
              <w:t>The existing promo approach remains compatible with mobile: authenticate, check eligibility, re-estimate, then send the same promoCode during order creation. The backend remains the authority.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4.1 Customer flow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Keep the entered value in local input state; the service trims and normalizes matching case-insensitively.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Call POST /api/order/check-promo when the customer taps Apply. This route currently uses authMiddleware; it does not use the newer mobile Zod validation middleware.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On success, store data.promoCode and the returned metadata. Do not store or send a locally calculated discount.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Call POST /api/checkout/mobile-estimate with promoCode after the code is accepted and whenever address/cart/Buy Now state changes.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Send the same promoCode in POST /api/checkout/mobile-order. Use the final order response as the persisted result.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If estimate/order no longer applies the code, show the backend totals and clear stale client promo state when appropriate.</w:t>
      </w:r>
    </w:p>
    <w:p>
      <w:pPr>
        <w:pStyle w:val="Heading2"/>
        <w:keepNext/>
        <w:keepLines/>
      </w:pPr>
      <w:r>
        <w:t>4.2 Check-promo request and response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POST /api/order/check-promo</w:t>
      </w:r>
      <w:r>
        <w:br/>
      </w:r>
      <w:r>
        <w:rPr>
          <w:rFonts w:ascii="Consolas" w:hAnsi="Consolas"/>
          <w:color w:val="0B2545"/>
          <w:sz w:val="17"/>
        </w:rPr>
        <w:t>Authorization: Bearer &lt;access-token&gt;</w:t>
      </w:r>
      <w:r>
        <w:br/>
      </w:r>
      <w:r>
        <w:rPr>
          <w:rFonts w:ascii="Consolas" w:hAnsi="Consolas"/>
          <w:color w:val="0B2545"/>
          <w:sz w:val="17"/>
        </w:rPr>
        <w:t>Content-Type: application/json</w:t>
      </w:r>
      <w:r>
        <w:br/>
      </w:r>
      <w:r>
        <w:rPr>
          <w:rFonts w:ascii="Consolas" w:hAnsi="Consolas"/>
          <w:color w:val="0B2545"/>
          <w:sz w:val="17"/>
        </w:rPr>
      </w:r>
      <w:r>
        <w:br/>
      </w:r>
      <w:r>
        <w:rPr>
          <w:rFonts w:ascii="Consolas" w:hAnsi="Consolas"/>
          <w:color w:val="0B2545"/>
          <w:sz w:val="17"/>
        </w:rPr>
        <w:t>{ "promoCode": " SAVE10 " }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"success": true,</w:t>
      </w:r>
      <w:r>
        <w:br/>
      </w:r>
      <w:r>
        <w:rPr>
          <w:rFonts w:ascii="Consolas" w:hAnsi="Consolas"/>
          <w:color w:val="0B2545"/>
          <w:sz w:val="17"/>
        </w:rPr>
        <w:t xml:space="preserve">  "data": {</w:t>
      </w:r>
      <w:r>
        <w:br/>
      </w:r>
      <w:r>
        <w:rPr>
          <w:rFonts w:ascii="Consolas" w:hAnsi="Consolas"/>
          <w:color w:val="0B2545"/>
          <w:sz w:val="17"/>
        </w:rPr>
        <w:t xml:space="preserve">    "id": 4,</w:t>
      </w:r>
      <w:r>
        <w:br/>
      </w:r>
      <w:r>
        <w:rPr>
          <w:rFonts w:ascii="Consolas" w:hAnsi="Consolas"/>
          <w:color w:val="0B2545"/>
          <w:sz w:val="17"/>
        </w:rPr>
        <w:t xml:space="preserve">    "promoCode": "SAVE10",</w:t>
      </w:r>
      <w:r>
        <w:br/>
      </w:r>
      <w:r>
        <w:rPr>
          <w:rFonts w:ascii="Consolas" w:hAnsi="Consolas"/>
          <w:color w:val="0B2545"/>
          <w:sz w:val="17"/>
        </w:rPr>
        <w:t xml:space="preserve">    "discountPercentage": 10,</w:t>
      </w:r>
      <w:r>
        <w:br/>
      </w:r>
      <w:r>
        <w:rPr>
          <w:rFonts w:ascii="Consolas" w:hAnsi="Consolas"/>
          <w:color w:val="0B2545"/>
          <w:sz w:val="17"/>
        </w:rPr>
        <w:t xml:space="preserve">    "applyOn": "LINE_TOTAL",</w:t>
      </w:r>
      <w:r>
        <w:br/>
      </w:r>
      <w:r>
        <w:rPr>
          <w:rFonts w:ascii="Consolas" w:hAnsi="Consolas"/>
          <w:color w:val="0B2545"/>
          <w:sz w:val="17"/>
        </w:rPr>
        <w:t xml:space="preserve">    "isValid": true,</w:t>
      </w:r>
      <w:r>
        <w:br/>
      </w:r>
      <w:r>
        <w:rPr>
          <w:rFonts w:ascii="Consolas" w:hAnsi="Consolas"/>
          <w:color w:val="0B2545"/>
          <w:sz w:val="17"/>
        </w:rPr>
        <w:t xml:space="preserve">    "maxUsageCount": 100,</w:t>
      </w:r>
      <w:r>
        <w:br/>
      </w:r>
      <w:r>
        <w:rPr>
          <w:rFonts w:ascii="Consolas" w:hAnsi="Consolas"/>
          <w:color w:val="0B2545"/>
          <w:sz w:val="17"/>
        </w:rPr>
        <w:t xml:space="preserve">    "usageCount": 12,</w:t>
      </w:r>
      <w:r>
        <w:br/>
      </w:r>
      <w:r>
        <w:rPr>
          <w:rFonts w:ascii="Consolas" w:hAnsi="Consolas"/>
          <w:color w:val="0B2545"/>
          <w:sz w:val="17"/>
        </w:rPr>
        <w:t xml:space="preserve">    "createdAt": "2026-08-30T08:00:00.000Z",</w:t>
      </w:r>
      <w:r>
        <w:br/>
      </w:r>
      <w:r>
        <w:rPr>
          <w:rFonts w:ascii="Consolas" w:hAnsi="Consolas"/>
          <w:color w:val="0B2545"/>
          <w:sz w:val="17"/>
        </w:rPr>
        <w:t xml:space="preserve">    "updatedAt": "2026-08-30T08:00:00.000Z"</w:t>
      </w:r>
      <w:r>
        <w:br/>
      </w:r>
      <w:r>
        <w:rPr>
          <w:rFonts w:ascii="Consolas" w:hAnsi="Consolas"/>
          <w:color w:val="0B2545"/>
          <w:sz w:val="17"/>
        </w:rPr>
        <w:t xml:space="preserve">  }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Condition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HTTP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Runtime message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Code does not exist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404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Promo code not found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Code exists but is inactive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404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Promo code is inactive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Global usage limit reached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404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Promo code usage limit has been reached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Already used by this customer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404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Promo code has already been used on this account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Malformed or empty request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404 currently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Promo code not found; client should prevent blank input before calling</w:t>
            </w:r>
          </w:p>
        </w:tc>
      </w:tr>
    </w:tbl>
    <w:p>
      <w:pPr>
        <w:spacing w:after="20"/>
      </w:pP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"success": false,</w:t>
      </w:r>
      <w:r>
        <w:br/>
      </w:r>
      <w:r>
        <w:rPr>
          <w:rFonts w:ascii="Consolas" w:hAnsi="Consolas"/>
          <w:color w:val="0B2545"/>
          <w:sz w:val="17"/>
        </w:rPr>
        <w:t xml:space="preserve">  "errorCode": "PROMO_NOT_AVAILABLE",</w:t>
      </w:r>
      <w:r>
        <w:br/>
      </w:r>
      <w:r>
        <w:rPr>
          <w:rFonts w:ascii="Consolas" w:hAnsi="Consolas"/>
          <w:color w:val="0B2545"/>
          <w:sz w:val="17"/>
        </w:rPr>
        <w:t xml:space="preserve">  "message": "Promo code has already been used on this account"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Important usage rule  </w:t>
            </w:r>
            <w:r>
              <w:rPr>
                <w:rFonts w:ascii="Calibri" w:hAnsi="Calibri"/>
                <w:color w:val="111827"/>
                <w:sz w:val="20"/>
              </w:rPr>
              <w:t>maxUsageCount=0 means no configured global maximum. It does not allow the same customer to redeem the code repeatedly. A completed CONFIRMED or DELIVERED order makes that code unavailable for the same account.</w:t>
            </w:r>
          </w:p>
        </w:tc>
      </w:tr>
    </w:tbl>
    <w:p>
      <w:pPr>
        <w:spacing w:after="20"/>
      </w:pPr>
    </w:p>
    <w:p>
      <w:pPr>
        <w:spacing w:before="0" w:after="120"/>
      </w:pPr>
      <w:r>
        <w:rPr>
          <w:rFonts w:ascii="Calibri" w:hAnsi="Calibri"/>
          <w:b w:val="0"/>
          <w:i/>
          <w:color w:val="5B6573"/>
          <w:sz w:val="18"/>
        </w:rPr>
        <w:t>Swagger may describe this endpoint's 404 broadly as 'Promo code not found' because promo Swagger changes were intentionally left reverted. The runtime response above is the client-visible behavior after the reason-aware message fix.</w:t>
      </w:r>
    </w:p>
    <w:p>
      <w:pPr>
        <w:pStyle w:val="Heading1"/>
        <w:keepNext/>
        <w:keepLines/>
      </w:pPr>
      <w:r>
        <w:t>4.3 Admin promo maintenance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Middleware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Contract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GET /api/promo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Public route in current code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Returns { success: true, data: Promo[] }; use only if the product intentionally exposes all codes.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POST /api/promo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authMiddleware → isAdminOrStaff → PROMO CREATE_EDIT → Zod body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promoCode and discountPercentage required; applyOn defaults LINE_TOTAL; maxUsageCount &gt;= 0.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PATCH /api/promo/:id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authMiddleware → isAdminOrStaff → PROMO CREATE_EDIT → Zod body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All fields optional; id is a positive integer path parameter.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DELETE /api/promo/:id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authMiddleware → isAdminOrStaff → PROMO DELETE → Zod params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Deletes by positive integer id.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Promo field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Current validation / behavior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promoCode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Required on create; at least one character. Stored normalized for new/updated codes.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discountPercentage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Number, integer, 1-100.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applyOn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LINE_TOTAL or SHIPPING; defaults LINE_TOTAL.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isValid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Optional boolean; false makes the code unusable.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maxUsageCount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Integer &gt;= 0; zero means unlimited global usage.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usageCount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Server-maintained; never send from mobile.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Age restriction integration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Age restriction is configured on Category and inherited by products through Product → Subcategory → Category. The mobile gate is a UX layer; the server performs the final order check.</w:t>
      </w:r>
    </w:p>
    <w:p>
      <w:pPr>
        <w:pStyle w:val="Heading2"/>
        <w:keepNext/>
        <w:keepLines/>
      </w:pPr>
      <w:r>
        <w:t>5.1 Configure a restricted category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POST /api/categories</w:t>
      </w:r>
      <w:r>
        <w:br/>
      </w:r>
      <w:r>
        <w:rPr>
          <w:rFonts w:ascii="Consolas" w:hAnsi="Consolas"/>
          <w:color w:val="0B2545"/>
          <w:sz w:val="17"/>
        </w:rPr>
        <w:t>Authorization: Bearer &lt;admin-or-staff-token&gt;</w:t>
      </w:r>
      <w:r>
        <w:br/>
      </w:r>
      <w:r>
        <w:rPr>
          <w:rFonts w:ascii="Consolas" w:hAnsi="Consolas"/>
          <w:color w:val="0B2545"/>
          <w:sz w:val="17"/>
        </w:rPr>
        <w:t>Content-Type: multipart/form-data</w:t>
      </w:r>
      <w:r>
        <w:br/>
      </w:r>
      <w:r>
        <w:rPr>
          <w:rFonts w:ascii="Consolas" w:hAnsi="Consolas"/>
          <w:color w:val="0B2545"/>
          <w:sz w:val="17"/>
        </w:rPr>
      </w:r>
      <w:r>
        <w:br/>
      </w:r>
      <w:r>
        <w:rPr>
          <w:rFonts w:ascii="Consolas" w:hAnsi="Consolas"/>
          <w:color w:val="0B2545"/>
          <w:sz w:val="17"/>
        </w:rPr>
        <w:t>name=Adult beverages</w:t>
      </w:r>
      <w:r>
        <w:br/>
      </w:r>
      <w:r>
        <w:rPr>
          <w:rFonts w:ascii="Consolas" w:hAnsi="Consolas"/>
          <w:color w:val="0B2545"/>
          <w:sz w:val="17"/>
        </w:rPr>
        <w:t>isAgeRestricted=true</w:t>
      </w:r>
      <w:r>
        <w:br/>
      </w:r>
      <w:r>
        <w:rPr>
          <w:rFonts w:ascii="Consolas" w:hAnsi="Consolas"/>
          <w:color w:val="0B2545"/>
          <w:sz w:val="17"/>
        </w:rPr>
        <w:t>minimumAge=18</w:t>
      </w:r>
      <w:r>
        <w:br/>
      </w:r>
      <w:r>
        <w:rPr>
          <w:rFonts w:ascii="Consolas" w:hAnsi="Consolas"/>
          <w:color w:val="0B2545"/>
          <w:sz w:val="17"/>
        </w:rPr>
        <w:t>restrictionMessage=Valid identification may be required at delivery.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Validation / default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name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Required string, maximum 100 characters.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isAgeRestricted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Boolean, or multipart string true/false. Defaults false when omitted.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minimumAge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Integer 1-130. When a category is restricted and omitted, runtime default is 18.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restrictionMessage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Optional nullable trimmed string, maximum 500 characters.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image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Optional valid URL in the parsed category body; file upload is supported by the multipart route.</w:t>
            </w:r>
          </w:p>
        </w:tc>
      </w:tr>
    </w:tbl>
    <w:p>
      <w:pPr>
        <w:spacing w:after="20"/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Update uses PUT /api/categories/:id with the same multipart fields. Turning isAgeRestricted off clears minimumAge and restrictionMessage in the service.</w:t>
      </w:r>
    </w:p>
    <w:p>
      <w:pPr>
        <w:pStyle w:val="Heading2"/>
        <w:keepNext/>
        <w:keepLines/>
      </w:pPr>
      <w:r>
        <w:t>5.2 Product and cart data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"id": 123,</w:t>
      </w:r>
      <w:r>
        <w:br/>
      </w:r>
      <w:r>
        <w:rPr>
          <w:rFonts w:ascii="Consolas" w:hAnsi="Consolas"/>
          <w:color w:val="0B2545"/>
          <w:sz w:val="17"/>
        </w:rPr>
        <w:t xml:space="preserve">  "name": "Restricted product",</w:t>
      </w:r>
      <w:r>
        <w:br/>
      </w:r>
      <w:r>
        <w:rPr>
          <w:rFonts w:ascii="Consolas" w:hAnsi="Consolas"/>
          <w:color w:val="0B2545"/>
          <w:sz w:val="17"/>
        </w:rPr>
        <w:t xml:space="preserve">  "ageRestriction": {</w:t>
      </w:r>
      <w:r>
        <w:br/>
      </w:r>
      <w:r>
        <w:rPr>
          <w:rFonts w:ascii="Consolas" w:hAnsi="Consolas"/>
          <w:color w:val="0B2545"/>
          <w:sz w:val="17"/>
        </w:rPr>
        <w:t xml:space="preserve">    "isRestricted": true,</w:t>
      </w:r>
      <w:r>
        <w:br/>
      </w:r>
      <w:r>
        <w:rPr>
          <w:rFonts w:ascii="Consolas" w:hAnsi="Consolas"/>
          <w:color w:val="0B2545"/>
          <w:sz w:val="17"/>
        </w:rPr>
        <w:t xml:space="preserve">    "minimumAge": 18,</w:t>
      </w:r>
      <w:r>
        <w:br/>
      </w:r>
      <w:r>
        <w:rPr>
          <w:rFonts w:ascii="Consolas" w:hAnsi="Consolas"/>
          <w:color w:val="0B2545"/>
          <w:sz w:val="17"/>
        </w:rPr>
        <w:t xml:space="preserve">    "restrictionMessage": "Valid identification may be required at delivery."</w:t>
      </w:r>
      <w:r>
        <w:br/>
      </w:r>
      <w:r>
        <w:rPr>
          <w:rFonts w:ascii="Consolas" w:hAnsi="Consolas"/>
          <w:color w:val="0B2545"/>
          <w:sz w:val="17"/>
        </w:rPr>
        <w:t xml:space="preserve">  }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Read ageRestriction.isRestricted on product detail, product cards, lists, wishlist, and cart data wherever the field is present.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Use the backend minimumAge. If a restricted category has no valid configured age, the service falls back to 18.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For a mixed cart, require the maximum minimumAge among restricted items. The summary returns containsRestrictedItems, minimumRequiredAge, and restrictedProductIds.</w:t>
      </w:r>
    </w:p>
    <w:p>
      <w:pPr>
        <w:pStyle w:val="Heading2"/>
        <w:keepNext/>
        <w:keepLines/>
      </w:pPr>
      <w:r>
        <w:t>5.3 Mobile gate and final order rule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Before navigation, wishlist transfer, Add to Cart, or Buy Now, show the app's age restriction modal when the product is restricted.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On accept, continue the pending action and retain the app's local decision according to the mobile UX policy.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At checkout, calculate only the UI state from backend ageRestriction data and require explicit delivery acknowledgement.</w:t>
      </w:r>
    </w:p>
    <w:p>
      <w:pPr>
        <w:pStyle w:val="ListNumber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Send ageRestrictedAcknowledged=true only after the customer confirms. If restricted items exist and the flag is false, the backend rejects the order with HTTP 400: Age confirmation is required for restricted products.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"isBuyNow": false,</w:t>
      </w:r>
      <w:r>
        <w:br/>
      </w:r>
      <w:r>
        <w:rPr>
          <w:rFonts w:ascii="Consolas" w:hAnsi="Consolas"/>
          <w:color w:val="0B2545"/>
          <w:sz w:val="17"/>
        </w:rPr>
        <w:t xml:space="preserve">  "promoCode": "SAVE10",</w:t>
      </w:r>
      <w:r>
        <w:br/>
      </w:r>
      <w:r>
        <w:rPr>
          <w:rFonts w:ascii="Consolas" w:hAnsi="Consolas"/>
          <w:color w:val="0B2545"/>
          <w:sz w:val="17"/>
        </w:rPr>
        <w:t xml:space="preserve">  "ageRestrictedAcknowledged": true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p>
      <w:pPr>
        <w:pStyle w:val="Heading1"/>
        <w:keepNext/>
        <w:keepLines/>
      </w:pPr>
      <w:r>
        <w:t>6. Cart source and push-notification rules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POST /api/cart</w:t>
      </w:r>
      <w:r>
        <w:br/>
      </w:r>
      <w:r>
        <w:rPr>
          <w:rFonts w:ascii="Consolas" w:hAnsi="Consolas"/>
          <w:color w:val="0B2545"/>
          <w:sz w:val="17"/>
        </w:rPr>
        <w:t>Authorization: Bearer &lt;customer-token&gt;</w:t>
      </w:r>
      <w:r>
        <w:br/>
      </w:r>
      <w:r>
        <w:rPr>
          <w:rFonts w:ascii="Consolas" w:hAnsi="Consolas"/>
          <w:color w:val="0B2545"/>
          <w:sz w:val="17"/>
        </w:rPr>
        <w:t>Content-Type: application/json</w:t>
      </w:r>
      <w:r>
        <w:br/>
      </w:r>
      <w:r>
        <w:rPr>
          <w:rFonts w:ascii="Consolas" w:hAnsi="Consolas"/>
          <w:color w:val="0B2545"/>
          <w:sz w:val="17"/>
        </w:rPr>
      </w:r>
      <w:r>
        <w:br/>
      </w:r>
      <w:r>
        <w:rPr>
          <w:rFonts w:ascii="Consolas" w:hAnsi="Consolas"/>
          <w:color w:val="0B2545"/>
          <w:sz w:val="17"/>
        </w:rPr>
        <w:t>{</w:t>
      </w:r>
      <w:r>
        <w:br/>
      </w:r>
      <w:r>
        <w:rPr>
          <w:rFonts w:ascii="Consolas" w:hAnsi="Consolas"/>
          <w:color w:val="0B2545"/>
          <w:sz w:val="17"/>
        </w:rPr>
        <w:t xml:space="preserve">  "productId": 123,</w:t>
      </w:r>
      <w:r>
        <w:br/>
      </w:r>
      <w:r>
        <w:rPr>
          <w:rFonts w:ascii="Consolas" w:hAnsi="Consolas"/>
          <w:color w:val="0B2545"/>
          <w:sz w:val="17"/>
        </w:rPr>
        <w:t xml:space="preserve">  "quantity": 1,</w:t>
      </w:r>
      <w:r>
        <w:br/>
      </w:r>
      <w:r>
        <w:rPr>
          <w:rFonts w:ascii="Consolas" w:hAnsi="Consolas"/>
          <w:color w:val="0B2545"/>
          <w:sz w:val="17"/>
        </w:rPr>
        <w:t xml:space="preserve">  "variantId": 45,</w:t>
      </w:r>
      <w:r>
        <w:br/>
      </w:r>
      <w:r>
        <w:rPr>
          <w:rFonts w:ascii="Consolas" w:hAnsi="Consolas"/>
          <w:color w:val="0B2545"/>
          <w:sz w:val="17"/>
        </w:rPr>
        <w:t xml:space="preserve">  "source": "buy_now"</w:t>
      </w:r>
      <w:r>
        <w:br/>
      </w:r>
      <w:r>
        <w:rPr>
          <w:rFonts w:ascii="Consolas" w:hAnsi="Consolas"/>
          <w:color w:val="0B2545"/>
          <w:sz w:val="17"/>
        </w:rPr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source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Cart behavior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FCM behavior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buy_now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Create/update the cart item normally; pricing and stock rules unchanged.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Skip only the 'Product added to cart' push.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add_to_cart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Create/update the cart item normally.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Send the existing 'Product added to cart' push.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missing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Backward-compatible normal cart behavior.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Send the existing push.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anything else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Rejected by addToCartSchema before the controller.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No cart mutation or push.</w:t>
            </w:r>
          </w:p>
        </w:tc>
      </w:tr>
    </w:tbl>
    <w:p>
      <w:pPr>
        <w:spacing w:after="20"/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The cart is saved before the notification is attempted. Notification failure is swallowed so an FCM problem does not fail a valid cart mutation. Buy Now still creates the cart item as requested; only the add-to-cart push is suppressed.</w:t>
      </w:r>
    </w:p>
    <w:p>
      <w:pPr>
        <w:pStyle w:val="Heading1"/>
        <w:keepNext/>
        <w:keepLines/>
      </w:pPr>
      <w:r>
        <w:t>7. Banner image quality and Cloudinary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Banner uploads preserve more source detail while delivery remains right-sized and format-optimized. This applies to hero, sidebar, shop, special-deal, and other assets stored under the banners folder.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POST /api/image?folder=banners</w:t>
      </w:r>
      <w:r>
        <w:br/>
      </w:r>
      <w:r>
        <w:rPr>
          <w:rFonts w:ascii="Consolas" w:hAnsi="Consolas"/>
          <w:color w:val="0B2545"/>
          <w:sz w:val="17"/>
        </w:rPr>
        <w:t>Authorization: Bearer &lt;authenticated user or vendor token&gt;</w:t>
      </w:r>
      <w:r>
        <w:br/>
      </w:r>
      <w:r>
        <w:rPr>
          <w:rFonts w:ascii="Consolas" w:hAnsi="Consolas"/>
          <w:color w:val="0B2545"/>
          <w:sz w:val="17"/>
        </w:rPr>
        <w:t>Content-Type: multipart/form-data</w:t>
      </w:r>
      <w:r>
        <w:br/>
      </w:r>
      <w:r>
        <w:rPr>
          <w:rFonts w:ascii="Consolas" w:hAnsi="Consolas"/>
          <w:color w:val="0B2545"/>
          <w:sz w:val="17"/>
        </w:rPr>
      </w:r>
      <w:r>
        <w:br/>
      </w:r>
      <w:r>
        <w:rPr>
          <w:rFonts w:ascii="Consolas" w:hAnsi="Consolas"/>
          <w:color w:val="0B2545"/>
          <w:sz w:val="17"/>
        </w:rPr>
        <w:t>image=&lt;file&gt;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Stage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Preset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Backend upload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2560 x 2560, c_limit, q_auto:best, f_auto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Raises the quality ceiling without cropping or upscaling; supports panoramic and portrait artwork.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Desktop banner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w_1920,c_limit,f_auto,q_auto:best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Large hero/shop/sidebar delivery.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Mobile banner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w_1200,c_limit,f_auto,q_auto:best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Sharper mobile delivery without sending desktop-sized assets.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Banner card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w_1000,c_limit,f_auto,q_auto:best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Special-offer/card images with a lower transfer cost than full desktop width.</w:t>
            </w:r>
          </w:p>
        </w:tc>
      </w:tr>
    </w:tbl>
    <w:p>
      <w:pPr>
        <w:spacing w:after="20"/>
      </w:pP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React shared helper: src/utils/cloudinaryImage.ts. Next clients should use the equivalent Cloudinary delivery policy.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ResponsiveBanner uses bannerMobile for screens up to 767px and banner for desktop.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SpecialOffers uses bannerCard. The helper avoids stacking a second transformation when a URL is already transformed.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Previously uploaded assets cannot recover pixels removed by an earlier upload transform; re-upload old banners when maximum quality is required.</w:t>
      </w:r>
    </w:p>
    <w:p>
      <w:pPr>
        <w:pStyle w:val="Heading1"/>
        <w:keepNext/>
        <w:keepLines/>
      </w:pPr>
      <w:r>
        <w:t>8. Frontend implementation skeleton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// Apply promo, then refresh authoritative totals</w:t>
      </w:r>
      <w:r>
        <w:br/>
      </w:r>
      <w:r>
        <w:rPr>
          <w:rFonts w:ascii="Consolas" w:hAnsi="Consolas"/>
          <w:color w:val="0B2545"/>
          <w:sz w:val="17"/>
        </w:rPr>
        <w:t>const promoResponse = await api.post('/api/order/check-promo', { promoCode: entered.trim() });</w:t>
      </w:r>
      <w:r>
        <w:br/>
      </w:r>
      <w:r>
        <w:rPr>
          <w:rFonts w:ascii="Consolas" w:hAnsi="Consolas"/>
          <w:color w:val="0B2545"/>
          <w:sz w:val="17"/>
        </w:rPr>
        <w:t>if (promoResponse.data.success) {</w:t>
      </w:r>
      <w:r>
        <w:br/>
      </w:r>
      <w:r>
        <w:rPr>
          <w:rFonts w:ascii="Consolas" w:hAnsi="Consolas"/>
          <w:color w:val="0B2545"/>
          <w:sz w:val="17"/>
        </w:rPr>
        <w:t xml:space="preserve">  setAppliedPromo(promoResponse.data.data);</w:t>
      </w:r>
      <w:r>
        <w:br/>
      </w:r>
      <w:r>
        <w:rPr>
          <w:rFonts w:ascii="Consolas" w:hAnsi="Consolas"/>
          <w:color w:val="0B2545"/>
          <w:sz w:val="17"/>
        </w:rPr>
        <w:t xml:space="preserve">  await refreshEstimate({ promoCode: promoResponse.data.data.promoCode });</w:t>
      </w:r>
      <w:r>
        <w:br/>
      </w:r>
      <w:r>
        <w:rPr>
          <w:rFonts w:ascii="Consolas" w:hAnsi="Consolas"/>
          <w:color w:val="0B2545"/>
          <w:sz w:val="17"/>
        </w:rPr>
        <w:t>} else {</w:t>
      </w:r>
      <w:r>
        <w:br/>
      </w:r>
      <w:r>
        <w:rPr>
          <w:rFonts w:ascii="Consolas" w:hAnsi="Consolas"/>
          <w:color w:val="0B2545"/>
          <w:sz w:val="17"/>
        </w:rPr>
        <w:t xml:space="preserve">  setPromoError(promoResponse.data.message || 'Promo code could not be applied');</w:t>
      </w:r>
      <w:r>
        <w:br/>
      </w:r>
      <w:r>
        <w:rPr>
          <w:rFonts w:ascii="Consolas" w:hAnsi="Consolas"/>
          <w:color w:val="0B2545"/>
          <w:sz w:val="17"/>
        </w:rPr>
        <w:t>}</w:t>
      </w:r>
      <w:r>
        <w:br/>
      </w:r>
      <w:r>
        <w:rPr>
          <w:rFonts w:ascii="Consolas" w:hAnsi="Consolas"/>
          <w:color w:val="0B2545"/>
          <w:sz w:val="17"/>
        </w:rPr>
      </w:r>
      <w:r>
        <w:br/>
      </w:r>
      <w:r>
        <w:rPr>
          <w:rFonts w:ascii="Consolas" w:hAnsi="Consolas"/>
          <w:color w:val="0B2545"/>
          <w:sz w:val="17"/>
        </w:rPr>
        <w:t>// Final order: send form values, not locally calculated totals</w:t>
      </w:r>
      <w:r>
        <w:br/>
      </w:r>
      <w:r>
        <w:rPr>
          <w:rFonts w:ascii="Consolas" w:hAnsi="Consolas"/>
          <w:color w:val="0B2545"/>
          <w:sz w:val="17"/>
        </w:rPr>
        <w:t>await api.post('/api/checkout/mobile-order', {</w:t>
      </w:r>
      <w:r>
        <w:br/>
      </w:r>
      <w:r>
        <w:rPr>
          <w:rFonts w:ascii="Consolas" w:hAnsi="Consolas"/>
          <w:color w:val="0B2545"/>
          <w:sz w:val="17"/>
        </w:rPr>
        <w:t xml:space="preserve">  shippingAddress, paymentMethod, phoneNumber,</w:t>
      </w:r>
      <w:r>
        <w:br/>
      </w:r>
      <w:r>
        <w:rPr>
          <w:rFonts w:ascii="Consolas" w:hAnsi="Consolas"/>
          <w:color w:val="0B2545"/>
          <w:sz w:val="17"/>
        </w:rPr>
        <w:t xml:space="preserve">  promoCode: appliedPromo?.promoCode,</w:t>
      </w:r>
      <w:r>
        <w:br/>
      </w:r>
      <w:r>
        <w:rPr>
          <w:rFonts w:ascii="Consolas" w:hAnsi="Consolas"/>
          <w:color w:val="0B2545"/>
          <w:sz w:val="17"/>
        </w:rPr>
        <w:t xml:space="preserve">  isBuyNow, productId, variantId, quantity,</w:t>
      </w:r>
      <w:r>
        <w:br/>
      </w:r>
      <w:r>
        <w:rPr>
          <w:rFonts w:ascii="Consolas" w:hAnsi="Consolas"/>
          <w:color w:val="0B2545"/>
          <w:sz w:val="17"/>
        </w:rPr>
        <w:t xml:space="preserve">  idempotencyKey, ageRestrictedAcknowledged,</w:t>
      </w:r>
      <w:r>
        <w:br/>
      </w:r>
      <w:r>
        <w:rPr>
          <w:rFonts w:ascii="Consolas" w:hAnsi="Consolas"/>
          <w:color w:val="0B2545"/>
          <w:sz w:val="17"/>
        </w:rPr>
        <w:t>});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For a normal cart, omit Buy Now-only fields or send isBuyNow=false. For Buy Now, send isBuyNow=true with productId and the selected variant/quantity. Keep the estimate request and order request aligned.</w:t>
      </w:r>
    </w:p>
    <w:p>
      <w:pPr>
        <w:pStyle w:val="Heading1"/>
        <w:keepNext/>
        <w:keepLines/>
      </w:pPr>
      <w:r>
        <w:t>9. Swagger, tests, and release checklist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1"/>
        </w:rPr>
        <w:t>Swagger UI is available at /docs. Route JSDoc and shared schemas are maintained in the backend repository. Treat the runtime response and these verified commands as the release gate.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Command / expected result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Unit and contract tests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npm run test:unit → 6 files, 16 tests passed in the latest verification.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Route inventory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npm test → 242 mounted operations, 242 unique operations.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Swagger references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npm run validate:swagger → 201 paths, 765 local references.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TypeScript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npx tsc --noEmit → no errors.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React client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npm run build:check → build succeeds; review only baseline bundle-size warnings.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Next.js client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npm run build → compile, type-check, and static generation succeed.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Release test matrix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Add to Cart with source=add_to_cart: cart succeeds and the add-to-cart push is sent.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Buy Now with source=buy_now: cart item is created and the add-to-cart push is not sent.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Missing source: legacy cart behavior still sends the push.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Promo available for a fresh account: check returns 200; estimate and final order use backend discount totals.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Promo already used by the same account: check returns 404 with 'Promo code has already been used on this account'; app displays message, not generic invalid code.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Restricted item: modal/acknowledgement required; false/missing acknowledgement is rejected at order creation.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COD and redirect payment: verify both 201 and 200 success branches, including idempotent retry behavior.</w:t>
      </w:r>
    </w:p>
    <w:p>
      <w:pPr>
        <w:pStyle w:val="ListBullet"/>
        <w:spacing w:before="0" w:after="80"/>
      </w:pPr>
      <w:r>
        <w:rPr>
          <w:rFonts w:ascii="Calibri" w:hAnsi="Calibri"/>
          <w:b w:val="0"/>
          <w:i w:val="0"/>
          <w:color w:val="111827"/>
          <w:sz w:val="21"/>
        </w:rPr>
        <w:t>Banner delivery: verify desktop/mobile/card transformations and re-upload any legacy banner that needs higher source quality.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F"/>
                <w:sz w:val="20"/>
              </w:rPr>
              <w:t xml:space="preserve">Latest verified change  </w:t>
            </w:r>
            <w:r>
              <w:rPr>
                <w:rFonts w:ascii="Calibri" w:hAnsi="Calibri"/>
                <w:color w:val="111827"/>
                <w:sz w:val="20"/>
              </w:rPr>
              <w:t>The same promo code was tested for a customer with completed prior usage and a fresh customer. The used account received the specific message above; the fresh account received HTTP 200. No promo Swagger rewrite was reintroduced.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10. Source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Concern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Primary implementation locations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Mobile checkout routes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dajuvai-backend/src/routes/mobile.checkout.routes.ts; src/controllers/mobile.checkout.controller.ts; src/service/mobile.checkout.service.ts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Checkout validation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dajuvai-backend/src/utils/zod_validations/order.zod.ts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Promo eligibility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dajuvai-backend/src/controllers/order.controller.ts; src/service/order.service.ts; src/service/promoRules.ts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Cart source / push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dajuvai-backend/src/controllers/cart.controller.ts; src/service/cart.service.ts; src/utils/zod_validations/cart.zod.ts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Age restriction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dajuvai-backend/src/service/age-restriction.service.ts; src/utils/zod_validations/category.zod.ts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Banner transforms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dajuvai-backend/src/utils/cloudinary.util.ts; DajuVai_React/dajuvai-frontend/src/utils/cloudinaryImage.ts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Swagger assembly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dajuvai-backend/swagger.ts; src/docs/swagger.schemas.ts; route JSDoc files</w:t>
            </w:r>
          </w:p>
        </w:tc>
      </w:tr>
    </w:tbl>
    <w:p>
      <w:pPr>
        <w:spacing w:after="20"/>
      </w:pPr>
    </w:p>
    <w:p>
      <w:pPr>
        <w:spacing w:before="120" w:after="0"/>
      </w:pPr>
      <w:r>
        <w:rPr>
          <w:rFonts w:ascii="Calibri" w:hAnsi="Calibri"/>
          <w:b w:val="0"/>
          <w:i/>
          <w:color w:val="5B6573"/>
          <w:sz w:val="19"/>
        </w:rPr>
        <w:t>Keep this guide synchronized with code and Swagger whenever a request field, middleware chain, status code, or response serializer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Internal developer reference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3" w:color="D9E2EC"/>
      </w:pBdr>
    </w:pPr>
    <w:r>
      <w:rPr>
        <w:rFonts w:ascii="Calibri" w:hAnsi="Calibri"/>
        <w:b/>
        <w:color w:val="5B6573"/>
        <w:sz w:val="17"/>
      </w:rPr>
      <w:t>DAJUVAI  /  MOBILE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16" w:right="216"/>
    </w:pPr>
    <w:rPr>
      <w:rFonts w:ascii="Consolas" w:hAnsi="Consolas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DajuVai Mobile Commerce Integration Guide</dc:title>
  <dc:subject>Mobile checkout, promo, age restriction, cart notifications, and banner media</dc:subject>
  <dc:creator>DajuVai Engineering</dc:creator>
  <cp:keywords>DajuVai, mobile checkout, promo, age restriction, Cloudinary, FCM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