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39DC7" w14:textId="4EDA95D2" w:rsidR="525088C1" w:rsidRDefault="525088C1" w:rsidP="525088C1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>Знайти і оформити баги в Word/Excel файлі згідно з загальноприйнятими стандартами</w:t>
      </w:r>
    </w:p>
    <w:p w14:paraId="17A20F8C" w14:textId="09779C13" w:rsidR="525088C1" w:rsidRDefault="525088C1" w:rsidP="525088C1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525088C1">
        <w:rPr>
          <w:rFonts w:ascii="Calibri" w:eastAsia="Calibri" w:hAnsi="Calibri" w:cs="Calibri"/>
          <w:color w:val="000000" w:themeColor="text1"/>
        </w:rPr>
        <w:t xml:space="preserve"> </w:t>
      </w:r>
    </w:p>
    <w:p w14:paraId="089D2675" w14:textId="0B5BB6B1" w:rsidR="525088C1" w:rsidRDefault="525088C1" w:rsidP="525088C1">
      <w:pPr>
        <w:spacing w:line="257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A79DA33" wp14:editId="6DDBAA57">
            <wp:extent cx="5724524" cy="3076575"/>
            <wp:effectExtent l="0" t="0" r="0" b="0"/>
            <wp:docPr id="35026631" name="Рисунок 35026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99D" w14:textId="53E7FC57" w:rsidR="525088C1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Отправка количество и сумма не стоят в один ряд при оформлении заказа </w:t>
      </w:r>
    </w:p>
    <w:p w14:paraId="28E9BFDF" w14:textId="40D0DC71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способе оплаты фамилия имя отчество не приемлемо.</w:t>
      </w:r>
    </w:p>
    <w:p w14:paraId="101D4084" w14:textId="31A34011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Отменить заказ снизу сайта страницы ду</w:t>
      </w:r>
      <w:r w:rsidR="004D73CA">
        <w:rPr>
          <w:rFonts w:ascii="Calibri" w:eastAsia="Calibri" w:hAnsi="Calibri" w:cs="Calibri"/>
          <w:color w:val="444444"/>
        </w:rPr>
        <w:t xml:space="preserve">блируется и должно быть с лева </w:t>
      </w:r>
      <w:bookmarkStart w:id="0" w:name="_GoBack"/>
      <w:bookmarkEnd w:id="0"/>
      <w:r w:rsidRPr="25C8EFE4">
        <w:rPr>
          <w:rFonts w:ascii="Calibri" w:eastAsia="Calibri" w:hAnsi="Calibri" w:cs="Calibri"/>
          <w:color w:val="444444"/>
        </w:rPr>
        <w:t>подтверждение заказа.</w:t>
      </w:r>
    </w:p>
    <w:p w14:paraId="178A2A1F" w14:textId="0E94D867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“Заказ завершен” выглядит не корректно так как мы находимся на этапе обработки заказа.</w:t>
      </w:r>
    </w:p>
    <w:p w14:paraId="65A206B8" w14:textId="162888E9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“Гараш” раздел написан с ошибкой </w:t>
      </w:r>
    </w:p>
    <w:p w14:paraId="394DBDB3" w14:textId="06444BE0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строке “Доставка” должна оказывать цена доставки для подсчета суммы заказа</w:t>
      </w:r>
    </w:p>
    <w:p w14:paraId="518EBF31" w14:textId="1E50D4EC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Номера заказа не совпадает в верхней части сайта </w:t>
      </w:r>
    </w:p>
    <w:p w14:paraId="705703B6" w14:textId="65FF64D8" w:rsidR="65D89C58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верхней части возле поиска отображается испанский язык вместо русского.</w:t>
      </w:r>
    </w:p>
    <w:p w14:paraId="2B2CD5E1" w14:textId="1106D0E2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способе доставки после Новой почты должно указываться сразу номер отделения а потом все остальное.</w:t>
      </w:r>
    </w:p>
    <w:p w14:paraId="2BCD4679" w14:textId="739D164B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Для каждого товара в покупках должен указываться автомобиль и модель что бы покупатель смог проверить совместимость выбранного товара.</w:t>
      </w:r>
    </w:p>
    <w:p w14:paraId="0CB58024" w14:textId="3C4AA00D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На товаре “клапан впускной” расположена картинка диска что является дезинформацией для покупателя.</w:t>
      </w:r>
    </w:p>
    <w:p w14:paraId="7652B7BA" w14:textId="6CAF75F1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разделе отправка не указано количество дней для отправки.</w:t>
      </w:r>
    </w:p>
    <w:p w14:paraId="5E49428D" w14:textId="7DD5F769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разделе корзины должно указываться количество добавленных товаров.</w:t>
      </w:r>
    </w:p>
    <w:p w14:paraId="55FB83DB" w14:textId="67195766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На главной панели сайта кнопка выхода расположена слишком внизу нарушая расстояния между строк.</w:t>
      </w:r>
    </w:p>
    <w:p w14:paraId="71A0F9B1" w14:textId="5F7DB6D5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Раздел “Гараж” должен стоять выше “настройки аккаунта” и “контактных профилей”. </w:t>
      </w:r>
    </w:p>
    <w:p w14:paraId="74DC02C3" w14:textId="7419CB03" w:rsidR="00890CDF" w:rsidRDefault="00890CDF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>Строка на котором расположена функция «вернуться к «списку заказов» выходит за границы сайта.</w:t>
      </w:r>
    </w:p>
    <w:p w14:paraId="2D4D5E66" w14:textId="05A3AF3C" w:rsidR="65D89C58" w:rsidRDefault="65D89C58" w:rsidP="25C8EFE4">
      <w:pPr>
        <w:rPr>
          <w:rFonts w:ascii="Calibri" w:eastAsia="Calibri" w:hAnsi="Calibri" w:cs="Calibri"/>
          <w:color w:val="444444"/>
        </w:rPr>
      </w:pPr>
    </w:p>
    <w:p w14:paraId="3983A108" w14:textId="12A76E63" w:rsidR="25C8EFE4" w:rsidRDefault="25C8EFE4" w:rsidP="25C8EFE4">
      <w:pPr>
        <w:rPr>
          <w:rFonts w:ascii="Calibri" w:eastAsia="Calibri" w:hAnsi="Calibri" w:cs="Calibri"/>
          <w:color w:val="444444"/>
        </w:rPr>
      </w:pPr>
    </w:p>
    <w:p w14:paraId="140D5E59" w14:textId="68CACA34" w:rsidR="525088C1" w:rsidRDefault="525088C1" w:rsidP="525088C1">
      <w:pPr>
        <w:rPr>
          <w:rFonts w:ascii="Calibri" w:eastAsia="Calibri" w:hAnsi="Calibri" w:cs="Calibri"/>
          <w:color w:val="444444"/>
        </w:rPr>
      </w:pPr>
    </w:p>
    <w:sectPr w:rsidR="525088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F8D7"/>
    <w:multiLevelType w:val="hybridMultilevel"/>
    <w:tmpl w:val="EECCA5EA"/>
    <w:lvl w:ilvl="0" w:tplc="9DC86E8A">
      <w:start w:val="1"/>
      <w:numFmt w:val="decimal"/>
      <w:lvlText w:val="%1."/>
      <w:lvlJc w:val="left"/>
      <w:pPr>
        <w:ind w:left="720" w:hanging="360"/>
      </w:pPr>
    </w:lvl>
    <w:lvl w:ilvl="1" w:tplc="290E5D46">
      <w:start w:val="1"/>
      <w:numFmt w:val="lowerLetter"/>
      <w:lvlText w:val="%2."/>
      <w:lvlJc w:val="left"/>
      <w:pPr>
        <w:ind w:left="1440" w:hanging="360"/>
      </w:pPr>
    </w:lvl>
    <w:lvl w:ilvl="2" w:tplc="AC3AE22A">
      <w:start w:val="1"/>
      <w:numFmt w:val="lowerRoman"/>
      <w:lvlText w:val="%3."/>
      <w:lvlJc w:val="right"/>
      <w:pPr>
        <w:ind w:left="2160" w:hanging="180"/>
      </w:pPr>
    </w:lvl>
    <w:lvl w:ilvl="3" w:tplc="25CE9E74">
      <w:start w:val="1"/>
      <w:numFmt w:val="decimal"/>
      <w:lvlText w:val="%4."/>
      <w:lvlJc w:val="left"/>
      <w:pPr>
        <w:ind w:left="2880" w:hanging="360"/>
      </w:pPr>
    </w:lvl>
    <w:lvl w:ilvl="4" w:tplc="33D60726">
      <w:start w:val="1"/>
      <w:numFmt w:val="lowerLetter"/>
      <w:lvlText w:val="%5."/>
      <w:lvlJc w:val="left"/>
      <w:pPr>
        <w:ind w:left="3600" w:hanging="360"/>
      </w:pPr>
    </w:lvl>
    <w:lvl w:ilvl="5" w:tplc="7DE67F8C">
      <w:start w:val="1"/>
      <w:numFmt w:val="lowerRoman"/>
      <w:lvlText w:val="%6."/>
      <w:lvlJc w:val="right"/>
      <w:pPr>
        <w:ind w:left="4320" w:hanging="180"/>
      </w:pPr>
    </w:lvl>
    <w:lvl w:ilvl="6" w:tplc="860AC566">
      <w:start w:val="1"/>
      <w:numFmt w:val="decimal"/>
      <w:lvlText w:val="%7."/>
      <w:lvlJc w:val="left"/>
      <w:pPr>
        <w:ind w:left="5040" w:hanging="360"/>
      </w:pPr>
    </w:lvl>
    <w:lvl w:ilvl="7" w:tplc="7C62526C">
      <w:start w:val="1"/>
      <w:numFmt w:val="lowerLetter"/>
      <w:lvlText w:val="%8."/>
      <w:lvlJc w:val="left"/>
      <w:pPr>
        <w:ind w:left="5760" w:hanging="360"/>
      </w:pPr>
    </w:lvl>
    <w:lvl w:ilvl="8" w:tplc="5D4829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7038"/>
    <w:multiLevelType w:val="hybridMultilevel"/>
    <w:tmpl w:val="606C7E4C"/>
    <w:lvl w:ilvl="0" w:tplc="C0366A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F6F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4F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48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CF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8A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8D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2C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E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7D7A1"/>
    <w:rsid w:val="004D73CA"/>
    <w:rsid w:val="00890CDF"/>
    <w:rsid w:val="0AA197A5"/>
    <w:rsid w:val="0E24F8D4"/>
    <w:rsid w:val="167B1CE3"/>
    <w:rsid w:val="25C8EFE4"/>
    <w:rsid w:val="3112BD89"/>
    <w:rsid w:val="3C3D9273"/>
    <w:rsid w:val="4027D7A1"/>
    <w:rsid w:val="493BE0BE"/>
    <w:rsid w:val="4C738180"/>
    <w:rsid w:val="525088C1"/>
    <w:rsid w:val="65D89C58"/>
    <w:rsid w:val="6E6E269D"/>
    <w:rsid w:val="74C4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D7A1"/>
  <w15:chartTrackingRefBased/>
  <w15:docId w15:val="{B4A8868F-7E94-449F-8393-BF126047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6cf706-ad0f-4fae-887d-a13b15a19af7">
      <UserInfo>
        <DisplayName>Ярослава Безуглая</DisplayName>
        <AccountId>441</AccountId>
        <AccountType/>
      </UserInfo>
    </SharedWithUsers>
    <lcf76f155ced4ddcb4097134ff3c332f xmlns="b1cedc77-55c5-479c-a25e-876afb442440">
      <Terms xmlns="http://schemas.microsoft.com/office/infopath/2007/PartnerControls"/>
    </lcf76f155ced4ddcb4097134ff3c332f>
    <TaxCatchAll xmlns="d66cf706-ad0f-4fae-887d-a13b15a19af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21B341914E84488A6367E369C71A2D" ma:contentTypeVersion="14" ma:contentTypeDescription="Создание документа." ma:contentTypeScope="" ma:versionID="3d509aa48a668a860e107df8e1693458">
  <xsd:schema xmlns:xsd="http://www.w3.org/2001/XMLSchema" xmlns:xs="http://www.w3.org/2001/XMLSchema" xmlns:p="http://schemas.microsoft.com/office/2006/metadata/properties" xmlns:ns2="b1cedc77-55c5-479c-a25e-876afb442440" xmlns:ns3="d66cf706-ad0f-4fae-887d-a13b15a19af7" targetNamespace="http://schemas.microsoft.com/office/2006/metadata/properties" ma:root="true" ma:fieldsID="3c69edfcf5aa2018c3bdb680eed412e1" ns2:_="" ns3:_="">
    <xsd:import namespace="b1cedc77-55c5-479c-a25e-876afb442440"/>
    <xsd:import namespace="d66cf706-ad0f-4fae-887d-a13b15a19a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edc77-55c5-479c-a25e-876afb442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a6f4396-599f-45d9-837d-11feedddda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cf706-ad0f-4fae-887d-a13b15a19af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da0c0e6-72a0-425f-a069-0a3700c1edd8}" ma:internalName="TaxCatchAll" ma:showField="CatchAllData" ma:web="d66cf706-ad0f-4fae-887d-a13b15a19a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1DB101-59E3-4CAA-96DC-B9148A7984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16231-A224-4D09-BA5D-88C30E9D10E4}">
  <ds:schemaRefs>
    <ds:schemaRef ds:uri="http://schemas.microsoft.com/office/2006/metadata/properties"/>
    <ds:schemaRef ds:uri="http://schemas.microsoft.com/office/infopath/2007/PartnerControls"/>
    <ds:schemaRef ds:uri="d66cf706-ad0f-4fae-887d-a13b15a19af7"/>
    <ds:schemaRef ds:uri="b1cedc77-55c5-479c-a25e-876afb442440"/>
  </ds:schemaRefs>
</ds:datastoreItem>
</file>

<file path=customXml/itemProps3.xml><?xml version="1.0" encoding="utf-8"?>
<ds:datastoreItem xmlns:ds="http://schemas.openxmlformats.org/officeDocument/2006/customXml" ds:itemID="{0947646E-6723-4D9A-845C-A97D5A1FF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edc77-55c5-479c-a25e-876afb442440"/>
    <ds:schemaRef ds:uri="d66cf706-ad0f-4fae-887d-a13b15a19a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Алашеева</dc:creator>
  <cp:keywords/>
  <dc:description/>
  <cp:lastModifiedBy>Сережа Ротар</cp:lastModifiedBy>
  <cp:revision>5</cp:revision>
  <dcterms:created xsi:type="dcterms:W3CDTF">2021-11-03T16:20:00Z</dcterms:created>
  <dcterms:modified xsi:type="dcterms:W3CDTF">2023-05-11T19:47:00Z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0x0101007DAB4F0DC71C8F4C9E96672B753BE0F5</vt:lpwstr>
  </property>
  <property fmtid="{D5CDD505-2E9C-101B-9397-08002B2CF9AE}" pid="3" name="MediaServiceImageTags">
    <vt:lpwstr/>
  </property>
</Properties>
</file>