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319F6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ascii="Arial" w:hAnsi="Arial" w:eastAsia="Segoe UI" w:cs="Arial"/>
          <w:b/>
          <w:bCs/>
          <w:i w:val="0"/>
          <w:iCs w:val="0"/>
          <w:caps w:val="0"/>
          <w:color w:val="000000"/>
          <w:spacing w:val="0"/>
          <w:sz w:val="32"/>
          <w:szCs w:val="32"/>
          <w:u w:val="single"/>
          <w:shd w:val="clear" w:fill="FFFFFF"/>
          <w:vertAlign w:val="baseline"/>
          <w:lang w:val="pt-BR"/>
        </w:rPr>
        <w:t>Engenharia de Software II</w:t>
      </w:r>
      <w:r>
        <w:rPr>
          <w:rFonts w:hint="default" w:ascii="Arial" w:hAnsi="Arial" w:eastAsia="Segoe UI" w:cs="Arial"/>
          <w:b w:val="0"/>
          <w:bCs w:val="0"/>
          <w:i w:val="0"/>
          <w:iCs w:val="0"/>
          <w:caps w:val="0"/>
          <w:color w:val="000000"/>
          <w:spacing w:val="0"/>
          <w:sz w:val="32"/>
          <w:szCs w:val="32"/>
          <w:shd w:val="clear" w:fill="FFFFFF"/>
          <w:vertAlign w:val="baseline"/>
        </w:rPr>
        <w:t> </w:t>
      </w:r>
    </w:p>
    <w:p w14:paraId="5ABD563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5DE544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O processo de qualidade de software foi amplamente abordado. Esse tema engloba duas principais questões: A qualidade de produto (o software em si) e a qualidade do processo (como o software é desenvolvido). Para este aplicativo, a qualidade de produto se traduz em garantir que ele seja eficaz, seguro, eficiente e fácil de ser utilizado pelos usuários. Por outro lado, a qualidade do processo, está conectada a práticas e métodos utilizados na criação e manutenção do aplicativo. Com a utilização de metodologias ágeis (Scrum, Kanban Extreme Programming), alinhamento de métricas como o desempenho, funcionalidade, e responsividade, tudo para otimizar e qualificar o processo de desenvolvimento do software. </w:t>
      </w:r>
      <w:r>
        <w:rPr>
          <w:rFonts w:hint="default" w:ascii="Arial" w:hAnsi="Arial" w:eastAsia="Segoe UI" w:cs="Arial"/>
          <w:b w:val="0"/>
          <w:bCs w:val="0"/>
          <w:i w:val="0"/>
          <w:iCs w:val="0"/>
          <w:caps w:val="0"/>
          <w:color w:val="000000"/>
          <w:spacing w:val="0"/>
          <w:sz w:val="24"/>
          <w:szCs w:val="24"/>
          <w:shd w:val="clear" w:fill="FFFFFF"/>
          <w:vertAlign w:val="baseline"/>
        </w:rPr>
        <w:t> </w:t>
      </w:r>
    </w:p>
    <w:p w14:paraId="53D73D4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A diante, a verificação e validação de software é de extrema importância para a produção do aplicativo, já que visa reconhecer o ciclo de vida do software e entender os requisitos especificados, funcionando assim como esperado. O objetivo principal é reduzir erros e deixar o sistema de forma mais confiável. Nele ocorre revisões de código, inspeções, testes unitários e testes de integração, sem contar com o papel fundamental dos ambientes de desenvolvimento e de testes que ajudam a identificar erros e falhas de maneiras inicial.</w:t>
      </w:r>
      <w:r>
        <w:rPr>
          <w:rFonts w:hint="default" w:ascii="Arial" w:hAnsi="Arial" w:eastAsia="Segoe UI" w:cs="Arial"/>
          <w:b w:val="0"/>
          <w:bCs w:val="0"/>
          <w:i w:val="0"/>
          <w:iCs w:val="0"/>
          <w:caps w:val="0"/>
          <w:color w:val="000000"/>
          <w:spacing w:val="0"/>
          <w:sz w:val="24"/>
          <w:szCs w:val="24"/>
          <w:shd w:val="clear" w:fill="FFFFFF"/>
          <w:vertAlign w:val="baseline"/>
        </w:rPr>
        <w:t> </w:t>
      </w:r>
    </w:p>
    <w:p w14:paraId="5517780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O MVP (Produto Mínimo Viável), busca implementar um sistema simples, com um conjunto de requisitos mínimos, porém eles necessitam ser suficientes para testar a viabilidade de continuar investindo no seu desenvolvimento. O MVP, tem 3 passos extremamente importantes: Construir (onde se tem a ideia do produto, e então implementa-se um MVP para testá-la), medir (nesse segundo passo, o MVP é disponibilizado para o uso por clientes reais com o intuito de coletar dados sobre a sua viabilidade) e aprender (o terceiro e último passo onde as métricas coletadas são analisadas e geram o que se denomina de “aprendizado validado”). Portanto, o MVP não precisa ser um software real, implementado em uma linguagem de programação, integrado a outros sistemas ou com seu próprio banco de dados.</w:t>
      </w:r>
      <w:r>
        <w:rPr>
          <w:rFonts w:hint="default" w:ascii="Arial" w:hAnsi="Arial" w:eastAsia="Segoe UI" w:cs="Arial"/>
          <w:b w:val="0"/>
          <w:bCs w:val="0"/>
          <w:i w:val="0"/>
          <w:iCs w:val="0"/>
          <w:caps w:val="0"/>
          <w:color w:val="000000"/>
          <w:spacing w:val="0"/>
          <w:sz w:val="24"/>
          <w:szCs w:val="24"/>
          <w:shd w:val="clear" w:fill="FFFFFF"/>
          <w:vertAlign w:val="baseline"/>
        </w:rPr>
        <w:t> </w:t>
      </w:r>
    </w:p>
    <w:p w14:paraId="152D692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O Teste Unitário desempenha um papel crucial no desenvolvimento de software. Pois ajudam a encontrar e corrigir erros de forma precoce, garantindo qualidade e confiabilidade do software. Também, permitem que sejam feitas alterações e adições no código de forma segura, evitando efeitos indesejados. É uma técnica de teste de software que visa verificar o funcionamento de unidades individuais de um código. Assim, isola a unidade a ser testada e retorna entradas específicas para confirmar se a saída é a que espera. São executados de forma rápida, sem depender de outras partes do sistema, focando assim na manutenção e legibilidade do código. Outro ponto extremamente importante, é que os testes unitários são objetivados na redução dos custos, pois ao identificar problemas o mais cedo possível, a correção poderá ser feita de forma mais rápida, evitando problemas maiores e custosos no futuro.</w:t>
      </w:r>
      <w:r>
        <w:rPr>
          <w:rFonts w:hint="default" w:ascii="Arial" w:hAnsi="Arial" w:eastAsia="Segoe UI" w:cs="Arial"/>
          <w:b w:val="0"/>
          <w:bCs w:val="0"/>
          <w:i w:val="0"/>
          <w:iCs w:val="0"/>
          <w:caps w:val="0"/>
          <w:color w:val="000000"/>
          <w:spacing w:val="0"/>
          <w:sz w:val="24"/>
          <w:szCs w:val="24"/>
          <w:shd w:val="clear" w:fill="FFFFFF"/>
          <w:vertAlign w:val="baseline"/>
        </w:rPr>
        <w:t> </w:t>
      </w:r>
    </w:p>
    <w:p w14:paraId="3E5C23A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A manutenção de software é o conjunto de atividades realizadas após a entrega de um produto, tendo seu objetivo em corrigir defeitos e adaptar o sistema a novos ambientes, melhorando sua performance e evitando problemas futuros. Tradicionalmente os ajustes são feitos, sempre após uma implantação do software, em intervalos regulares, quando um artefato ou produto é feito. Com tudo, a manutenção tem seus tipos: Emergencial (Coloca o sistema em seu estado de uso; feito de forma superficial e não programada; vai necessitar de uma manutenção corretiva posteriormente), Corretiva (Acontece após a detecção de um defeito que gerou um erro; faz o requisito funcionar como o esperado), Preventiva (Antes de ocorrer um erro, com um problema latente identificado, é proativa), Adaptativa (Adapta o software ao ambiente no qual ele está inserido), Perfectiva (Introduz um novo requisito no software, funcional ou não-funcional). Não deixando de lado os conceitos importantes da manutenção, a Refatoração é muito importante, visando mudar a estrutura interna do software sem necessariamente mudar o comportamento externo, deixando mais fácil de entender ou modificar. A Documentação é outro fator importante, em que seu objetivo é ser simplificada, estimulando a eficiência, criar e manter a documentação atualizada, facilita a manutenção. Já a Engenharia Reversa, visa a partir do código extrair a documentação. Por fim a Reengenharia que é objetivada pela migração de Hardware e Software, como a troca de linguagem de programação.</w:t>
      </w:r>
      <w:r>
        <w:rPr>
          <w:rFonts w:hint="default" w:ascii="Arial" w:hAnsi="Arial" w:eastAsia="Segoe UI" w:cs="Arial"/>
          <w:b w:val="0"/>
          <w:bCs w:val="0"/>
          <w:i w:val="0"/>
          <w:iCs w:val="0"/>
          <w:caps w:val="0"/>
          <w:color w:val="000000"/>
          <w:spacing w:val="0"/>
          <w:sz w:val="24"/>
          <w:szCs w:val="24"/>
          <w:shd w:val="clear" w:fill="FFFFFF"/>
          <w:vertAlign w:val="baseline"/>
        </w:rPr>
        <w:t> </w:t>
      </w:r>
    </w:p>
    <w:p w14:paraId="62698D3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rFonts w:hint="default" w:ascii="Arial" w:hAnsi="Arial" w:eastAsia="Segoe UI" w:cs="Arial"/>
          <w:b w:val="0"/>
          <w:bCs w:val="0"/>
          <w:i w:val="0"/>
          <w:iCs w:val="0"/>
          <w:caps w:val="0"/>
          <w:color w:val="000000"/>
          <w:spacing w:val="0"/>
          <w:sz w:val="24"/>
          <w:szCs w:val="24"/>
          <w:shd w:val="clear" w:fill="FFFFFF"/>
          <w:vertAlign w:val="baseline"/>
          <w:lang w:val="pt-BR"/>
        </w:rPr>
      </w:pPr>
      <w:r>
        <w:rPr>
          <w:rFonts w:hint="default" w:ascii="Arial" w:hAnsi="Arial" w:eastAsia="Segoe UI" w:cs="Arial"/>
          <w:b w:val="0"/>
          <w:bCs w:val="0"/>
          <w:i w:val="0"/>
          <w:iCs w:val="0"/>
          <w:caps w:val="0"/>
          <w:color w:val="000000"/>
          <w:spacing w:val="0"/>
          <w:sz w:val="24"/>
          <w:szCs w:val="24"/>
          <w:shd w:val="clear" w:fill="FFFFFF"/>
          <w:vertAlign w:val="baseline"/>
          <w:lang w:val="pt-BR"/>
        </w:rPr>
        <w:t>“A manutenção representa mais de 60% do custo total do software”. (Roger S. Pressman, em “Engenharia de Software”). Em uma frase dita por um dos autores mais respeitados na área de Engenharia de Software, fica explícito como os custos sobrepõem toda a produção e aparecem comumente após a entrega do produto. De certa forma, quebra um paradigma sobre dizer que o desenvolvimento acaba sendo o centro dos gastos. Pode-se concluir que é de extrema importância pensar incialmente na qualidade de código, documentação, testes, modularidade e arquitetura, pois eles influenciam diretamente na facilidade e no custo da manutenção futura.</w:t>
      </w:r>
    </w:p>
    <w:p w14:paraId="5E72F1E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rFonts w:hint="default" w:ascii="Arial" w:hAnsi="Arial" w:eastAsia="Segoe UI" w:cs="Arial"/>
          <w:b w:val="0"/>
          <w:bCs w:val="0"/>
          <w:i w:val="0"/>
          <w:iCs w:val="0"/>
          <w:caps w:val="0"/>
          <w:color w:val="000000"/>
          <w:spacing w:val="0"/>
          <w:sz w:val="24"/>
          <w:szCs w:val="24"/>
          <w:shd w:val="clear" w:fill="FFFFFF"/>
          <w:vertAlign w:val="baseline"/>
          <w:lang w:val="pt-BR"/>
        </w:rPr>
      </w:pPr>
    </w:p>
    <w:p w14:paraId="453F51D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rFonts w:hint="default" w:ascii="Arial" w:hAnsi="Arial" w:eastAsia="Segoe UI" w:cs="Arial"/>
          <w:b w:val="0"/>
          <w:bCs w:val="0"/>
          <w:i w:val="0"/>
          <w:iCs w:val="0"/>
          <w:caps w:val="0"/>
          <w:color w:val="000000"/>
          <w:spacing w:val="0"/>
          <w:sz w:val="24"/>
          <w:szCs w:val="24"/>
          <w:shd w:val="clear" w:fill="FFFFFF"/>
          <w:vertAlign w:val="baseline"/>
          <w:lang w:val="pt-BR"/>
        </w:rPr>
      </w:pPr>
      <w:r>
        <w:rPr>
          <w:rFonts w:hint="default" w:ascii="Arial" w:hAnsi="Arial" w:eastAsia="Segoe UI" w:cs="Arial"/>
          <w:b w:val="0"/>
          <w:bCs w:val="0"/>
          <w:i w:val="0"/>
          <w:iCs w:val="0"/>
          <w:caps w:val="0"/>
          <w:color w:val="000000"/>
          <w:spacing w:val="0"/>
          <w:sz w:val="24"/>
          <w:szCs w:val="24"/>
          <w:shd w:val="clear" w:fill="FFFFFF"/>
          <w:vertAlign w:val="baseline"/>
          <w:lang w:val="pt-BR"/>
        </w:rPr>
        <w:t>teste</w:t>
      </w:r>
      <w:bookmarkStart w:id="0" w:name="_GoBack"/>
      <w:bookmarkEnd w:id="0"/>
    </w:p>
    <w:p w14:paraId="11AC68C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rFonts w:hint="default" w:ascii="Arial" w:hAnsi="Arial" w:eastAsia="Segoe UI" w:cs="Arial"/>
          <w:b w:val="0"/>
          <w:bCs w:val="0"/>
          <w:i w:val="0"/>
          <w:iCs w:val="0"/>
          <w:caps w:val="0"/>
          <w:color w:val="000000"/>
          <w:spacing w:val="0"/>
          <w:sz w:val="24"/>
          <w:szCs w:val="24"/>
          <w:shd w:val="clear" w:fill="FFFFFF"/>
          <w:vertAlign w:val="baseline"/>
          <w:lang w:val="pt-BR"/>
        </w:rPr>
      </w:pPr>
    </w:p>
    <w:p w14:paraId="0AFDA29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rFonts w:hint="default" w:ascii="Arial" w:hAnsi="Arial" w:eastAsia="Segoe UI" w:cs="Arial"/>
          <w:b w:val="0"/>
          <w:bCs w:val="0"/>
          <w:i w:val="0"/>
          <w:iCs w:val="0"/>
          <w:caps w:val="0"/>
          <w:color w:val="000000"/>
          <w:spacing w:val="0"/>
          <w:sz w:val="24"/>
          <w:szCs w:val="24"/>
          <w:shd w:val="clear" w:fill="FFFFFF"/>
          <w:vertAlign w:val="baseline"/>
          <w:lang w:val="pt-BR"/>
        </w:rPr>
      </w:pPr>
    </w:p>
    <w:p w14:paraId="7C5075E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rFonts w:hint="default" w:ascii="Arial" w:hAnsi="Arial" w:eastAsia="Segoe UI" w:cs="Arial"/>
          <w:b w:val="0"/>
          <w:bCs w:val="0"/>
          <w:i w:val="0"/>
          <w:iCs w:val="0"/>
          <w:caps w:val="0"/>
          <w:color w:val="000000"/>
          <w:spacing w:val="0"/>
          <w:sz w:val="24"/>
          <w:szCs w:val="24"/>
          <w:shd w:val="clear" w:fill="FFFFFF"/>
          <w:vertAlign w:val="baseline"/>
          <w:lang w:val="pt-BR"/>
        </w:rPr>
      </w:pPr>
    </w:p>
    <w:p w14:paraId="084920E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rFonts w:hint="default" w:ascii="Arial" w:hAnsi="Arial" w:eastAsia="Segoe UI" w:cs="Arial"/>
          <w:b w:val="0"/>
          <w:bCs w:val="0"/>
          <w:i w:val="0"/>
          <w:iCs w:val="0"/>
          <w:caps w:val="0"/>
          <w:color w:val="000000"/>
          <w:spacing w:val="0"/>
          <w:sz w:val="24"/>
          <w:szCs w:val="24"/>
          <w:shd w:val="clear" w:fill="FFFFFF"/>
          <w:vertAlign w:val="baseline"/>
          <w:lang w:val="pt-BR"/>
        </w:rPr>
      </w:pPr>
    </w:p>
    <w:p w14:paraId="627E6C7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rFonts w:hint="default" w:ascii="Arial" w:hAnsi="Arial" w:eastAsia="Segoe UI" w:cs="Arial"/>
          <w:b w:val="0"/>
          <w:bCs w:val="0"/>
          <w:i w:val="0"/>
          <w:iCs w:val="0"/>
          <w:caps w:val="0"/>
          <w:color w:val="000000"/>
          <w:spacing w:val="0"/>
          <w:sz w:val="24"/>
          <w:szCs w:val="24"/>
          <w:shd w:val="clear" w:fill="FFFFFF"/>
          <w:vertAlign w:val="baseline"/>
          <w:lang w:val="pt-BR"/>
        </w:rPr>
      </w:pPr>
    </w:p>
    <w:p w14:paraId="15C320B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rFonts w:hint="default" w:ascii="Arial" w:hAnsi="Arial" w:eastAsia="Segoe UI" w:cs="Arial"/>
          <w:b w:val="0"/>
          <w:bCs w:val="0"/>
          <w:i w:val="0"/>
          <w:iCs w:val="0"/>
          <w:caps w:val="0"/>
          <w:color w:val="000000"/>
          <w:spacing w:val="0"/>
          <w:sz w:val="24"/>
          <w:szCs w:val="24"/>
          <w:shd w:val="clear" w:fill="FFFFFF"/>
          <w:vertAlign w:val="baseline"/>
          <w:lang w:val="pt-BR"/>
        </w:rPr>
      </w:pPr>
    </w:p>
    <w:p w14:paraId="48FFB10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b w:val="0"/>
          <w:bCs w:val="0"/>
          <w:i w:val="0"/>
          <w:iCs w:val="0"/>
          <w:color w:val="auto"/>
          <w:lang w:val="pt-BR"/>
        </w:rPr>
      </w:pPr>
    </w:p>
    <w:p w14:paraId="76E94849"/>
    <w:p w14:paraId="54814BBF"/>
    <w:p w14:paraId="0441C01B"/>
    <w:p w14:paraId="35A516FA"/>
    <w:p w14:paraId="0D5FDCFC"/>
    <w:p w14:paraId="4622AB3E"/>
    <w:p w14:paraId="6169907F"/>
    <w:p w14:paraId="40CDDFE0"/>
    <w:p w14:paraId="10A6454B"/>
    <w:p w14:paraId="7B2AA7CD"/>
    <w:p w14:paraId="52E5704D"/>
    <w:p w14:paraId="590EC4B0"/>
    <w:p w14:paraId="20DE64F1"/>
    <w:p w14:paraId="623082E0"/>
    <w:p w14:paraId="198C41AE"/>
    <w:p w14:paraId="51E907AA"/>
    <w:p w14:paraId="3A4F0932"/>
    <w:p w14:paraId="18BD6C7D"/>
    <w:p w14:paraId="4249B9FD"/>
    <w:p w14:paraId="5223B898"/>
    <w:p w14:paraId="72E645D0"/>
    <w:p w14:paraId="56D7F9EC"/>
    <w:p w14:paraId="4063CE13"/>
    <w:p w14:paraId="08FC7D32"/>
    <w:p w14:paraId="5B67119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ascii="Arial" w:hAnsi="Arial" w:eastAsia="Segoe UI" w:cs="Arial"/>
          <w:b/>
          <w:bCs/>
          <w:i w:val="0"/>
          <w:iCs w:val="0"/>
          <w:caps w:val="0"/>
          <w:color w:val="000000"/>
          <w:spacing w:val="0"/>
          <w:sz w:val="24"/>
          <w:szCs w:val="24"/>
          <w:u w:val="single"/>
          <w:shd w:val="clear" w:fill="FFFFFF"/>
          <w:vertAlign w:val="baseline"/>
          <w:lang w:val="pt-BR"/>
        </w:rPr>
        <w:t>Criar chamados</w:t>
      </w:r>
      <w:r>
        <w:rPr>
          <w:rFonts w:hint="default" w:ascii="Arial" w:hAnsi="Arial" w:eastAsia="Segoe UI" w:cs="Arial"/>
          <w:b w:val="0"/>
          <w:bCs w:val="0"/>
          <w:i w:val="0"/>
          <w:iCs w:val="0"/>
          <w:caps w:val="0"/>
          <w:color w:val="000000"/>
          <w:spacing w:val="0"/>
          <w:sz w:val="24"/>
          <w:szCs w:val="24"/>
          <w:shd w:val="clear" w:fill="FFFFFF"/>
          <w:vertAlign w:val="baseline"/>
        </w:rPr>
        <w:t> </w:t>
      </w:r>
    </w:p>
    <w:p w14:paraId="080728C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54F003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shd w:val="clear" w:fill="FFFFFF"/>
          <w:vertAlign w:val="baseline"/>
          <w:lang w:val="pt-BR"/>
        </w:rPr>
        <w:t>Sumário:</w:t>
      </w:r>
      <w:r>
        <w:rPr>
          <w:rFonts w:hint="default" w:ascii="Arial" w:hAnsi="Arial" w:eastAsia="Segoe UI" w:cs="Arial"/>
          <w:b w:val="0"/>
          <w:bCs w:val="0"/>
          <w:i w:val="0"/>
          <w:iCs w:val="0"/>
          <w:caps w:val="0"/>
          <w:color w:val="000000"/>
          <w:spacing w:val="0"/>
          <w:sz w:val="24"/>
          <w:szCs w:val="24"/>
          <w:shd w:val="clear" w:fill="FFFFFF"/>
          <w:vertAlign w:val="baseline"/>
          <w:lang w:val="pt-BR"/>
        </w:rPr>
        <w:t>  Funcionário cria chamados para obter sua assistência técnica solicitada.</w:t>
      </w:r>
      <w:r>
        <w:rPr>
          <w:rFonts w:hint="default" w:ascii="Arial" w:hAnsi="Arial" w:eastAsia="Segoe UI" w:cs="Arial"/>
          <w:b w:val="0"/>
          <w:bCs w:val="0"/>
          <w:i w:val="0"/>
          <w:iCs w:val="0"/>
          <w:caps w:val="0"/>
          <w:color w:val="000000"/>
          <w:spacing w:val="0"/>
          <w:sz w:val="24"/>
          <w:szCs w:val="24"/>
          <w:shd w:val="clear" w:fill="FFFFFF"/>
          <w:vertAlign w:val="baseline"/>
        </w:rPr>
        <w:t> </w:t>
      </w:r>
    </w:p>
    <w:p w14:paraId="524EC55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E3A2A0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shd w:val="clear" w:fill="FFFFFF"/>
          <w:vertAlign w:val="baseline"/>
          <w:lang w:val="pt-BR"/>
        </w:rPr>
        <w:t>Ator Primário:</w:t>
      </w:r>
      <w:r>
        <w:rPr>
          <w:rFonts w:hint="default" w:ascii="Arial" w:hAnsi="Arial" w:eastAsia="Segoe UI" w:cs="Arial"/>
          <w:b w:val="0"/>
          <w:bCs w:val="0"/>
          <w:i w:val="0"/>
          <w:iCs w:val="0"/>
          <w:caps w:val="0"/>
          <w:color w:val="000000"/>
          <w:spacing w:val="0"/>
          <w:sz w:val="24"/>
          <w:szCs w:val="24"/>
          <w:shd w:val="clear" w:fill="FFFFFF"/>
          <w:vertAlign w:val="baseline"/>
          <w:lang w:val="pt-BR"/>
        </w:rPr>
        <w:t xml:space="preserve"> Funcionário.</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ascii="sans-serif" w:hAnsi="sans-serif" w:eastAsia="sans-serif" w:cs="sans-serif"/>
          <w:b w:val="0"/>
          <w:bCs w:val="0"/>
          <w:i w:val="0"/>
          <w:iCs w:val="0"/>
          <w:caps w:val="0"/>
          <w:color w:val="auto"/>
          <w:spacing w:val="0"/>
          <w:sz w:val="24"/>
          <w:szCs w:val="24"/>
          <w:shd w:val="clear" w:fill="FFFFFF"/>
          <w:vertAlign w:val="baseline"/>
        </w:rPr>
        <w:t> </w:t>
      </w:r>
      <w:r>
        <w:rPr>
          <w:rFonts w:hint="default" w:ascii="sans-serif" w:hAnsi="sans-serif" w:eastAsia="sans-serif" w:cs="sans-serif"/>
          <w:b w:val="0"/>
          <w:bCs w:val="0"/>
          <w:i w:val="0"/>
          <w:iCs w:val="0"/>
          <w:caps w:val="0"/>
          <w:color w:val="auto"/>
          <w:spacing w:val="0"/>
          <w:sz w:val="24"/>
          <w:szCs w:val="24"/>
          <w:shd w:val="clear" w:fill="FFFFFF"/>
          <w:vertAlign w:val="baseline"/>
        </w:rPr>
        <w:br w:type="textWrapping"/>
      </w:r>
      <w:r>
        <w:rPr>
          <w:rFonts w:hint="default" w:ascii="Arial" w:hAnsi="Arial" w:eastAsia="Segoe UI" w:cs="Arial"/>
          <w:b/>
          <w:bCs/>
          <w:i w:val="0"/>
          <w:iCs w:val="0"/>
          <w:caps w:val="0"/>
          <w:color w:val="000000"/>
          <w:spacing w:val="0"/>
          <w:sz w:val="24"/>
          <w:szCs w:val="24"/>
          <w:shd w:val="clear" w:fill="FFFFFF"/>
          <w:vertAlign w:val="baseline"/>
          <w:lang w:val="pt-BR"/>
        </w:rPr>
        <w:t>Precondições:</w:t>
      </w:r>
      <w:r>
        <w:rPr>
          <w:rFonts w:hint="default" w:ascii="Arial" w:hAnsi="Arial" w:eastAsia="Segoe UI" w:cs="Arial"/>
          <w:b w:val="0"/>
          <w:bCs w:val="0"/>
          <w:i w:val="0"/>
          <w:iCs w:val="0"/>
          <w:caps w:val="0"/>
          <w:color w:val="000000"/>
          <w:spacing w:val="0"/>
          <w:sz w:val="24"/>
          <w:szCs w:val="24"/>
          <w:shd w:val="clear" w:fill="FFFFFF"/>
          <w:vertAlign w:val="baseline"/>
          <w:lang w:val="pt-BR"/>
        </w:rPr>
        <w:t xml:space="preserve"> Funcionário estar registrado e autenticado no aplicativo da empresa.</w:t>
      </w:r>
      <w:r>
        <w:rPr>
          <w:rFonts w:hint="default" w:ascii="Arial" w:hAnsi="Arial" w:eastAsia="Segoe UI" w:cs="Arial"/>
          <w:b w:val="0"/>
          <w:bCs w:val="0"/>
          <w:i w:val="0"/>
          <w:iCs w:val="0"/>
          <w:caps w:val="0"/>
          <w:color w:val="000000"/>
          <w:spacing w:val="0"/>
          <w:sz w:val="24"/>
          <w:szCs w:val="24"/>
          <w:shd w:val="clear" w:fill="FFFFFF"/>
          <w:vertAlign w:val="baseline"/>
        </w:rPr>
        <w:t> </w:t>
      </w:r>
    </w:p>
    <w:p w14:paraId="497BCF6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3D27E30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shd w:val="clear" w:fill="FFFFFF"/>
          <w:vertAlign w:val="baseline"/>
          <w:lang w:val="pt-BR"/>
        </w:rPr>
        <w:t>Fluxo Principal:</w:t>
      </w:r>
      <w:r>
        <w:rPr>
          <w:rFonts w:hint="default" w:ascii="Arial" w:hAnsi="Arial" w:eastAsia="Segoe UI" w:cs="Arial"/>
          <w:b w:val="0"/>
          <w:bCs w:val="0"/>
          <w:i w:val="0"/>
          <w:iCs w:val="0"/>
          <w:caps w:val="0"/>
          <w:color w:val="000000"/>
          <w:spacing w:val="0"/>
          <w:sz w:val="24"/>
          <w:szCs w:val="24"/>
          <w:shd w:val="clear" w:fill="FFFFFF"/>
          <w:vertAlign w:val="baseline"/>
        </w:rPr>
        <w:t> </w:t>
      </w:r>
    </w:p>
    <w:p w14:paraId="7110446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1. O funcionário acessa a página de criar chamado.</w:t>
      </w:r>
      <w:r>
        <w:rPr>
          <w:rFonts w:hint="default" w:ascii="Arial" w:hAnsi="Arial" w:eastAsia="Segoe UI" w:cs="Arial"/>
          <w:b w:val="0"/>
          <w:bCs w:val="0"/>
          <w:i w:val="0"/>
          <w:iCs w:val="0"/>
          <w:caps w:val="0"/>
          <w:color w:val="000000"/>
          <w:spacing w:val="0"/>
          <w:sz w:val="24"/>
          <w:szCs w:val="24"/>
          <w:shd w:val="clear" w:fill="FFFFFF"/>
          <w:vertAlign w:val="baseline"/>
        </w:rPr>
        <w:t> </w:t>
      </w:r>
    </w:p>
    <w:p w14:paraId="43C9938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2. O funcionário define o nível de prioridade do chamado.</w:t>
      </w:r>
      <w:r>
        <w:rPr>
          <w:rFonts w:hint="default" w:ascii="Arial" w:hAnsi="Arial" w:eastAsia="Segoe UI" w:cs="Arial"/>
          <w:b w:val="0"/>
          <w:bCs w:val="0"/>
          <w:i w:val="0"/>
          <w:iCs w:val="0"/>
          <w:caps w:val="0"/>
          <w:color w:val="000000"/>
          <w:spacing w:val="0"/>
          <w:sz w:val="24"/>
          <w:szCs w:val="24"/>
          <w:shd w:val="clear" w:fill="FFFFFF"/>
          <w:vertAlign w:val="baseline"/>
        </w:rPr>
        <w:t> </w:t>
      </w:r>
    </w:p>
    <w:p w14:paraId="310E30A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3. O funcionário descreve seu chamado.</w:t>
      </w:r>
      <w:r>
        <w:rPr>
          <w:rFonts w:hint="default" w:ascii="Arial" w:hAnsi="Arial" w:eastAsia="Segoe UI" w:cs="Arial"/>
          <w:b w:val="0"/>
          <w:bCs w:val="0"/>
          <w:i w:val="0"/>
          <w:iCs w:val="0"/>
          <w:caps w:val="0"/>
          <w:color w:val="000000"/>
          <w:spacing w:val="0"/>
          <w:sz w:val="24"/>
          <w:szCs w:val="24"/>
          <w:shd w:val="clear" w:fill="FFFFFF"/>
          <w:vertAlign w:val="baseline"/>
        </w:rPr>
        <w:t> </w:t>
      </w:r>
    </w:p>
    <w:p w14:paraId="5B2AFD2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4. O funcionário seleciona o tipo do seu chamado.</w:t>
      </w:r>
      <w:r>
        <w:rPr>
          <w:rFonts w:hint="default" w:ascii="Arial" w:hAnsi="Arial" w:eastAsia="Segoe UI" w:cs="Arial"/>
          <w:b w:val="0"/>
          <w:bCs w:val="0"/>
          <w:i w:val="0"/>
          <w:iCs w:val="0"/>
          <w:caps w:val="0"/>
          <w:color w:val="000000"/>
          <w:spacing w:val="0"/>
          <w:sz w:val="24"/>
          <w:szCs w:val="24"/>
          <w:shd w:val="clear" w:fill="FFFFFF"/>
          <w:vertAlign w:val="baseline"/>
        </w:rPr>
        <w:t> </w:t>
      </w:r>
    </w:p>
    <w:p w14:paraId="59E55E0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5. O funcionário cria um chamado.</w:t>
      </w:r>
      <w:r>
        <w:rPr>
          <w:rFonts w:hint="default" w:ascii="Arial" w:hAnsi="Arial" w:eastAsia="Segoe UI" w:cs="Arial"/>
          <w:b w:val="0"/>
          <w:bCs w:val="0"/>
          <w:i w:val="0"/>
          <w:iCs w:val="0"/>
          <w:caps w:val="0"/>
          <w:color w:val="000000"/>
          <w:spacing w:val="0"/>
          <w:sz w:val="24"/>
          <w:szCs w:val="24"/>
          <w:shd w:val="clear" w:fill="FFFFFF"/>
          <w:vertAlign w:val="baseline"/>
        </w:rPr>
        <w:t> </w:t>
      </w:r>
    </w:p>
    <w:p w14:paraId="5FD6437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8BBBBF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shd w:val="clear" w:fill="FFFFFF"/>
          <w:vertAlign w:val="baseline"/>
          <w:lang w:val="pt-BR"/>
        </w:rPr>
        <w:t>Extensão do fluxo:</w:t>
      </w:r>
      <w:r>
        <w:rPr>
          <w:rFonts w:hint="default" w:ascii="Arial" w:hAnsi="Arial" w:eastAsia="Segoe UI" w:cs="Arial"/>
          <w:b w:val="0"/>
          <w:bCs w:val="0"/>
          <w:i w:val="0"/>
          <w:iCs w:val="0"/>
          <w:caps w:val="0"/>
          <w:color w:val="000000"/>
          <w:spacing w:val="0"/>
          <w:sz w:val="24"/>
          <w:szCs w:val="24"/>
          <w:shd w:val="clear" w:fill="FFFFFF"/>
          <w:vertAlign w:val="baseline"/>
        </w:rPr>
        <w:t> </w:t>
      </w:r>
    </w:p>
    <w:p w14:paraId="2851FA5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2b. 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4A37A55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3b. 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15913A9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4b. 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1DEFE18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5b. O sistema apresenta um “*”, em todos os campos que são obrigatórios.</w:t>
      </w:r>
      <w:r>
        <w:rPr>
          <w:rFonts w:hint="default" w:ascii="Arial" w:hAnsi="Arial" w:eastAsia="Segoe UI" w:cs="Arial"/>
          <w:b w:val="0"/>
          <w:bCs w:val="0"/>
          <w:i w:val="0"/>
          <w:iCs w:val="0"/>
          <w:caps w:val="0"/>
          <w:color w:val="000000"/>
          <w:spacing w:val="0"/>
          <w:sz w:val="24"/>
          <w:szCs w:val="24"/>
          <w:shd w:val="clear" w:fill="FFFFFF"/>
          <w:vertAlign w:val="baseline"/>
        </w:rPr>
        <w:t> </w:t>
      </w:r>
    </w:p>
    <w:p w14:paraId="26D74FE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574DE5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96D580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3F6AD2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3073C2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3779A9C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B00FFA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57F8A3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683A64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88BB83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0745E7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31BD540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89C25C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21A597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41A5DE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1020E2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ACBB29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37A527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DE521A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68B647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000000"/>
          <w:spacing w:val="0"/>
          <w:sz w:val="24"/>
          <w:szCs w:val="24"/>
          <w:shd w:val="clear" w:fill="FFFFFF"/>
          <w:vertAlign w:val="baseline"/>
          <w:lang w:val="pt-BR"/>
        </w:rPr>
        <w:t> </w:t>
      </w:r>
    </w:p>
    <w:p w14:paraId="0FD132D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000000"/>
          <w:spacing w:val="0"/>
          <w:sz w:val="24"/>
          <w:szCs w:val="24"/>
          <w:shd w:val="clear" w:fill="FFFFFF"/>
          <w:vertAlign w:val="baseline"/>
          <w:lang w:val="pt-BR"/>
        </w:rPr>
        <w:t> </w:t>
      </w:r>
    </w:p>
    <w:p w14:paraId="1EF5E78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000000"/>
          <w:spacing w:val="0"/>
          <w:sz w:val="24"/>
          <w:szCs w:val="24"/>
          <w:shd w:val="clear" w:fill="FFFFFF"/>
          <w:vertAlign w:val="baseline"/>
          <w:lang w:val="pt-BR"/>
        </w:rPr>
        <w:t> </w:t>
      </w:r>
    </w:p>
    <w:p w14:paraId="3C81A73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000000"/>
          <w:spacing w:val="0"/>
          <w:sz w:val="24"/>
          <w:szCs w:val="24"/>
          <w:shd w:val="clear" w:fill="FFFFFF"/>
          <w:vertAlign w:val="baseline"/>
          <w:lang w:val="pt-BR"/>
        </w:rPr>
        <w:t> </w:t>
      </w:r>
    </w:p>
    <w:p w14:paraId="19DA080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4848273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252AEF9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3707629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20C6EC9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35D17B8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6355676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u w:val="single"/>
          <w:shd w:val="clear" w:fill="FFFFFF"/>
          <w:vertAlign w:val="baseline"/>
          <w:lang w:val="pt-BR"/>
        </w:rPr>
        <w:t>Atender Chamados</w:t>
      </w:r>
      <w:r>
        <w:rPr>
          <w:rFonts w:hint="default" w:ascii="Arial" w:hAnsi="Arial" w:eastAsia="Segoe UI" w:cs="Arial"/>
          <w:b w:val="0"/>
          <w:bCs w:val="0"/>
          <w:i w:val="0"/>
          <w:iCs w:val="0"/>
          <w:caps w:val="0"/>
          <w:color w:val="000000"/>
          <w:spacing w:val="0"/>
          <w:sz w:val="24"/>
          <w:szCs w:val="24"/>
          <w:shd w:val="clear" w:fill="FFFFFF"/>
          <w:vertAlign w:val="baseline"/>
        </w:rPr>
        <w:t> </w:t>
      </w:r>
    </w:p>
    <w:p w14:paraId="3DDCE41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FF13A6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Sumário: Técnico atende chamado feito por um funcionário</w:t>
      </w:r>
      <w:r>
        <w:rPr>
          <w:rFonts w:hint="default" w:ascii="Arial" w:hAnsi="Arial" w:eastAsia="Segoe UI" w:cs="Arial"/>
          <w:b w:val="0"/>
          <w:bCs w:val="0"/>
          <w:i w:val="0"/>
          <w:iCs w:val="0"/>
          <w:caps w:val="0"/>
          <w:color w:val="000000"/>
          <w:spacing w:val="0"/>
          <w:sz w:val="24"/>
          <w:szCs w:val="24"/>
          <w:shd w:val="clear" w:fill="FFFFFF"/>
          <w:vertAlign w:val="baseline"/>
        </w:rPr>
        <w:t> </w:t>
      </w:r>
    </w:p>
    <w:p w14:paraId="67B490A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32A0830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Ator Primário: Técnico.</w:t>
      </w:r>
      <w:r>
        <w:rPr>
          <w:rFonts w:hint="default" w:ascii="Arial" w:hAnsi="Arial" w:eastAsia="Segoe UI" w:cs="Arial"/>
          <w:b w:val="0"/>
          <w:bCs w:val="0"/>
          <w:i w:val="0"/>
          <w:iCs w:val="0"/>
          <w:caps w:val="0"/>
          <w:color w:val="000000"/>
          <w:spacing w:val="0"/>
          <w:sz w:val="24"/>
          <w:szCs w:val="24"/>
          <w:shd w:val="clear" w:fill="FFFFFF"/>
          <w:vertAlign w:val="baseline"/>
        </w:rPr>
        <w:t> </w:t>
      </w:r>
    </w:p>
    <w:p w14:paraId="0BC9DCA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983B40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Precondições: O Técnico estar autenticado no sistema e um chamado ter sido realizado.</w:t>
      </w:r>
      <w:r>
        <w:rPr>
          <w:rFonts w:hint="default" w:ascii="Arial" w:hAnsi="Arial" w:eastAsia="Segoe UI" w:cs="Arial"/>
          <w:b w:val="0"/>
          <w:bCs w:val="0"/>
          <w:i w:val="0"/>
          <w:iCs w:val="0"/>
          <w:caps w:val="0"/>
          <w:color w:val="000000"/>
          <w:spacing w:val="0"/>
          <w:sz w:val="24"/>
          <w:szCs w:val="24"/>
          <w:shd w:val="clear" w:fill="FFFFFF"/>
          <w:vertAlign w:val="baseline"/>
        </w:rPr>
        <w:t> </w:t>
      </w:r>
    </w:p>
    <w:p w14:paraId="0563F8F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CC3D7C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Fluxo Principal:</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hint="default" w:ascii="Arial" w:hAnsi="Arial" w:eastAsia="Segoe UI" w:cs="Arial"/>
          <w:b w:val="0"/>
          <w:bCs w:val="0"/>
          <w:i w:val="0"/>
          <w:iCs w:val="0"/>
          <w:caps w:val="0"/>
          <w:color w:val="000000"/>
          <w:spacing w:val="0"/>
          <w:sz w:val="24"/>
          <w:szCs w:val="24"/>
          <w:u w:val="none"/>
          <w:shd w:val="clear" w:fill="FFFFFF"/>
          <w:vertAlign w:val="baseline"/>
          <w:lang w:val="pt-BR"/>
        </w:rPr>
        <w:t>1. O Técnico acessa a aba “Atender”.</w:t>
      </w:r>
      <w:r>
        <w:rPr>
          <w:rFonts w:hint="default" w:ascii="Arial" w:hAnsi="Arial" w:eastAsia="Segoe UI" w:cs="Arial"/>
          <w:b w:val="0"/>
          <w:bCs w:val="0"/>
          <w:i w:val="0"/>
          <w:iCs w:val="0"/>
          <w:caps w:val="0"/>
          <w:color w:val="000000"/>
          <w:spacing w:val="0"/>
          <w:sz w:val="24"/>
          <w:szCs w:val="24"/>
          <w:shd w:val="clear" w:fill="FFFFFF"/>
          <w:vertAlign w:val="baseline"/>
        </w:rPr>
        <w:t> </w:t>
      </w:r>
    </w:p>
    <w:p w14:paraId="5380256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2. O Técnico seleciona o chamado clicando no botão “atender”.</w:t>
      </w:r>
      <w:r>
        <w:rPr>
          <w:rFonts w:hint="default" w:ascii="Arial" w:hAnsi="Arial" w:eastAsia="Segoe UI" w:cs="Arial"/>
          <w:b w:val="0"/>
          <w:bCs w:val="0"/>
          <w:i w:val="0"/>
          <w:iCs w:val="0"/>
          <w:caps w:val="0"/>
          <w:color w:val="000000"/>
          <w:spacing w:val="0"/>
          <w:sz w:val="24"/>
          <w:szCs w:val="24"/>
          <w:shd w:val="clear" w:fill="FFFFFF"/>
          <w:vertAlign w:val="baseline"/>
        </w:rPr>
        <w:t> </w:t>
      </w:r>
    </w:p>
    <w:p w14:paraId="24E424F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3. O chamado é atendido e tem seu status alterado.</w:t>
      </w:r>
      <w:r>
        <w:rPr>
          <w:rFonts w:hint="default" w:ascii="Arial" w:hAnsi="Arial" w:eastAsia="Segoe UI" w:cs="Arial"/>
          <w:b w:val="0"/>
          <w:bCs w:val="0"/>
          <w:i w:val="0"/>
          <w:iCs w:val="0"/>
          <w:caps w:val="0"/>
          <w:color w:val="000000"/>
          <w:spacing w:val="0"/>
          <w:sz w:val="24"/>
          <w:szCs w:val="24"/>
          <w:shd w:val="clear" w:fill="FFFFFF"/>
          <w:vertAlign w:val="baseline"/>
        </w:rPr>
        <w:t> </w:t>
      </w:r>
    </w:p>
    <w:p w14:paraId="154A475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4. O sistema retorna ao menu.</w:t>
      </w:r>
      <w:r>
        <w:rPr>
          <w:rFonts w:hint="default" w:ascii="Arial" w:hAnsi="Arial" w:eastAsia="Segoe UI" w:cs="Arial"/>
          <w:b w:val="0"/>
          <w:bCs w:val="0"/>
          <w:i w:val="0"/>
          <w:iCs w:val="0"/>
          <w:caps w:val="0"/>
          <w:color w:val="000000"/>
          <w:spacing w:val="0"/>
          <w:sz w:val="24"/>
          <w:szCs w:val="24"/>
          <w:shd w:val="clear" w:fill="FFFFFF"/>
          <w:vertAlign w:val="baseline"/>
        </w:rPr>
        <w:t> </w:t>
      </w:r>
    </w:p>
    <w:p w14:paraId="42D0A9B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E67734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Extensão do fluxo:</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hint="default" w:ascii="Arial" w:hAnsi="Arial" w:eastAsia="Segoe UI" w:cs="Arial"/>
          <w:b w:val="0"/>
          <w:bCs w:val="0"/>
          <w:i w:val="0"/>
          <w:iCs w:val="0"/>
          <w:caps w:val="0"/>
          <w:color w:val="000000"/>
          <w:spacing w:val="0"/>
          <w:sz w:val="24"/>
          <w:szCs w:val="24"/>
          <w:u w:val="none"/>
          <w:shd w:val="clear" w:fill="FFFFFF"/>
          <w:vertAlign w:val="baseline"/>
          <w:lang w:val="pt-BR"/>
        </w:rPr>
        <w:t>2b. O sistema não apresenta chamados disponíveis.</w:t>
      </w:r>
      <w:r>
        <w:rPr>
          <w:rFonts w:hint="default" w:ascii="Arial" w:hAnsi="Arial" w:eastAsia="Segoe UI" w:cs="Arial"/>
          <w:b w:val="0"/>
          <w:bCs w:val="0"/>
          <w:i w:val="0"/>
          <w:iCs w:val="0"/>
          <w:caps w:val="0"/>
          <w:color w:val="000000"/>
          <w:spacing w:val="0"/>
          <w:sz w:val="24"/>
          <w:szCs w:val="24"/>
          <w:shd w:val="clear" w:fill="FFFFFF"/>
          <w:vertAlign w:val="baseline"/>
        </w:rPr>
        <w:t> </w:t>
      </w:r>
    </w:p>
    <w:p w14:paraId="4BA4DA4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3BF1203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C478FC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A23341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423F5B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828F12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E4A9BF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92EEFE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C7FD54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D4D635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6E42BB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154926D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3EE152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C8497B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D8A248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9018EA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EA7AA5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8A337C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DD2302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764097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3B06475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6A8CAD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19B0B6D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7F72ED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717499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0CAB47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F67DE0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000000"/>
          <w:spacing w:val="0"/>
          <w:sz w:val="24"/>
          <w:szCs w:val="24"/>
          <w:shd w:val="clear" w:fill="FFFFFF"/>
          <w:vertAlign w:val="baseline"/>
          <w:lang w:val="pt-BR"/>
        </w:rPr>
        <w:t> </w:t>
      </w:r>
    </w:p>
    <w:p w14:paraId="7F3D338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7CF1136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0A1028A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2C38AAB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7BBAACB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0C1C1A4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u w:val="single"/>
          <w:shd w:val="clear" w:fill="FFFFFF"/>
          <w:vertAlign w:val="baseline"/>
          <w:lang w:val="pt-BR"/>
        </w:rPr>
        <w:t>Criar conta</w:t>
      </w:r>
      <w:r>
        <w:rPr>
          <w:rFonts w:hint="default" w:ascii="Arial" w:hAnsi="Arial" w:eastAsia="Segoe UI" w:cs="Arial"/>
          <w:b w:val="0"/>
          <w:bCs w:val="0"/>
          <w:i w:val="0"/>
          <w:iCs w:val="0"/>
          <w:caps w:val="0"/>
          <w:color w:val="000000"/>
          <w:spacing w:val="0"/>
          <w:sz w:val="24"/>
          <w:szCs w:val="24"/>
          <w:shd w:val="clear" w:fill="FFFFFF"/>
          <w:vertAlign w:val="baseline"/>
        </w:rPr>
        <w:t> </w:t>
      </w:r>
    </w:p>
    <w:p w14:paraId="29550F7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240F74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Sumário: Usuário cria sua conta para utilização do aplicativo.</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hint="default" w:ascii="sans-serif" w:hAnsi="sans-serif" w:eastAsia="sans-serif" w:cs="sans-serif"/>
          <w:b w:val="0"/>
          <w:bCs w:val="0"/>
          <w:i w:val="0"/>
          <w:iCs w:val="0"/>
          <w:caps w:val="0"/>
          <w:color w:val="auto"/>
          <w:spacing w:val="0"/>
          <w:sz w:val="24"/>
          <w:szCs w:val="24"/>
          <w:shd w:val="clear" w:fill="FFFFFF"/>
          <w:vertAlign w:val="baseline"/>
        </w:rPr>
        <w:t> </w:t>
      </w:r>
      <w:r>
        <w:rPr>
          <w:rFonts w:hint="default" w:ascii="sans-serif" w:hAnsi="sans-serif" w:eastAsia="sans-serif" w:cs="sans-serif"/>
          <w:b w:val="0"/>
          <w:bCs w:val="0"/>
          <w:i w:val="0"/>
          <w:iCs w:val="0"/>
          <w:caps w:val="0"/>
          <w:color w:val="auto"/>
          <w:spacing w:val="0"/>
          <w:sz w:val="24"/>
          <w:szCs w:val="24"/>
          <w:shd w:val="clear" w:fill="FFFFFF"/>
          <w:vertAlign w:val="baseline"/>
        </w:rPr>
        <w:br w:type="textWrapping"/>
      </w:r>
      <w:r>
        <w:rPr>
          <w:rFonts w:hint="default" w:ascii="Arial" w:hAnsi="Arial" w:eastAsia="Segoe UI" w:cs="Arial"/>
          <w:b w:val="0"/>
          <w:bCs w:val="0"/>
          <w:i w:val="0"/>
          <w:iCs w:val="0"/>
          <w:caps w:val="0"/>
          <w:color w:val="000000"/>
          <w:spacing w:val="0"/>
          <w:sz w:val="24"/>
          <w:szCs w:val="24"/>
          <w:u w:val="none"/>
          <w:shd w:val="clear" w:fill="FFFFFF"/>
          <w:vertAlign w:val="baseline"/>
          <w:lang w:val="pt-BR"/>
        </w:rPr>
        <w:t>Ator Primário: Usuário.</w:t>
      </w:r>
      <w:r>
        <w:rPr>
          <w:rFonts w:hint="default" w:ascii="Arial" w:hAnsi="Arial" w:eastAsia="Segoe UI" w:cs="Arial"/>
          <w:b w:val="0"/>
          <w:bCs w:val="0"/>
          <w:i w:val="0"/>
          <w:iCs w:val="0"/>
          <w:caps w:val="0"/>
          <w:color w:val="000000"/>
          <w:spacing w:val="0"/>
          <w:sz w:val="24"/>
          <w:szCs w:val="24"/>
          <w:shd w:val="clear" w:fill="FFFFFF"/>
          <w:vertAlign w:val="baseline"/>
        </w:rPr>
        <w:t> </w:t>
      </w:r>
    </w:p>
    <w:p w14:paraId="56FFC27A">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3A7746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Precondições: Usuário necessita ter seu registro empresarial.</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hint="default" w:ascii="sans-serif" w:hAnsi="sans-serif" w:eastAsia="sans-serif" w:cs="sans-serif"/>
          <w:b w:val="0"/>
          <w:bCs w:val="0"/>
          <w:i w:val="0"/>
          <w:iCs w:val="0"/>
          <w:caps w:val="0"/>
          <w:color w:val="auto"/>
          <w:spacing w:val="0"/>
          <w:sz w:val="24"/>
          <w:szCs w:val="24"/>
          <w:shd w:val="clear" w:fill="FFFFFF"/>
          <w:vertAlign w:val="baseline"/>
        </w:rPr>
        <w:t> </w:t>
      </w:r>
      <w:r>
        <w:rPr>
          <w:rFonts w:hint="default" w:ascii="sans-serif" w:hAnsi="sans-serif" w:eastAsia="sans-serif" w:cs="sans-serif"/>
          <w:b w:val="0"/>
          <w:bCs w:val="0"/>
          <w:i w:val="0"/>
          <w:iCs w:val="0"/>
          <w:caps w:val="0"/>
          <w:color w:val="auto"/>
          <w:spacing w:val="0"/>
          <w:sz w:val="24"/>
          <w:szCs w:val="24"/>
          <w:shd w:val="clear" w:fill="FFFFFF"/>
          <w:vertAlign w:val="baseline"/>
        </w:rPr>
        <w:br w:type="textWrapping"/>
      </w:r>
      <w:r>
        <w:rPr>
          <w:rFonts w:hint="default" w:ascii="Arial" w:hAnsi="Arial" w:eastAsia="Segoe UI" w:cs="Arial"/>
          <w:b w:val="0"/>
          <w:bCs w:val="0"/>
          <w:i w:val="0"/>
          <w:iCs w:val="0"/>
          <w:caps w:val="0"/>
          <w:color w:val="000000"/>
          <w:spacing w:val="0"/>
          <w:sz w:val="24"/>
          <w:szCs w:val="24"/>
          <w:u w:val="none"/>
          <w:shd w:val="clear" w:fill="FFFFFF"/>
          <w:vertAlign w:val="baseline"/>
          <w:lang w:val="pt-BR"/>
        </w:rPr>
        <w:t>Fluxo principal:</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hint="default" w:ascii="Arial" w:hAnsi="Arial" w:eastAsia="Segoe UI" w:cs="Arial"/>
          <w:b w:val="0"/>
          <w:bCs w:val="0"/>
          <w:i w:val="0"/>
          <w:iCs w:val="0"/>
          <w:caps w:val="0"/>
          <w:color w:val="000000"/>
          <w:spacing w:val="0"/>
          <w:sz w:val="24"/>
          <w:szCs w:val="24"/>
          <w:u w:val="none"/>
          <w:shd w:val="clear" w:fill="FFFFFF"/>
          <w:vertAlign w:val="baseline"/>
          <w:lang w:val="pt-BR"/>
        </w:rPr>
        <w:t>1. O usuário acessa a página de “Criar conta”.</w:t>
      </w:r>
      <w:r>
        <w:rPr>
          <w:rFonts w:hint="default" w:ascii="Arial" w:hAnsi="Arial" w:eastAsia="Segoe UI" w:cs="Arial"/>
          <w:b w:val="0"/>
          <w:bCs w:val="0"/>
          <w:i w:val="0"/>
          <w:iCs w:val="0"/>
          <w:caps w:val="0"/>
          <w:color w:val="000000"/>
          <w:spacing w:val="0"/>
          <w:sz w:val="24"/>
          <w:szCs w:val="24"/>
          <w:shd w:val="clear" w:fill="FFFFFF"/>
          <w:vertAlign w:val="baseline"/>
        </w:rPr>
        <w:t> </w:t>
      </w:r>
    </w:p>
    <w:p w14:paraId="61AA801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2. O usuário define se é Técnico ou Funcionário.</w:t>
      </w:r>
      <w:r>
        <w:rPr>
          <w:rFonts w:hint="default" w:ascii="Arial" w:hAnsi="Arial" w:eastAsia="Segoe UI" w:cs="Arial"/>
          <w:b w:val="0"/>
          <w:bCs w:val="0"/>
          <w:i w:val="0"/>
          <w:iCs w:val="0"/>
          <w:caps w:val="0"/>
          <w:color w:val="000000"/>
          <w:spacing w:val="0"/>
          <w:sz w:val="24"/>
          <w:szCs w:val="24"/>
          <w:shd w:val="clear" w:fill="FFFFFF"/>
          <w:vertAlign w:val="baseline"/>
        </w:rPr>
        <w:t> </w:t>
      </w:r>
    </w:p>
    <w:p w14:paraId="4690B7D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3. O usuário preenche o campo de “Nome Completo”.</w:t>
      </w:r>
      <w:r>
        <w:rPr>
          <w:rFonts w:hint="default" w:ascii="Arial" w:hAnsi="Arial" w:eastAsia="Segoe UI" w:cs="Arial"/>
          <w:b w:val="0"/>
          <w:bCs w:val="0"/>
          <w:i w:val="0"/>
          <w:iCs w:val="0"/>
          <w:caps w:val="0"/>
          <w:color w:val="000000"/>
          <w:spacing w:val="0"/>
          <w:sz w:val="24"/>
          <w:szCs w:val="24"/>
          <w:shd w:val="clear" w:fill="FFFFFF"/>
          <w:vertAlign w:val="baseline"/>
        </w:rPr>
        <w:t> </w:t>
      </w:r>
    </w:p>
    <w:p w14:paraId="50CD6E1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4. O usuário preenche o campo de “Registro empresarial”.</w:t>
      </w:r>
      <w:r>
        <w:rPr>
          <w:rFonts w:hint="default" w:ascii="Arial" w:hAnsi="Arial" w:eastAsia="Segoe UI" w:cs="Arial"/>
          <w:b w:val="0"/>
          <w:bCs w:val="0"/>
          <w:i w:val="0"/>
          <w:iCs w:val="0"/>
          <w:caps w:val="0"/>
          <w:color w:val="000000"/>
          <w:spacing w:val="0"/>
          <w:sz w:val="24"/>
          <w:szCs w:val="24"/>
          <w:shd w:val="clear" w:fill="FFFFFF"/>
          <w:vertAlign w:val="baseline"/>
        </w:rPr>
        <w:t> </w:t>
      </w:r>
    </w:p>
    <w:p w14:paraId="1493833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5. O usuário preenche o campo de “e-mail”.</w:t>
      </w:r>
      <w:r>
        <w:rPr>
          <w:rFonts w:hint="default" w:ascii="Arial" w:hAnsi="Arial" w:eastAsia="Segoe UI" w:cs="Arial"/>
          <w:b w:val="0"/>
          <w:bCs w:val="0"/>
          <w:i w:val="0"/>
          <w:iCs w:val="0"/>
          <w:caps w:val="0"/>
          <w:color w:val="000000"/>
          <w:spacing w:val="0"/>
          <w:sz w:val="24"/>
          <w:szCs w:val="24"/>
          <w:shd w:val="clear" w:fill="FFFFFF"/>
          <w:vertAlign w:val="baseline"/>
        </w:rPr>
        <w:t> </w:t>
      </w:r>
    </w:p>
    <w:p w14:paraId="62FF7FB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6. O usuário cria sua senha.</w:t>
      </w:r>
      <w:r>
        <w:rPr>
          <w:rFonts w:hint="default" w:ascii="Arial" w:hAnsi="Arial" w:eastAsia="Segoe UI" w:cs="Arial"/>
          <w:b w:val="0"/>
          <w:bCs w:val="0"/>
          <w:i w:val="0"/>
          <w:iCs w:val="0"/>
          <w:caps w:val="0"/>
          <w:color w:val="000000"/>
          <w:spacing w:val="0"/>
          <w:sz w:val="24"/>
          <w:szCs w:val="24"/>
          <w:shd w:val="clear" w:fill="FFFFFF"/>
          <w:vertAlign w:val="baseline"/>
        </w:rPr>
        <w:t> </w:t>
      </w:r>
    </w:p>
    <w:p w14:paraId="2F00903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7. O usuário cria sua conta.</w:t>
      </w:r>
      <w:r>
        <w:rPr>
          <w:rFonts w:hint="default" w:ascii="Arial" w:hAnsi="Arial" w:eastAsia="Segoe UI" w:cs="Arial"/>
          <w:b w:val="0"/>
          <w:bCs w:val="0"/>
          <w:i w:val="0"/>
          <w:iCs w:val="0"/>
          <w:caps w:val="0"/>
          <w:color w:val="000000"/>
          <w:spacing w:val="0"/>
          <w:sz w:val="24"/>
          <w:szCs w:val="24"/>
          <w:shd w:val="clear" w:fill="FFFFFF"/>
          <w:vertAlign w:val="baseline"/>
        </w:rPr>
        <w:t> </w:t>
      </w:r>
    </w:p>
    <w:p w14:paraId="544A7A5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59A9D7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Fluxo alternativo:</w:t>
      </w:r>
      <w:r>
        <w:rPr>
          <w:rFonts w:hint="default" w:ascii="Arial" w:hAnsi="Arial" w:eastAsia="Segoe UI" w:cs="Arial"/>
          <w:b w:val="0"/>
          <w:bCs w:val="0"/>
          <w:i w:val="0"/>
          <w:iCs w:val="0"/>
          <w:caps w:val="0"/>
          <w:color w:val="000000"/>
          <w:spacing w:val="0"/>
          <w:sz w:val="24"/>
          <w:szCs w:val="24"/>
          <w:shd w:val="clear" w:fill="FFFFFF"/>
          <w:vertAlign w:val="baseline"/>
        </w:rPr>
        <w:t> </w:t>
      </w:r>
    </w:p>
    <w:p w14:paraId="33D74FC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2b. Sistema informa para selecionar uma das opções.</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hint="default" w:ascii="Arial" w:hAnsi="Arial" w:eastAsia="Segoe UI" w:cs="Arial"/>
          <w:b w:val="0"/>
          <w:bCs w:val="0"/>
          <w:i w:val="0"/>
          <w:iCs w:val="0"/>
          <w:caps w:val="0"/>
          <w:color w:val="000000"/>
          <w:spacing w:val="0"/>
          <w:sz w:val="24"/>
          <w:szCs w:val="24"/>
          <w:u w:val="none"/>
          <w:shd w:val="clear" w:fill="FFFFFF"/>
          <w:vertAlign w:val="baseline"/>
          <w:lang w:val="pt-BR"/>
        </w:rPr>
        <w:t xml:space="preserve">3b. </w:t>
      </w:r>
      <w:r>
        <w:rPr>
          <w:rFonts w:hint="default" w:ascii="Arial" w:hAnsi="Arial" w:eastAsia="Segoe UI" w:cs="Arial"/>
          <w:b w:val="0"/>
          <w:bCs w:val="0"/>
          <w:i w:val="0"/>
          <w:iCs w:val="0"/>
          <w:caps w:val="0"/>
          <w:color w:val="000000"/>
          <w:spacing w:val="0"/>
          <w:sz w:val="24"/>
          <w:szCs w:val="24"/>
          <w:shd w:val="clear" w:fill="FFFFFF"/>
          <w:vertAlign w:val="baseline"/>
          <w:lang w:val="pt-BR"/>
        </w:rPr>
        <w:t>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56968A9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4b. 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51A515D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5b. 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0900D1A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6b. 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7891926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33DE6CB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2C9D8D8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392B484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26A9615A">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561DE3D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38EBF24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4102558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07CD929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678D7DD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7843DF0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23BFC4D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7D06FF9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10D679D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0CBA19A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2C29233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49AC2CA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60AEBB0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15E396D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141DF3E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5AB9B5D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076BC9E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08C3753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46D8852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3261039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36CEF23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092DE7F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ascii="Arial" w:hAnsi="Arial" w:eastAsia="Segoe UI" w:cs="Arial"/>
          <w:b/>
          <w:bCs/>
          <w:i w:val="0"/>
          <w:iCs w:val="0"/>
          <w:caps w:val="0"/>
          <w:color w:val="auto"/>
          <w:spacing w:val="0"/>
          <w:sz w:val="24"/>
          <w:szCs w:val="24"/>
          <w:shd w:val="clear" w:fill="FFFFFF"/>
          <w:vertAlign w:val="baseline"/>
          <w:lang w:val="en-US"/>
        </w:rPr>
        <w:t>Bibliografia</w:t>
      </w:r>
      <w:r>
        <w:rPr>
          <w:rFonts w:hint="default" w:ascii="Arial" w:hAnsi="Arial" w:eastAsia="Segoe UI" w:cs="Arial"/>
          <w:b/>
          <w:bCs/>
          <w:i w:val="0"/>
          <w:iCs w:val="0"/>
          <w:caps w:val="0"/>
          <w:color w:val="auto"/>
          <w:spacing w:val="0"/>
          <w:sz w:val="24"/>
          <w:szCs w:val="24"/>
          <w:shd w:val="clear" w:fill="FFFFFF"/>
          <w:vertAlign w:val="baseline"/>
          <w:lang w:val="en-US"/>
        </w:rPr>
        <w:t>:</w:t>
      </w: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4A6875D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0590003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en-US"/>
        </w:rPr>
        <w:t xml:space="preserve">[1] Vention. Software maintenance costs: tipos for keeping costs low and quality high. Acesso em 2025. Disponível em: </w: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begin"/>
      </w:r>
      <w:r>
        <w:rPr>
          <w:rFonts w:hint="default" w:ascii="Segoe UI" w:hAnsi="Segoe UI" w:eastAsia="Segoe UI" w:cs="Segoe UI"/>
          <w:b w:val="0"/>
          <w:bCs w:val="0"/>
          <w:i w:val="0"/>
          <w:iCs w:val="0"/>
          <w:caps w:val="0"/>
          <w:spacing w:val="0"/>
          <w:sz w:val="18"/>
          <w:szCs w:val="18"/>
          <w:u w:val="none"/>
          <w:shd w:val="clear" w:fill="FFFFFF"/>
          <w:vertAlign w:val="baseline"/>
          <w:lang w:val="pt-BR"/>
        </w:rPr>
        <w:instrText xml:space="preserve"> HYPERLINK "https://ventionteams.com/enterprise/software-maintenance-costs" \t "https://brc-word-edit.officeapps.live.com/we/_blank" </w:instrTex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separate"/>
      </w:r>
      <w:r>
        <w:rPr>
          <w:rStyle w:val="4"/>
          <w:rFonts w:hint="default" w:ascii="Arial" w:hAnsi="Arial" w:eastAsia="Segoe UI" w:cs="Arial"/>
          <w:b w:val="0"/>
          <w:bCs w:val="0"/>
          <w:i w:val="0"/>
          <w:iCs w:val="0"/>
          <w:caps w:val="0"/>
          <w:spacing w:val="0"/>
          <w:sz w:val="24"/>
          <w:szCs w:val="24"/>
          <w:u w:val="none"/>
          <w:shd w:val="clear" w:fill="FFFFFF"/>
          <w:vertAlign w:val="baseline"/>
          <w:lang w:val="en-US"/>
        </w:rPr>
        <w:t>https://ventionteams.com/enterprise/software-maintenance-costs</w: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end"/>
      </w:r>
      <w:r>
        <w:rPr>
          <w:rFonts w:hint="default" w:ascii="Arial" w:hAnsi="Arial" w:eastAsia="Segoe UI" w:cs="Arial"/>
          <w:b w:val="0"/>
          <w:bCs w:val="0"/>
          <w:i w:val="0"/>
          <w:iCs w:val="0"/>
          <w:caps w:val="0"/>
          <w:color w:val="auto"/>
          <w:spacing w:val="0"/>
          <w:sz w:val="24"/>
          <w:szCs w:val="24"/>
          <w:shd w:val="clear" w:fill="FFFFFF"/>
          <w:vertAlign w:val="baseline"/>
          <w:lang w:val="en-US"/>
        </w:rPr>
        <w:t xml:space="preserve"> </w:t>
      </w: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19B86F8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6F09282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[2] Appinventiv. How Much does it cost to maintain a software? All you need to know. Acesso em: 2025. Disponível em:  </w:t>
      </w:r>
    </w:p>
    <w:p w14:paraId="649E918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0586958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begin"/>
      </w:r>
      <w:r>
        <w:rPr>
          <w:rFonts w:hint="default" w:ascii="Segoe UI" w:hAnsi="Segoe UI" w:eastAsia="Segoe UI" w:cs="Segoe UI"/>
          <w:b w:val="0"/>
          <w:bCs w:val="0"/>
          <w:i w:val="0"/>
          <w:iCs w:val="0"/>
          <w:caps w:val="0"/>
          <w:spacing w:val="0"/>
          <w:sz w:val="18"/>
          <w:szCs w:val="18"/>
          <w:u w:val="none"/>
          <w:shd w:val="clear" w:fill="FFFFFF"/>
          <w:vertAlign w:val="baseline"/>
          <w:lang w:val="pt-BR"/>
        </w:rPr>
        <w:instrText xml:space="preserve"> HYPERLINK "https://appinventiv.com/blog/software-maintenance-cost/?utm_source=chatgpt.com" \t "https://brc-word-edit.officeapps.live.com/we/_blank" </w:instrTex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separate"/>
      </w:r>
      <w:r>
        <w:rPr>
          <w:rStyle w:val="4"/>
          <w:rFonts w:hint="default" w:ascii="Arial" w:hAnsi="Arial" w:eastAsia="Segoe UI" w:cs="Arial"/>
          <w:b w:val="0"/>
          <w:bCs w:val="0"/>
          <w:i w:val="0"/>
          <w:iCs w:val="0"/>
          <w:caps w:val="0"/>
          <w:spacing w:val="0"/>
          <w:sz w:val="24"/>
          <w:szCs w:val="24"/>
          <w:u w:val="none"/>
          <w:shd w:val="clear" w:fill="FFFFFF"/>
          <w:vertAlign w:val="baseline"/>
          <w:lang w:val="pt-BR"/>
        </w:rPr>
        <w:t>https://appinventiv.com/blog/software-maintenance-cost/?utm_source=chatgpt.com</w: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end"/>
      </w:r>
      <w:r>
        <w:rPr>
          <w:rFonts w:hint="default" w:ascii="Arial" w:hAnsi="Arial" w:eastAsia="Segoe UI" w:cs="Arial"/>
          <w:b w:val="0"/>
          <w:bCs w:val="0"/>
          <w:i w:val="0"/>
          <w:iCs w:val="0"/>
          <w:caps w:val="0"/>
          <w:color w:val="auto"/>
          <w:spacing w:val="0"/>
          <w:sz w:val="24"/>
          <w:szCs w:val="24"/>
          <w:shd w:val="clear" w:fill="FFFFFF"/>
          <w:vertAlign w:val="baseline"/>
          <w:lang w:val="pt-BR"/>
        </w:rPr>
        <w:t xml:space="preserve">  </w:t>
      </w:r>
    </w:p>
    <w:p w14:paraId="38A9CD4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0B0424F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xml:space="preserve">[3] AddWeb Solutions. Software maintenance costs a comprehensive guide. Acesso em: 2025. Disponível em: </w: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begin"/>
      </w:r>
      <w:r>
        <w:rPr>
          <w:rFonts w:hint="default" w:ascii="Segoe UI" w:hAnsi="Segoe UI" w:eastAsia="Segoe UI" w:cs="Segoe UI"/>
          <w:b w:val="0"/>
          <w:bCs w:val="0"/>
          <w:i w:val="0"/>
          <w:iCs w:val="0"/>
          <w:caps w:val="0"/>
          <w:spacing w:val="0"/>
          <w:sz w:val="18"/>
          <w:szCs w:val="18"/>
          <w:u w:val="none"/>
          <w:shd w:val="clear" w:fill="FFFFFF"/>
          <w:vertAlign w:val="baseline"/>
          <w:lang w:val="pt-BR"/>
        </w:rPr>
        <w:instrText xml:space="preserve"> HYPERLINK "https://www.addwebsolution.com/blog/software-maintenance-costs?utm_source=chatgpt.com" \t "https://brc-word-edit.officeapps.live.com/we/_blank" </w:instrTex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separate"/>
      </w:r>
      <w:r>
        <w:rPr>
          <w:rStyle w:val="4"/>
          <w:rFonts w:hint="default" w:ascii="Arial" w:hAnsi="Arial" w:eastAsia="Segoe UI" w:cs="Arial"/>
          <w:b w:val="0"/>
          <w:bCs w:val="0"/>
          <w:i w:val="0"/>
          <w:iCs w:val="0"/>
          <w:caps w:val="0"/>
          <w:spacing w:val="0"/>
          <w:sz w:val="24"/>
          <w:szCs w:val="24"/>
          <w:u w:val="none"/>
          <w:shd w:val="clear" w:fill="FFFFFF"/>
          <w:vertAlign w:val="baseline"/>
          <w:lang w:val="pt-BR"/>
        </w:rPr>
        <w:t>https://www.addwebsolution.com/blog/software-maintenance-costs?utm_source=chatgpt.com</w: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end"/>
      </w:r>
      <w:r>
        <w:rPr>
          <w:rFonts w:hint="default" w:ascii="Arial" w:hAnsi="Arial" w:eastAsia="Segoe UI" w:cs="Arial"/>
          <w:b w:val="0"/>
          <w:bCs w:val="0"/>
          <w:i w:val="0"/>
          <w:iCs w:val="0"/>
          <w:caps w:val="0"/>
          <w:color w:val="auto"/>
          <w:spacing w:val="0"/>
          <w:sz w:val="24"/>
          <w:szCs w:val="24"/>
          <w:shd w:val="clear" w:fill="FFFFFF"/>
          <w:vertAlign w:val="baseline"/>
          <w:lang w:val="pt-BR"/>
        </w:rPr>
        <w:t xml:space="preserve">  </w:t>
      </w:r>
    </w:p>
    <w:p w14:paraId="5F740A8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244EF9C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[4] Bennett, K. K. and V. T. Rajlich (2000). Softwre maintenance and Evolution: a roadmap. International Conference on Software Engineering, The Future of Software Engineering, Limerick, Ireland, ACM Press.  </w:t>
      </w:r>
    </w:p>
    <w:p w14:paraId="7BB02EE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7097D7A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Prof. Leonardo Murta. Aula de Manutenção de Software. UFF. 2023.  </w:t>
      </w:r>
    </w:p>
    <w:p w14:paraId="2251A42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17C5E05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Lyncas. Manutenção de software: garanta o funcionamento e a eficiência contínua. Acesso em: 2025. Disponível em:  </w:t>
      </w:r>
    </w:p>
    <w:p w14:paraId="5AFC6D4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2CA663D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https://lyncas.net/blog/manutencao-de-software-eficiencia-continua/</w:t>
      </w:r>
      <w:r>
        <w:rPr>
          <w:rFonts w:hint="default" w:ascii="Arial" w:hAnsi="Arial" w:eastAsia="Arial" w:cs="Arial"/>
          <w:b w:val="0"/>
          <w:bCs w:val="0"/>
          <w:i w:val="0"/>
          <w:iCs w:val="0"/>
          <w:caps w:val="0"/>
          <w:color w:val="auto"/>
          <w:spacing w:val="0"/>
          <w:sz w:val="24"/>
          <w:szCs w:val="24"/>
          <w:shd w:val="clear" w:fill="FFFFFF"/>
          <w:vertAlign w:val="baseline"/>
          <w:lang w:val="pt-BR"/>
        </w:rPr>
        <w:t> </w:t>
      </w:r>
      <w:r>
        <w:rPr>
          <w:rFonts w:hint="default" w:ascii="Arial" w:hAnsi="Arial" w:eastAsia="Arial" w:cs="Arial"/>
          <w:b w:val="0"/>
          <w:bCs w:val="0"/>
          <w:i w:val="0"/>
          <w:iCs w:val="0"/>
          <w:caps w:val="0"/>
          <w:color w:val="auto"/>
          <w:spacing w:val="0"/>
          <w:sz w:val="24"/>
          <w:szCs w:val="24"/>
          <w:shd w:val="clear" w:fill="FFFFFF"/>
          <w:vertAlign w:val="baseline"/>
          <w:lang w:val="pt-BR"/>
        </w:rPr>
        <w:br w:type="textWrapping"/>
      </w:r>
      <w:r>
        <w:rPr>
          <w:rFonts w:hint="default" w:ascii="Arial" w:hAnsi="Arial" w:eastAsia="Segoe UI" w:cs="Arial"/>
          <w:b w:val="0"/>
          <w:bCs w:val="0"/>
          <w:i w:val="0"/>
          <w:iCs w:val="0"/>
          <w:caps w:val="0"/>
          <w:color w:val="000000"/>
          <w:spacing w:val="0"/>
          <w:sz w:val="24"/>
          <w:szCs w:val="24"/>
          <w:shd w:val="clear" w:fill="FFFFFF"/>
          <w:vertAlign w:val="baseline"/>
          <w:lang w:val="pt-BR"/>
        </w:rPr>
        <w:t> </w:t>
      </w:r>
    </w:p>
    <w:p w14:paraId="7876906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6AA172E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sans-serif" w:hAnsi="sans-serif" w:eastAsia="sans-serif" w:cs="sans-serif"/>
          <w:b w:val="0"/>
          <w:bCs w:val="0"/>
          <w:i w:val="0"/>
          <w:iCs w:val="0"/>
          <w:caps w:val="0"/>
          <w:color w:val="auto"/>
          <w:spacing w:val="0"/>
          <w:sz w:val="24"/>
          <w:szCs w:val="24"/>
          <w:shd w:val="clear" w:fill="FFFFFF"/>
          <w:vertAlign w:val="baseline"/>
          <w:lang w:val="pt-BR"/>
        </w:rPr>
        <w:t> </w:t>
      </w:r>
    </w:p>
    <w:p w14:paraId="6B3CB16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EB1EB8"/>
    <w:rsid w:val="321D78C3"/>
    <w:rsid w:val="32EB1EB8"/>
    <w:rsid w:val="42976983"/>
    <w:rsid w:val="43DF0E5E"/>
    <w:rsid w:val="4C5273F7"/>
    <w:rsid w:val="57445B06"/>
    <w:rsid w:val="602E3C1A"/>
    <w:rsid w:val="68DC4D9E"/>
    <w:rsid w:val="79E06479"/>
    <w:rsid w:val="7F557C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basedOn w:val="1"/>
    <w:qFormat/>
    <w:uiPriority w:val="0"/>
    <w:rPr>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2</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2025-05-20T02:58:00Z</dcterms:created>
  <dc:creator>Caio Goulart</dc:creator>
  <cp:lastModifiedBy>Caio Goulart</cp:lastModifiedBy>
  <dcterms:modified xsi:type="dcterms:W3CDTF">2025-05-20T23:33:36Z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1046-12.2.0.21179</vt:lpwstr>
  </property>
  <property fmtid="{D5CDD505-2E9C-101B-9397-08002B2CF9AE}" pid="3" name="ICV">
    <vt:lpwstr>00ECE5DF3EF84130B28521717AFD8CD3_11</vt:lpwstr>
  </property>
</Properties>
</file>