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934CB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  <w:b/>
        </w:rPr>
      </w:pPr>
    </w:p>
    <w:p w14:paraId="5E543BF1" w14:textId="77777777" w:rsidR="00C31F57" w:rsidRDefault="00C31F57" w:rsidP="00C31F57">
      <w:pPr>
        <w:jc w:val="both"/>
        <w:rPr>
          <w:rFonts w:ascii="Arial" w:hAnsi="Arial" w:cs="Arial"/>
          <w:b/>
          <w:sz w:val="20"/>
          <w:szCs w:val="20"/>
        </w:rPr>
      </w:pPr>
    </w:p>
    <w:p w14:paraId="45950E10" w14:textId="7D94F022" w:rsidR="00652CDD" w:rsidRPr="00652CDD" w:rsidRDefault="00652CDD" w:rsidP="00C31F57">
      <w:pPr>
        <w:jc w:val="center"/>
        <w:rPr>
          <w:rFonts w:ascii="Arial" w:hAnsi="Arial" w:cs="Arial"/>
          <w:b/>
          <w:sz w:val="20"/>
          <w:szCs w:val="20"/>
        </w:rPr>
      </w:pPr>
      <w:r w:rsidRPr="00652CDD">
        <w:rPr>
          <w:rFonts w:ascii="Arial" w:hAnsi="Arial" w:cs="Arial"/>
          <w:b/>
          <w:sz w:val="20"/>
          <w:szCs w:val="20"/>
        </w:rPr>
        <w:t>İŞ</w:t>
      </w:r>
      <w:r w:rsidRPr="00652CDD">
        <w:rPr>
          <w:rFonts w:ascii="Arial" w:hAnsi="Arial" w:cs="Arial"/>
          <w:b/>
          <w:spacing w:val="-9"/>
          <w:sz w:val="20"/>
          <w:szCs w:val="20"/>
        </w:rPr>
        <w:t xml:space="preserve"> </w:t>
      </w:r>
      <w:r w:rsidRPr="00652CDD">
        <w:rPr>
          <w:rFonts w:ascii="Arial" w:hAnsi="Arial" w:cs="Arial"/>
          <w:b/>
          <w:sz w:val="20"/>
          <w:szCs w:val="20"/>
        </w:rPr>
        <w:t>SAĞLIĞI,</w:t>
      </w:r>
      <w:r w:rsidRPr="00652CDD">
        <w:rPr>
          <w:rFonts w:ascii="Arial" w:hAnsi="Arial" w:cs="Arial"/>
          <w:b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b/>
          <w:sz w:val="20"/>
          <w:szCs w:val="20"/>
        </w:rPr>
        <w:t>GÜVENLİĞİ</w:t>
      </w:r>
      <w:r w:rsidRPr="00652CDD">
        <w:rPr>
          <w:rFonts w:ascii="Arial" w:hAnsi="Arial" w:cs="Arial"/>
          <w:b/>
          <w:spacing w:val="-3"/>
          <w:sz w:val="20"/>
          <w:szCs w:val="20"/>
        </w:rPr>
        <w:t xml:space="preserve"> </w:t>
      </w:r>
      <w:r w:rsidRPr="00652CDD">
        <w:rPr>
          <w:rFonts w:ascii="Arial" w:hAnsi="Arial" w:cs="Arial"/>
          <w:b/>
          <w:sz w:val="20"/>
          <w:szCs w:val="20"/>
        </w:rPr>
        <w:t>ve</w:t>
      </w:r>
      <w:r w:rsidRPr="00652CDD">
        <w:rPr>
          <w:rFonts w:ascii="Arial" w:hAnsi="Arial" w:cs="Arial"/>
          <w:b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b/>
          <w:sz w:val="20"/>
          <w:szCs w:val="20"/>
        </w:rPr>
        <w:t>ÇEVRE</w:t>
      </w:r>
      <w:r w:rsidRPr="00652CDD">
        <w:rPr>
          <w:rFonts w:ascii="Arial" w:hAnsi="Arial" w:cs="Arial"/>
          <w:b/>
          <w:spacing w:val="-8"/>
          <w:sz w:val="20"/>
          <w:szCs w:val="20"/>
        </w:rPr>
        <w:t xml:space="preserve"> </w:t>
      </w:r>
      <w:r w:rsidRPr="00652CDD">
        <w:rPr>
          <w:rFonts w:ascii="Arial" w:hAnsi="Arial" w:cs="Arial"/>
          <w:b/>
          <w:sz w:val="20"/>
          <w:szCs w:val="20"/>
        </w:rPr>
        <w:t>(İSG)</w:t>
      </w:r>
      <w:r w:rsidRPr="00652CDD">
        <w:rPr>
          <w:rFonts w:ascii="Arial" w:hAnsi="Arial" w:cs="Arial"/>
          <w:b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b/>
          <w:spacing w:val="-4"/>
          <w:sz w:val="20"/>
          <w:szCs w:val="20"/>
        </w:rPr>
        <w:t>PLANI</w:t>
      </w:r>
    </w:p>
    <w:p w14:paraId="5B770B90" w14:textId="77777777" w:rsidR="00C31F57" w:rsidRDefault="00C31F57" w:rsidP="00C31F57">
      <w:pPr>
        <w:spacing w:after="240" w:line="360" w:lineRule="auto"/>
        <w:ind w:right="50"/>
        <w:jc w:val="both"/>
        <w:rPr>
          <w:rFonts w:ascii="Arial" w:hAnsi="Arial" w:cs="Arial"/>
          <w:b/>
          <w:sz w:val="20"/>
          <w:szCs w:val="20"/>
        </w:rPr>
      </w:pPr>
    </w:p>
    <w:p w14:paraId="0429DD3C" w14:textId="13526846" w:rsidR="00C31F57" w:rsidRDefault="00652CDD" w:rsidP="00C31F57">
      <w:pPr>
        <w:spacing w:after="240" w:line="360" w:lineRule="auto"/>
        <w:ind w:left="-142" w:right="50"/>
        <w:jc w:val="both"/>
        <w:rPr>
          <w:rFonts w:ascii="Arial" w:hAnsi="Arial" w:cs="Arial"/>
          <w:bCs/>
          <w:sz w:val="20"/>
          <w:szCs w:val="20"/>
        </w:rPr>
      </w:pPr>
      <w:r w:rsidRPr="00C31F57">
        <w:rPr>
          <w:rFonts w:ascii="Arial" w:hAnsi="Arial" w:cs="Arial"/>
          <w:bCs/>
          <w:sz w:val="20"/>
          <w:szCs w:val="20"/>
        </w:rPr>
        <w:t>(Bu doküman, aşağıda belirtilen başlıklar çerçevesinde izlenecek yöntemi, uyulması gereken kuralları ve işleyişi açıklar.)</w:t>
      </w:r>
    </w:p>
    <w:p w14:paraId="2B5DC0BB" w14:textId="2FB4712D" w:rsidR="00652CDD" w:rsidRPr="00C31F57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Cs/>
          <w:sz w:val="20"/>
          <w:szCs w:val="20"/>
        </w:rPr>
      </w:pPr>
      <w:r w:rsidRPr="00C31F57">
        <w:rPr>
          <w:rFonts w:ascii="Arial" w:hAnsi="Arial" w:cs="Arial"/>
          <w:b/>
          <w:bCs/>
          <w:sz w:val="20"/>
          <w:szCs w:val="20"/>
        </w:rPr>
        <w:t>Genel</w:t>
      </w:r>
      <w:r w:rsidRPr="00C31F57">
        <w:rPr>
          <w:rFonts w:ascii="Arial" w:hAnsi="Arial" w:cs="Arial"/>
          <w:b/>
          <w:bCs/>
          <w:spacing w:val="-10"/>
          <w:sz w:val="20"/>
          <w:szCs w:val="20"/>
        </w:rPr>
        <w:t xml:space="preserve"> </w:t>
      </w:r>
      <w:r w:rsidRPr="00C31F57">
        <w:rPr>
          <w:rFonts w:ascii="Arial" w:hAnsi="Arial" w:cs="Arial"/>
          <w:b/>
          <w:bCs/>
          <w:spacing w:val="-2"/>
          <w:sz w:val="20"/>
          <w:szCs w:val="20"/>
        </w:rPr>
        <w:t>Bilgiler</w:t>
      </w:r>
    </w:p>
    <w:p w14:paraId="46B7A1CC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851" w:hanging="851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İşe</w:t>
      </w:r>
      <w:r w:rsidRPr="00652CDD">
        <w:rPr>
          <w:rFonts w:ascii="Arial" w:hAnsi="Arial" w:cs="Arial"/>
          <w:spacing w:val="-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ait</w:t>
      </w:r>
      <w:r w:rsidRPr="00652CDD">
        <w:rPr>
          <w:rFonts w:ascii="Arial" w:hAnsi="Arial" w:cs="Arial"/>
          <w:spacing w:val="-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kısa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4"/>
          <w:sz w:val="20"/>
          <w:szCs w:val="20"/>
        </w:rPr>
        <w:t>bilgi</w:t>
      </w:r>
    </w:p>
    <w:p w14:paraId="0DC6DD1D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851" w:hanging="851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(Varsa)</w:t>
      </w:r>
      <w:r w:rsidRPr="00652CDD">
        <w:rPr>
          <w:rFonts w:ascii="Arial" w:hAnsi="Arial" w:cs="Arial"/>
          <w:spacing w:val="-8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TAŞERON</w:t>
      </w:r>
      <w:r w:rsidRPr="00652CDD">
        <w:rPr>
          <w:rFonts w:ascii="Arial" w:hAnsi="Arial" w:cs="Arial"/>
          <w:spacing w:val="-9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Bilgileri</w:t>
      </w:r>
    </w:p>
    <w:p w14:paraId="211D5863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7DD47FF0" w14:textId="729687DC" w:rsidR="00652CDD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Organizasyon,</w:t>
      </w:r>
      <w:r w:rsidRPr="00C31F57">
        <w:rPr>
          <w:rFonts w:ascii="Arial" w:hAnsi="Arial" w:cs="Arial"/>
          <w:b/>
          <w:bCs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z w:val="20"/>
          <w:szCs w:val="20"/>
        </w:rPr>
        <w:t>Sorumluluk</w:t>
      </w:r>
      <w:r w:rsidRPr="00C31F57">
        <w:rPr>
          <w:rFonts w:ascii="Arial" w:hAnsi="Arial" w:cs="Arial"/>
          <w:b/>
          <w:bCs/>
          <w:sz w:val="20"/>
          <w:szCs w:val="20"/>
        </w:rPr>
        <w:t xml:space="preserve"> </w:t>
      </w:r>
      <w:r w:rsidR="002D44DA" w:rsidRPr="009B5C98">
        <w:rPr>
          <w:rFonts w:ascii="Arial" w:hAnsi="Arial" w:cs="Arial"/>
          <w:b/>
          <w:bCs/>
          <w:sz w:val="20"/>
          <w:szCs w:val="20"/>
        </w:rPr>
        <w:t>ve</w:t>
      </w:r>
      <w:r w:rsidRPr="00C31F57">
        <w:rPr>
          <w:rFonts w:ascii="Arial" w:hAnsi="Arial" w:cs="Arial"/>
          <w:b/>
          <w:bCs/>
          <w:sz w:val="20"/>
          <w:szCs w:val="20"/>
        </w:rPr>
        <w:t xml:space="preserve"> Yükümlülükler</w:t>
      </w:r>
    </w:p>
    <w:p w14:paraId="5C3D204F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Şirket</w:t>
      </w:r>
      <w:r w:rsidRPr="00652CDD">
        <w:rPr>
          <w:rFonts w:ascii="Arial" w:hAnsi="Arial" w:cs="Arial"/>
          <w:spacing w:val="-8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organizasyon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şeması</w:t>
      </w:r>
    </w:p>
    <w:p w14:paraId="300D55EF" w14:textId="3FF4FADE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İSG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Organizasyonu</w:t>
      </w:r>
    </w:p>
    <w:p w14:paraId="0AA6867F" w14:textId="6C16AA66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İSG</w:t>
      </w:r>
      <w:r w:rsidRPr="00652CDD">
        <w:rPr>
          <w:rFonts w:ascii="Arial" w:hAnsi="Arial" w:cs="Arial"/>
          <w:spacing w:val="-7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Uzmanına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ait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4"/>
          <w:sz w:val="20"/>
          <w:szCs w:val="20"/>
        </w:rPr>
        <w:t>bilgi</w:t>
      </w:r>
    </w:p>
    <w:p w14:paraId="3182735B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İşyeri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hekimi/diğer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sağlık</w:t>
      </w:r>
      <w:r w:rsidRPr="00652CDD">
        <w:rPr>
          <w:rFonts w:ascii="Arial" w:hAnsi="Arial" w:cs="Arial"/>
          <w:spacing w:val="-7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personeline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ait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bilgi</w:t>
      </w:r>
    </w:p>
    <w:p w14:paraId="74902CE4" w14:textId="16CE514F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İSG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açısından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şirket</w:t>
      </w:r>
      <w:r w:rsidRPr="00652CDD">
        <w:rPr>
          <w:rFonts w:ascii="Arial" w:hAnsi="Arial" w:cs="Arial"/>
          <w:spacing w:val="-7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çalışanlarının</w:t>
      </w:r>
      <w:r w:rsidRPr="00652CDD">
        <w:rPr>
          <w:rFonts w:ascii="Arial" w:hAnsi="Arial" w:cs="Arial"/>
          <w:spacing w:val="-8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görev,</w:t>
      </w:r>
      <w:r w:rsidRPr="00652CDD">
        <w:rPr>
          <w:rFonts w:ascii="Arial" w:hAnsi="Arial" w:cs="Arial"/>
          <w:spacing w:val="-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yetki</w:t>
      </w:r>
      <w:r w:rsidRPr="00652CDD">
        <w:rPr>
          <w:rFonts w:ascii="Arial" w:hAnsi="Arial" w:cs="Arial"/>
          <w:spacing w:val="-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ve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sorumlulukları</w:t>
      </w:r>
    </w:p>
    <w:p w14:paraId="5A1727EE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4563AE1A" w14:textId="388BD0DD" w:rsidR="00652CDD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İletişim,</w:t>
      </w:r>
      <w:r w:rsidRPr="009B5C98">
        <w:rPr>
          <w:rFonts w:ascii="Arial" w:hAnsi="Arial" w:cs="Arial"/>
          <w:b/>
          <w:bCs/>
          <w:spacing w:val="-6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pacing w:val="-2"/>
          <w:sz w:val="20"/>
          <w:szCs w:val="20"/>
        </w:rPr>
        <w:t>Katılım</w:t>
      </w:r>
    </w:p>
    <w:p w14:paraId="1C1AF0B7" w14:textId="42DC4D25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567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İSG</w:t>
      </w:r>
      <w:r w:rsidRPr="00652CDD">
        <w:rPr>
          <w:rFonts w:ascii="Arial" w:hAnsi="Arial" w:cs="Arial"/>
          <w:spacing w:val="-8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Toplantıları</w:t>
      </w:r>
      <w:r w:rsidRPr="00652CDD">
        <w:rPr>
          <w:rFonts w:ascii="Arial" w:hAnsi="Arial" w:cs="Arial"/>
          <w:spacing w:val="-9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(periyodu,</w:t>
      </w:r>
      <w:r w:rsidRPr="00652CDD">
        <w:rPr>
          <w:rFonts w:ascii="Arial" w:hAnsi="Arial" w:cs="Arial"/>
          <w:spacing w:val="-7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katılımcıları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4"/>
          <w:sz w:val="20"/>
          <w:szCs w:val="20"/>
        </w:rPr>
        <w:t>vs.)</w:t>
      </w:r>
    </w:p>
    <w:p w14:paraId="50916B14" w14:textId="6B16CEEC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567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Öneri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ve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="00207406" w:rsidRPr="00652CDD">
        <w:rPr>
          <w:rFonts w:ascii="Arial" w:hAnsi="Arial" w:cs="Arial"/>
          <w:sz w:val="20"/>
          <w:szCs w:val="20"/>
        </w:rPr>
        <w:t>şikâyet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mekanizması</w:t>
      </w:r>
      <w:r w:rsidRPr="00652CDD">
        <w:rPr>
          <w:rFonts w:ascii="Arial" w:hAnsi="Arial" w:cs="Arial"/>
          <w:spacing w:val="-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hakkında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bilgi</w:t>
      </w:r>
    </w:p>
    <w:p w14:paraId="75C5CCDB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4050F1A8" w14:textId="680A5F27" w:rsidR="00652CDD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Yaptırım</w:t>
      </w:r>
      <w:r w:rsidRPr="009B5C98">
        <w:rPr>
          <w:rFonts w:ascii="Arial" w:hAnsi="Arial" w:cs="Arial"/>
          <w:b/>
          <w:bCs/>
          <w:spacing w:val="-3"/>
          <w:sz w:val="20"/>
          <w:szCs w:val="20"/>
        </w:rPr>
        <w:t xml:space="preserve"> </w:t>
      </w:r>
      <w:r w:rsidR="002D44DA" w:rsidRPr="009B5C98">
        <w:rPr>
          <w:rFonts w:ascii="Arial" w:hAnsi="Arial" w:cs="Arial"/>
          <w:b/>
          <w:bCs/>
          <w:sz w:val="20"/>
          <w:szCs w:val="20"/>
        </w:rPr>
        <w:t>ve</w:t>
      </w:r>
      <w:r w:rsidRPr="009B5C98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pacing w:val="-2"/>
          <w:sz w:val="20"/>
          <w:szCs w:val="20"/>
        </w:rPr>
        <w:t>Ödüllendirme</w:t>
      </w:r>
    </w:p>
    <w:p w14:paraId="7C539CDC" w14:textId="43959651" w:rsidR="00652CDD" w:rsidRPr="00652CDD" w:rsidRDefault="00652CDD" w:rsidP="00C31F57">
      <w:pPr>
        <w:pStyle w:val="ListeParagraf"/>
        <w:numPr>
          <w:ilvl w:val="0"/>
          <w:numId w:val="3"/>
        </w:numPr>
        <w:tabs>
          <w:tab w:val="left" w:pos="284"/>
        </w:tabs>
        <w:spacing w:line="276" w:lineRule="auto"/>
        <w:ind w:left="284" w:right="852" w:hanging="284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Sahada uygunsuzluk tespit edilen çalışanlara uygulanacak yaptırım ve İSG acısından</w:t>
      </w:r>
      <w:r>
        <w:rPr>
          <w:rFonts w:ascii="Arial" w:hAnsi="Arial" w:cs="Arial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olumlu davranış sergileyen çalışanlar için uygulanacak ödül sisteminin açıklaması</w:t>
      </w:r>
    </w:p>
    <w:p w14:paraId="2EB5942A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0701ECFF" w14:textId="608D1034" w:rsidR="00652CDD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Ramak</w:t>
      </w:r>
      <w:r w:rsidRPr="009B5C98">
        <w:rPr>
          <w:rFonts w:ascii="Arial" w:hAnsi="Arial" w:cs="Arial"/>
          <w:b/>
          <w:bCs/>
          <w:spacing w:val="-7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z w:val="20"/>
          <w:szCs w:val="20"/>
        </w:rPr>
        <w:t>Kala</w:t>
      </w:r>
      <w:r w:rsidRPr="009B5C98">
        <w:rPr>
          <w:rFonts w:ascii="Arial" w:hAnsi="Arial" w:cs="Arial"/>
          <w:b/>
          <w:bCs/>
          <w:spacing w:val="-6"/>
          <w:sz w:val="20"/>
          <w:szCs w:val="20"/>
        </w:rPr>
        <w:t xml:space="preserve"> </w:t>
      </w:r>
      <w:r w:rsidR="002D44DA" w:rsidRPr="009B5C98">
        <w:rPr>
          <w:rFonts w:ascii="Arial" w:hAnsi="Arial" w:cs="Arial"/>
          <w:b/>
          <w:bCs/>
          <w:sz w:val="20"/>
          <w:szCs w:val="20"/>
        </w:rPr>
        <w:t>ve</w:t>
      </w:r>
      <w:r w:rsidRPr="009B5C98">
        <w:rPr>
          <w:rFonts w:ascii="Arial" w:hAnsi="Arial" w:cs="Arial"/>
          <w:b/>
          <w:bCs/>
          <w:spacing w:val="-7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z w:val="20"/>
          <w:szCs w:val="20"/>
        </w:rPr>
        <w:t>Tehlikeli</w:t>
      </w:r>
      <w:r w:rsidRPr="009B5C98">
        <w:rPr>
          <w:rFonts w:ascii="Arial" w:hAnsi="Arial" w:cs="Arial"/>
          <w:b/>
          <w:bCs/>
          <w:spacing w:val="-7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z w:val="20"/>
          <w:szCs w:val="20"/>
        </w:rPr>
        <w:t>Durum</w:t>
      </w:r>
      <w:r w:rsidRPr="009B5C98">
        <w:rPr>
          <w:rFonts w:ascii="Arial" w:hAnsi="Arial" w:cs="Arial"/>
          <w:b/>
          <w:bCs/>
          <w:spacing w:val="-1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pacing w:val="-2"/>
          <w:sz w:val="20"/>
          <w:szCs w:val="20"/>
        </w:rPr>
        <w:t>Bildirimi</w:t>
      </w:r>
    </w:p>
    <w:p w14:paraId="6FEDAF07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Ramak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kala</w:t>
      </w:r>
      <w:r w:rsidRPr="00652CDD">
        <w:rPr>
          <w:rFonts w:ascii="Arial" w:hAnsi="Arial" w:cs="Arial"/>
          <w:spacing w:val="-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ve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tehlikeli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durum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bildirim</w:t>
      </w:r>
      <w:r w:rsidRPr="00652CDD">
        <w:rPr>
          <w:rFonts w:ascii="Arial" w:hAnsi="Arial" w:cs="Arial"/>
          <w:spacing w:val="-8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sistemi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işleyişi</w:t>
      </w:r>
      <w:r w:rsidRPr="00652CDD">
        <w:rPr>
          <w:rFonts w:ascii="Arial" w:hAnsi="Arial" w:cs="Arial"/>
          <w:spacing w:val="-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hakkında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bilgi</w:t>
      </w:r>
    </w:p>
    <w:p w14:paraId="0C6088D2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6E6D9BB4" w14:textId="06A3BAE7" w:rsidR="00652CDD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 xml:space="preserve">İş Sağlığı </w:t>
      </w:r>
      <w:r w:rsidR="002D44DA" w:rsidRPr="009B5C98">
        <w:rPr>
          <w:rFonts w:ascii="Arial" w:hAnsi="Arial" w:cs="Arial"/>
          <w:b/>
          <w:bCs/>
          <w:sz w:val="20"/>
          <w:szCs w:val="20"/>
        </w:rPr>
        <w:t>ve</w:t>
      </w:r>
      <w:r w:rsidRPr="009B5C98">
        <w:rPr>
          <w:rFonts w:ascii="Arial" w:hAnsi="Arial" w:cs="Arial"/>
          <w:b/>
          <w:bCs/>
          <w:sz w:val="20"/>
          <w:szCs w:val="20"/>
        </w:rPr>
        <w:t xml:space="preserve"> Güvenliği Kurulu</w:t>
      </w:r>
    </w:p>
    <w:p w14:paraId="7DFB4A2A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İSG</w:t>
      </w:r>
      <w:r w:rsidRPr="00652CDD">
        <w:rPr>
          <w:rFonts w:ascii="Arial" w:hAnsi="Arial" w:cs="Arial"/>
          <w:spacing w:val="-7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Kurul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Çalışmalarının</w:t>
      </w:r>
      <w:r w:rsidRPr="00652CDD">
        <w:rPr>
          <w:rFonts w:ascii="Arial" w:hAnsi="Arial" w:cs="Arial"/>
          <w:spacing w:val="-9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İşleyişi</w:t>
      </w:r>
    </w:p>
    <w:p w14:paraId="2C591E2D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71E773FE" w14:textId="3F409FC6" w:rsidR="00652CDD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Risk</w:t>
      </w:r>
      <w:r w:rsidRPr="009B5C98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z w:val="20"/>
          <w:szCs w:val="20"/>
        </w:rPr>
        <w:t>Değerlendirmesi</w:t>
      </w:r>
      <w:r w:rsidRPr="009B5C98">
        <w:rPr>
          <w:rFonts w:ascii="Arial" w:hAnsi="Arial" w:cs="Arial"/>
          <w:b/>
          <w:bCs/>
          <w:spacing w:val="-9"/>
          <w:sz w:val="20"/>
          <w:szCs w:val="20"/>
        </w:rPr>
        <w:t xml:space="preserve"> </w:t>
      </w:r>
    </w:p>
    <w:p w14:paraId="5759DAB2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Risk</w:t>
      </w:r>
      <w:r w:rsidRPr="00652CDD">
        <w:rPr>
          <w:rFonts w:ascii="Arial" w:hAnsi="Arial" w:cs="Arial"/>
          <w:spacing w:val="-9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değerlendirme</w:t>
      </w:r>
      <w:r w:rsidRPr="00652CDD">
        <w:rPr>
          <w:rFonts w:ascii="Arial" w:hAnsi="Arial" w:cs="Arial"/>
          <w:spacing w:val="-8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prosedürü</w:t>
      </w:r>
    </w:p>
    <w:p w14:paraId="2D27CF95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Risk</w:t>
      </w:r>
      <w:r w:rsidRPr="00652CDD">
        <w:rPr>
          <w:rFonts w:ascii="Arial" w:hAnsi="Arial" w:cs="Arial"/>
          <w:spacing w:val="-9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değerlendirme</w:t>
      </w:r>
      <w:r w:rsidRPr="00652CDD">
        <w:rPr>
          <w:rFonts w:ascii="Arial" w:hAnsi="Arial" w:cs="Arial"/>
          <w:spacing w:val="-8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4"/>
          <w:sz w:val="20"/>
          <w:szCs w:val="20"/>
        </w:rPr>
        <w:t>ekibi</w:t>
      </w:r>
    </w:p>
    <w:p w14:paraId="77320D7B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Risk</w:t>
      </w:r>
      <w:r w:rsidRPr="00652CDD">
        <w:rPr>
          <w:rFonts w:ascii="Arial" w:hAnsi="Arial" w:cs="Arial"/>
          <w:spacing w:val="-9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değerlendirme</w:t>
      </w:r>
      <w:r w:rsidRPr="00652CDD">
        <w:rPr>
          <w:rFonts w:ascii="Arial" w:hAnsi="Arial" w:cs="Arial"/>
          <w:spacing w:val="-8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tablosu</w:t>
      </w:r>
    </w:p>
    <w:p w14:paraId="08A04961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082BC683" w14:textId="4B467D6A" w:rsidR="00652CDD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İ</w:t>
      </w:r>
      <w:r w:rsidR="002D44DA">
        <w:rPr>
          <w:rFonts w:ascii="Arial" w:hAnsi="Arial" w:cs="Arial"/>
          <w:b/>
          <w:bCs/>
          <w:sz w:val="20"/>
          <w:szCs w:val="20"/>
        </w:rPr>
        <w:t>SG</w:t>
      </w:r>
      <w:r w:rsidRPr="009B5C98">
        <w:rPr>
          <w:rFonts w:ascii="Arial" w:hAnsi="Arial" w:cs="Arial"/>
          <w:b/>
          <w:bCs/>
          <w:spacing w:val="-6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pacing w:val="-2"/>
          <w:sz w:val="20"/>
          <w:szCs w:val="20"/>
        </w:rPr>
        <w:t>Eğitimleri</w:t>
      </w:r>
    </w:p>
    <w:p w14:paraId="126B52E1" w14:textId="4A6074E4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992"/>
        </w:tabs>
        <w:spacing w:line="276" w:lineRule="auto"/>
        <w:ind w:left="284" w:right="853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Bu</w:t>
      </w:r>
      <w:r w:rsidRPr="00652CDD">
        <w:rPr>
          <w:rFonts w:ascii="Arial" w:hAnsi="Arial" w:cs="Arial"/>
          <w:spacing w:val="-1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bölümde</w:t>
      </w:r>
      <w:r w:rsidRPr="00652CDD">
        <w:rPr>
          <w:rFonts w:ascii="Arial" w:hAnsi="Arial" w:cs="Arial"/>
          <w:spacing w:val="-1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İSG</w:t>
      </w:r>
      <w:r w:rsidRPr="00652CDD">
        <w:rPr>
          <w:rFonts w:ascii="Arial" w:hAnsi="Arial" w:cs="Arial"/>
          <w:spacing w:val="-1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eğitimlerinin</w:t>
      </w:r>
      <w:r w:rsidRPr="00652CDD">
        <w:rPr>
          <w:rFonts w:ascii="Arial" w:hAnsi="Arial" w:cs="Arial"/>
          <w:spacing w:val="-1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nasıl</w:t>
      </w:r>
      <w:r w:rsidRPr="00652CDD">
        <w:rPr>
          <w:rFonts w:ascii="Arial" w:hAnsi="Arial" w:cs="Arial"/>
          <w:spacing w:val="-12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verileceği</w:t>
      </w:r>
      <w:r w:rsidRPr="00652CDD">
        <w:rPr>
          <w:rFonts w:ascii="Arial" w:hAnsi="Arial" w:cs="Arial"/>
          <w:spacing w:val="-1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(eğitim</w:t>
      </w:r>
      <w:r w:rsidRPr="00652CDD">
        <w:rPr>
          <w:rFonts w:ascii="Arial" w:hAnsi="Arial" w:cs="Arial"/>
          <w:spacing w:val="-1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organizasyonu,</w:t>
      </w:r>
      <w:r w:rsidRPr="00652CDD">
        <w:rPr>
          <w:rFonts w:ascii="Arial" w:hAnsi="Arial" w:cs="Arial"/>
          <w:spacing w:val="-1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eğitim</w:t>
      </w:r>
      <w:r w:rsidRPr="00652CDD">
        <w:rPr>
          <w:rFonts w:ascii="Arial" w:hAnsi="Arial" w:cs="Arial"/>
          <w:spacing w:val="-14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başlıkları,</w:t>
      </w:r>
      <w:r w:rsidRPr="00652CDD">
        <w:rPr>
          <w:rFonts w:ascii="Arial" w:hAnsi="Arial" w:cs="Arial"/>
          <w:spacing w:val="-12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eğitmen</w:t>
      </w:r>
      <w:r w:rsidRPr="00652CDD">
        <w:rPr>
          <w:rFonts w:ascii="Arial" w:hAnsi="Arial" w:cs="Arial"/>
          <w:spacing w:val="-1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bilgileri, eğitim sunuları vs.) açıklanacaktır.</w:t>
      </w:r>
    </w:p>
    <w:p w14:paraId="3A57398F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3F480927" w14:textId="07833884" w:rsidR="00652CDD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Mesleki</w:t>
      </w:r>
      <w:r w:rsidRPr="009B5C98">
        <w:rPr>
          <w:rFonts w:ascii="Arial" w:hAnsi="Arial" w:cs="Arial"/>
          <w:b/>
          <w:bCs/>
          <w:spacing w:val="-12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pacing w:val="-2"/>
          <w:sz w:val="20"/>
          <w:szCs w:val="20"/>
        </w:rPr>
        <w:t>Eğitimler</w:t>
      </w:r>
    </w:p>
    <w:p w14:paraId="4993EDB7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Çalışan</w:t>
      </w:r>
      <w:r w:rsidRPr="00652CDD">
        <w:rPr>
          <w:rFonts w:ascii="Arial" w:hAnsi="Arial" w:cs="Arial"/>
          <w:spacing w:val="-7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gruplarına</w:t>
      </w:r>
      <w:r w:rsidRPr="00652CDD">
        <w:rPr>
          <w:rFonts w:ascii="Arial" w:hAnsi="Arial" w:cs="Arial"/>
          <w:spacing w:val="-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göre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alınması</w:t>
      </w:r>
      <w:r w:rsidRPr="00652CDD">
        <w:rPr>
          <w:rFonts w:ascii="Arial" w:hAnsi="Arial" w:cs="Arial"/>
          <w:spacing w:val="-7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zorunlu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mesleki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eğitimlerin</w:t>
      </w:r>
      <w:r w:rsidRPr="00652CDD">
        <w:rPr>
          <w:rFonts w:ascii="Arial" w:hAnsi="Arial" w:cs="Arial"/>
          <w:spacing w:val="-9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detaylarıyla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belirlenmesi</w:t>
      </w:r>
    </w:p>
    <w:p w14:paraId="4B13696F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Mevcut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durumun</w:t>
      </w:r>
      <w:r w:rsidRPr="00652CDD">
        <w:rPr>
          <w:rFonts w:ascii="Arial" w:hAnsi="Arial" w:cs="Arial"/>
          <w:spacing w:val="-8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belirtilmesi</w:t>
      </w:r>
    </w:p>
    <w:p w14:paraId="42C0AD01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74B9C57E" w14:textId="1F769FAC" w:rsidR="00652CDD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lastRenderedPageBreak/>
        <w:t>İ</w:t>
      </w:r>
      <w:r>
        <w:rPr>
          <w:rFonts w:ascii="Arial" w:hAnsi="Arial" w:cs="Arial"/>
          <w:b/>
          <w:bCs/>
          <w:sz w:val="20"/>
          <w:szCs w:val="20"/>
        </w:rPr>
        <w:t>SG</w:t>
      </w:r>
      <w:r w:rsidRPr="009B5C98">
        <w:rPr>
          <w:rFonts w:ascii="Arial" w:hAnsi="Arial" w:cs="Arial"/>
          <w:b/>
          <w:bCs/>
          <w:spacing w:val="-6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z w:val="20"/>
          <w:szCs w:val="20"/>
        </w:rPr>
        <w:t>Acil</w:t>
      </w:r>
      <w:r w:rsidRPr="009B5C98">
        <w:rPr>
          <w:rFonts w:ascii="Arial" w:hAnsi="Arial" w:cs="Arial"/>
          <w:b/>
          <w:bCs/>
          <w:spacing w:val="-5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z w:val="20"/>
          <w:szCs w:val="20"/>
        </w:rPr>
        <w:t>Durum</w:t>
      </w:r>
      <w:r w:rsidRPr="009B5C98">
        <w:rPr>
          <w:rFonts w:ascii="Arial" w:hAnsi="Arial" w:cs="Arial"/>
          <w:b/>
          <w:bCs/>
          <w:spacing w:val="-1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pacing w:val="-2"/>
          <w:sz w:val="20"/>
          <w:szCs w:val="20"/>
        </w:rPr>
        <w:t>Planları</w:t>
      </w:r>
    </w:p>
    <w:p w14:paraId="15DA7394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Acil</w:t>
      </w:r>
      <w:r w:rsidRPr="00652CDD">
        <w:rPr>
          <w:rFonts w:ascii="Arial" w:hAnsi="Arial" w:cs="Arial"/>
          <w:spacing w:val="-2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Durum</w:t>
      </w:r>
      <w:r w:rsidRPr="00652CDD">
        <w:rPr>
          <w:rFonts w:ascii="Arial" w:hAnsi="Arial" w:cs="Arial"/>
          <w:spacing w:val="-8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Planları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ve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ekipleri</w:t>
      </w:r>
    </w:p>
    <w:p w14:paraId="7890B188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61F79428" w14:textId="4F297080" w:rsidR="00652CDD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Teknik</w:t>
      </w:r>
      <w:r w:rsidRPr="009B5C98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z w:val="20"/>
          <w:szCs w:val="20"/>
        </w:rPr>
        <w:t>Periyodik</w:t>
      </w:r>
      <w:r w:rsidRPr="009B5C98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pacing w:val="-2"/>
          <w:sz w:val="20"/>
          <w:szCs w:val="20"/>
        </w:rPr>
        <w:t>Kontroller</w:t>
      </w:r>
    </w:p>
    <w:p w14:paraId="71FBB625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Mevzuat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ve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bu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şartname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gereği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periyodik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kontrol</w:t>
      </w:r>
      <w:r w:rsidRPr="00652CDD">
        <w:rPr>
          <w:rFonts w:ascii="Arial" w:hAnsi="Arial" w:cs="Arial"/>
          <w:spacing w:val="-2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yapılması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gereken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iş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ekipmanlarının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listesi</w:t>
      </w:r>
    </w:p>
    <w:p w14:paraId="4B53C100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672006F2" w14:textId="176B1C42" w:rsidR="00652CDD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Kişisel</w:t>
      </w:r>
      <w:r w:rsidRPr="009B5C98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z w:val="20"/>
          <w:szCs w:val="20"/>
        </w:rPr>
        <w:t>Koruyucu</w:t>
      </w:r>
      <w:r w:rsidRPr="009B5C98">
        <w:rPr>
          <w:rFonts w:ascii="Arial" w:hAnsi="Arial" w:cs="Arial"/>
          <w:b/>
          <w:bCs/>
          <w:spacing w:val="-9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pacing w:val="-2"/>
          <w:sz w:val="20"/>
          <w:szCs w:val="20"/>
        </w:rPr>
        <w:t>Donanımlar</w:t>
      </w:r>
    </w:p>
    <w:p w14:paraId="52B76BF9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284" w:hanging="284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Sahada</w:t>
      </w:r>
      <w:r w:rsidRPr="00652CDD">
        <w:rPr>
          <w:rFonts w:ascii="Arial" w:hAnsi="Arial" w:cs="Arial"/>
          <w:spacing w:val="-2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yapılan</w:t>
      </w:r>
      <w:r w:rsidRPr="00652CDD">
        <w:rPr>
          <w:rFonts w:ascii="Arial" w:hAnsi="Arial" w:cs="Arial"/>
          <w:spacing w:val="-2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işlere göre</w:t>
      </w:r>
      <w:r w:rsidRPr="00652CDD">
        <w:rPr>
          <w:rFonts w:ascii="Arial" w:hAnsi="Arial" w:cs="Arial"/>
          <w:spacing w:val="-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hangi</w:t>
      </w:r>
      <w:r w:rsidRPr="00652CDD">
        <w:rPr>
          <w:rFonts w:ascii="Arial" w:hAnsi="Arial" w:cs="Arial"/>
          <w:spacing w:val="-3"/>
          <w:sz w:val="20"/>
          <w:szCs w:val="20"/>
        </w:rPr>
        <w:t xml:space="preserve"> </w:t>
      </w:r>
      <w:proofErr w:type="spellStart"/>
      <w:r w:rsidRPr="00652CDD">
        <w:rPr>
          <w:rFonts w:ascii="Arial" w:hAnsi="Arial" w:cs="Arial"/>
          <w:sz w:val="20"/>
          <w:szCs w:val="20"/>
        </w:rPr>
        <w:t>KKD'lerin</w:t>
      </w:r>
      <w:proofErr w:type="spellEnd"/>
      <w:r w:rsidRPr="00652CDD">
        <w:rPr>
          <w:rFonts w:ascii="Arial" w:hAnsi="Arial" w:cs="Arial"/>
          <w:spacing w:val="-2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kullanılması</w:t>
      </w:r>
      <w:r w:rsidRPr="00652CDD">
        <w:rPr>
          <w:rFonts w:ascii="Arial" w:hAnsi="Arial" w:cs="Arial"/>
          <w:spacing w:val="-2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gerektiğini</w:t>
      </w:r>
      <w:r w:rsidRPr="00652CDD">
        <w:rPr>
          <w:rFonts w:ascii="Arial" w:hAnsi="Arial" w:cs="Arial"/>
          <w:spacing w:val="-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açıklayan</w:t>
      </w:r>
      <w:r w:rsidRPr="00652CDD">
        <w:rPr>
          <w:rFonts w:ascii="Arial" w:hAnsi="Arial" w:cs="Arial"/>
          <w:spacing w:val="-3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tablo</w:t>
      </w:r>
    </w:p>
    <w:p w14:paraId="61B6052C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284" w:hanging="284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KKD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dağıtımı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ve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zimmet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formu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kullanımı</w:t>
      </w:r>
    </w:p>
    <w:p w14:paraId="1EF16165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2D323590" w14:textId="325B53A8" w:rsidR="00652CDD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Saha</w:t>
      </w:r>
      <w:r w:rsidRPr="009B5C98">
        <w:rPr>
          <w:rFonts w:ascii="Arial" w:hAnsi="Arial" w:cs="Arial"/>
          <w:b/>
          <w:bCs/>
          <w:spacing w:val="-6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pacing w:val="-2"/>
          <w:sz w:val="20"/>
          <w:szCs w:val="20"/>
        </w:rPr>
        <w:t>Denetimleri</w:t>
      </w:r>
    </w:p>
    <w:p w14:paraId="7A3D8EEE" w14:textId="1850E7E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992"/>
        </w:tabs>
        <w:spacing w:line="276" w:lineRule="auto"/>
        <w:ind w:left="284" w:right="852" w:hanging="284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 xml:space="preserve">İş Güvenliği Uzmanı ve Şirket Yönetici/Mühendis/Teknikerleri tarafından yapılacak İSG saha denetim </w:t>
      </w:r>
      <w:r w:rsidRPr="00652CDD">
        <w:rPr>
          <w:rFonts w:ascii="Arial" w:hAnsi="Arial" w:cs="Arial"/>
          <w:spacing w:val="-2"/>
          <w:sz w:val="20"/>
          <w:szCs w:val="20"/>
        </w:rPr>
        <w:t>planları</w:t>
      </w:r>
    </w:p>
    <w:p w14:paraId="26A13474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11660083" w14:textId="6FFBA710" w:rsidR="00652CDD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Atık</w:t>
      </w:r>
      <w:r w:rsidRPr="009B5C98">
        <w:rPr>
          <w:rFonts w:ascii="Arial" w:hAnsi="Arial" w:cs="Arial"/>
          <w:b/>
          <w:bCs/>
          <w:spacing w:val="-7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pacing w:val="-2"/>
          <w:sz w:val="20"/>
          <w:szCs w:val="20"/>
        </w:rPr>
        <w:t>Yönetimi</w:t>
      </w:r>
    </w:p>
    <w:p w14:paraId="112E682D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Tehlikeli</w:t>
      </w:r>
      <w:r w:rsidRPr="00652CDD">
        <w:rPr>
          <w:rFonts w:ascii="Arial" w:hAnsi="Arial" w:cs="Arial"/>
          <w:spacing w:val="-7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ve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tehlikesiz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atık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yönetiminin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nasıl</w:t>
      </w:r>
      <w:r w:rsidRPr="00652CDD">
        <w:rPr>
          <w:rFonts w:ascii="Arial" w:hAnsi="Arial" w:cs="Arial"/>
          <w:spacing w:val="-3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yapılacağına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dair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bilgi</w:t>
      </w:r>
    </w:p>
    <w:p w14:paraId="2CD55E58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109110A4" w14:textId="4059583A" w:rsidR="00652CDD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Sağlık</w:t>
      </w:r>
      <w:r w:rsidRPr="009B5C98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pacing w:val="-2"/>
          <w:sz w:val="20"/>
          <w:szCs w:val="20"/>
        </w:rPr>
        <w:t>Gözetimi</w:t>
      </w:r>
    </w:p>
    <w:p w14:paraId="28381FAC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284" w:hanging="284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İşe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giriş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ve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periyodik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sağlık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muayenelerinin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işleyişi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hakkında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bilgi.</w:t>
      </w:r>
    </w:p>
    <w:p w14:paraId="0C23D6E4" w14:textId="55F7AD5E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284" w:right="852" w:hanging="284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Çalışanların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dinlenme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sürelerine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ait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düzenleme,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gece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ve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soğuk/sıcak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havalarda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sağlıklı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="00207406">
        <w:rPr>
          <w:rFonts w:ascii="Arial" w:hAnsi="Arial" w:cs="Arial"/>
          <w:sz w:val="20"/>
          <w:szCs w:val="20"/>
        </w:rPr>
        <w:t>ve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güvenli çalışmaları için alınan önlemler</w:t>
      </w:r>
    </w:p>
    <w:p w14:paraId="55F78E4B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151AA632" w14:textId="44FFEFE8" w:rsidR="00652CDD" w:rsidRPr="009B5C98" w:rsidRDefault="00652CDD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İ</w:t>
      </w:r>
      <w:r w:rsidR="00C31F57" w:rsidRPr="009B5C98">
        <w:rPr>
          <w:rFonts w:ascii="Arial" w:hAnsi="Arial" w:cs="Arial"/>
          <w:b/>
          <w:bCs/>
          <w:sz w:val="20"/>
          <w:szCs w:val="20"/>
        </w:rPr>
        <w:t>ş</w:t>
      </w:r>
      <w:r w:rsidR="00C31F57" w:rsidRPr="009B5C98">
        <w:rPr>
          <w:rFonts w:ascii="Arial" w:hAnsi="Arial" w:cs="Arial"/>
          <w:b/>
          <w:bCs/>
          <w:spacing w:val="-9"/>
          <w:sz w:val="20"/>
          <w:szCs w:val="20"/>
        </w:rPr>
        <w:t xml:space="preserve"> </w:t>
      </w:r>
      <w:r w:rsidR="00C31F57" w:rsidRPr="009B5C98">
        <w:rPr>
          <w:rFonts w:ascii="Arial" w:hAnsi="Arial" w:cs="Arial"/>
          <w:b/>
          <w:bCs/>
          <w:sz w:val="20"/>
          <w:szCs w:val="20"/>
        </w:rPr>
        <w:t>Kazalarının</w:t>
      </w:r>
      <w:r w:rsidR="00C31F57" w:rsidRPr="009B5C98">
        <w:rPr>
          <w:rFonts w:ascii="Arial" w:hAnsi="Arial" w:cs="Arial"/>
          <w:b/>
          <w:bCs/>
          <w:spacing w:val="-7"/>
          <w:sz w:val="20"/>
          <w:szCs w:val="20"/>
        </w:rPr>
        <w:t xml:space="preserve"> </w:t>
      </w:r>
      <w:r w:rsidR="00C31F57" w:rsidRPr="009B5C98">
        <w:rPr>
          <w:rFonts w:ascii="Arial" w:hAnsi="Arial" w:cs="Arial"/>
          <w:b/>
          <w:bCs/>
          <w:sz w:val="20"/>
          <w:szCs w:val="20"/>
        </w:rPr>
        <w:t>Bildirimi,</w:t>
      </w:r>
      <w:r w:rsidR="00C31F57" w:rsidRPr="009B5C98">
        <w:rPr>
          <w:rFonts w:ascii="Arial" w:hAnsi="Arial" w:cs="Arial"/>
          <w:b/>
          <w:bCs/>
          <w:spacing w:val="-6"/>
          <w:sz w:val="20"/>
          <w:szCs w:val="20"/>
        </w:rPr>
        <w:t xml:space="preserve"> </w:t>
      </w:r>
      <w:r w:rsidR="00C31F57" w:rsidRPr="009B5C98">
        <w:rPr>
          <w:rFonts w:ascii="Arial" w:hAnsi="Arial" w:cs="Arial"/>
          <w:b/>
          <w:bCs/>
          <w:spacing w:val="-2"/>
          <w:sz w:val="20"/>
          <w:szCs w:val="20"/>
        </w:rPr>
        <w:t>İncelenmesi</w:t>
      </w:r>
    </w:p>
    <w:p w14:paraId="3A668290" w14:textId="77777777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284" w:right="853" w:hanging="284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İş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kazalarının,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Meslek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Hastalıkları,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Ramak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Kala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ve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Tehlikeli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durumların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bildirimi,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incelenmesi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ve sonuçların paylaşılmasıyla ilgili işleyiş</w:t>
      </w:r>
    </w:p>
    <w:p w14:paraId="09ABA336" w14:textId="77777777" w:rsidR="00652CDD" w:rsidRPr="00652CDD" w:rsidRDefault="00652CDD" w:rsidP="00C31F57">
      <w:pPr>
        <w:pStyle w:val="GvdeMetni"/>
        <w:ind w:left="0"/>
        <w:jc w:val="both"/>
        <w:rPr>
          <w:rFonts w:ascii="Arial" w:hAnsi="Arial" w:cs="Arial"/>
        </w:rPr>
      </w:pPr>
    </w:p>
    <w:p w14:paraId="18A0FA61" w14:textId="05E1FF7A" w:rsidR="00652CDD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Taşeron</w:t>
      </w:r>
      <w:r w:rsidRPr="009B5C98">
        <w:rPr>
          <w:rFonts w:ascii="Arial" w:hAnsi="Arial" w:cs="Arial"/>
          <w:b/>
          <w:bCs/>
          <w:spacing w:val="-10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pacing w:val="-2"/>
          <w:sz w:val="20"/>
          <w:szCs w:val="20"/>
        </w:rPr>
        <w:t>Kontrolü</w:t>
      </w:r>
    </w:p>
    <w:p w14:paraId="72B211B5" w14:textId="2CE6FA6A" w:rsidR="00652CDD" w:rsidRPr="00652CDD" w:rsidRDefault="00652CDD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926" w:hanging="926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(</w:t>
      </w:r>
      <w:r w:rsidR="00207406" w:rsidRPr="00652CDD">
        <w:rPr>
          <w:rFonts w:ascii="Arial" w:hAnsi="Arial" w:cs="Arial"/>
          <w:sz w:val="20"/>
          <w:szCs w:val="20"/>
        </w:rPr>
        <w:t>Varsa</w:t>
      </w:r>
      <w:r w:rsidRPr="00652CDD">
        <w:rPr>
          <w:rFonts w:ascii="Arial" w:hAnsi="Arial" w:cs="Arial"/>
          <w:sz w:val="20"/>
          <w:szCs w:val="20"/>
        </w:rPr>
        <w:t>)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Şirket</w:t>
      </w:r>
      <w:r w:rsidRPr="00652CDD">
        <w:rPr>
          <w:rFonts w:ascii="Arial" w:hAnsi="Arial" w:cs="Arial"/>
          <w:spacing w:val="-7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taşeronlarının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İSG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açısından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nasıl</w:t>
      </w:r>
      <w:r w:rsidRPr="00652CDD">
        <w:rPr>
          <w:rFonts w:ascii="Arial" w:hAnsi="Arial" w:cs="Arial"/>
          <w:spacing w:val="-7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kontrol</w:t>
      </w:r>
      <w:r w:rsidRPr="00652CDD">
        <w:rPr>
          <w:rFonts w:ascii="Arial" w:hAnsi="Arial" w:cs="Arial"/>
          <w:spacing w:val="-4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edileceğine</w:t>
      </w:r>
      <w:r w:rsidRPr="00652CDD">
        <w:rPr>
          <w:rFonts w:ascii="Arial" w:hAnsi="Arial" w:cs="Arial"/>
          <w:spacing w:val="-5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ilişkin</w:t>
      </w:r>
      <w:r w:rsidRPr="00652CDD">
        <w:rPr>
          <w:rFonts w:ascii="Arial" w:hAnsi="Arial" w:cs="Arial"/>
          <w:spacing w:val="-6"/>
          <w:sz w:val="20"/>
          <w:szCs w:val="20"/>
        </w:rPr>
        <w:t xml:space="preserve"> </w:t>
      </w:r>
      <w:r w:rsidRPr="00652CDD">
        <w:rPr>
          <w:rFonts w:ascii="Arial" w:hAnsi="Arial" w:cs="Arial"/>
          <w:spacing w:val="-2"/>
          <w:sz w:val="20"/>
          <w:szCs w:val="20"/>
        </w:rPr>
        <w:t>bilgi.</w:t>
      </w:r>
    </w:p>
    <w:p w14:paraId="60BF1876" w14:textId="77777777" w:rsidR="00207406" w:rsidRPr="00207406" w:rsidRDefault="00207406" w:rsidP="00C31F57">
      <w:pPr>
        <w:jc w:val="both"/>
        <w:rPr>
          <w:rFonts w:ascii="Arial" w:hAnsi="Arial" w:cs="Arial"/>
          <w:sz w:val="20"/>
          <w:szCs w:val="20"/>
        </w:rPr>
      </w:pPr>
    </w:p>
    <w:p w14:paraId="39E3DF06" w14:textId="1C1CFB85" w:rsidR="00207406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Saha</w:t>
      </w:r>
      <w:r w:rsidRPr="009B5C98">
        <w:rPr>
          <w:rFonts w:ascii="Arial" w:hAnsi="Arial" w:cs="Arial"/>
          <w:b/>
          <w:bCs/>
          <w:spacing w:val="-9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z w:val="20"/>
          <w:szCs w:val="20"/>
        </w:rPr>
        <w:t>Güvenlik</w:t>
      </w:r>
      <w:r w:rsidRPr="009B5C98">
        <w:rPr>
          <w:rFonts w:ascii="Arial" w:hAnsi="Arial" w:cs="Arial"/>
          <w:b/>
          <w:bCs/>
          <w:spacing w:val="-10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pacing w:val="-2"/>
          <w:sz w:val="20"/>
          <w:szCs w:val="20"/>
        </w:rPr>
        <w:t>Kuralları</w:t>
      </w:r>
    </w:p>
    <w:p w14:paraId="75EFB5FA" w14:textId="77777777" w:rsidR="00207406" w:rsidRPr="00652CDD" w:rsidRDefault="00207406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284" w:right="853" w:hanging="284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Sahada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çalışanların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uyması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zorunlu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olan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kuralların/talimatların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konu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başlıklarına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göre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>bu</w:t>
      </w:r>
      <w:r w:rsidRPr="00652CDD">
        <w:rPr>
          <w:rFonts w:ascii="Arial" w:hAnsi="Arial" w:cs="Arial"/>
          <w:spacing w:val="40"/>
          <w:sz w:val="20"/>
          <w:szCs w:val="20"/>
        </w:rPr>
        <w:t xml:space="preserve"> </w:t>
      </w:r>
      <w:r w:rsidRPr="00652CDD">
        <w:rPr>
          <w:rFonts w:ascii="Arial" w:hAnsi="Arial" w:cs="Arial"/>
          <w:sz w:val="20"/>
          <w:szCs w:val="20"/>
        </w:rPr>
        <w:t xml:space="preserve">bölümde </w:t>
      </w:r>
      <w:r w:rsidRPr="00652CDD">
        <w:rPr>
          <w:rFonts w:ascii="Arial" w:hAnsi="Arial" w:cs="Arial"/>
          <w:spacing w:val="-2"/>
          <w:sz w:val="20"/>
          <w:szCs w:val="20"/>
        </w:rPr>
        <w:t>belirtilmesi</w:t>
      </w:r>
    </w:p>
    <w:p w14:paraId="08253EFF" w14:textId="77777777" w:rsidR="00207406" w:rsidRPr="00652CDD" w:rsidRDefault="00207406" w:rsidP="00C31F57">
      <w:pPr>
        <w:pStyle w:val="GvdeMetni"/>
        <w:ind w:left="0"/>
        <w:jc w:val="both"/>
        <w:rPr>
          <w:rFonts w:ascii="Arial" w:hAnsi="Arial" w:cs="Arial"/>
        </w:rPr>
      </w:pPr>
    </w:p>
    <w:p w14:paraId="17EE63D4" w14:textId="6E70EC6A" w:rsidR="00207406" w:rsidRPr="009B5C98" w:rsidRDefault="00C31F57" w:rsidP="00C31F57">
      <w:pPr>
        <w:pStyle w:val="ListeParagraf"/>
        <w:numPr>
          <w:ilvl w:val="0"/>
          <w:numId w:val="4"/>
        </w:numPr>
        <w:spacing w:after="240" w:line="360" w:lineRule="auto"/>
        <w:ind w:left="142" w:right="50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9B5C98">
        <w:rPr>
          <w:rFonts w:ascii="Arial" w:hAnsi="Arial" w:cs="Arial"/>
          <w:b/>
          <w:bCs/>
          <w:sz w:val="20"/>
          <w:szCs w:val="20"/>
        </w:rPr>
        <w:t>Çalışma</w:t>
      </w:r>
      <w:r w:rsidRPr="009B5C98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z w:val="20"/>
          <w:szCs w:val="20"/>
        </w:rPr>
        <w:t>Metotları</w:t>
      </w:r>
      <w:r w:rsidRPr="009B5C98">
        <w:rPr>
          <w:rFonts w:ascii="Arial" w:hAnsi="Arial" w:cs="Arial"/>
          <w:b/>
          <w:bCs/>
          <w:spacing w:val="-7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z w:val="20"/>
          <w:szCs w:val="20"/>
        </w:rPr>
        <w:t>ve</w:t>
      </w:r>
      <w:r w:rsidRPr="009B5C98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z w:val="20"/>
          <w:szCs w:val="20"/>
        </w:rPr>
        <w:t>Kaldırma</w:t>
      </w:r>
      <w:r w:rsidRPr="009B5C98">
        <w:rPr>
          <w:rFonts w:ascii="Arial" w:hAnsi="Arial" w:cs="Arial"/>
          <w:b/>
          <w:bCs/>
          <w:spacing w:val="-5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z w:val="20"/>
          <w:szCs w:val="20"/>
        </w:rPr>
        <w:t>Taşıma</w:t>
      </w:r>
      <w:r w:rsidRPr="009B5C98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Pr="009B5C98">
        <w:rPr>
          <w:rFonts w:ascii="Arial" w:hAnsi="Arial" w:cs="Arial"/>
          <w:b/>
          <w:bCs/>
          <w:spacing w:val="-2"/>
          <w:sz w:val="20"/>
          <w:szCs w:val="20"/>
        </w:rPr>
        <w:t>Planları</w:t>
      </w:r>
    </w:p>
    <w:p w14:paraId="2F786F6B" w14:textId="77777777" w:rsidR="00207406" w:rsidRPr="00652CDD" w:rsidRDefault="00207406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284" w:right="854" w:hanging="284"/>
        <w:contextualSpacing w:val="0"/>
        <w:jc w:val="both"/>
        <w:rPr>
          <w:rFonts w:ascii="Arial" w:hAnsi="Arial" w:cs="Arial"/>
          <w:sz w:val="20"/>
          <w:szCs w:val="20"/>
        </w:rPr>
      </w:pPr>
      <w:r w:rsidRPr="00652CDD">
        <w:rPr>
          <w:rFonts w:ascii="Arial" w:hAnsi="Arial" w:cs="Arial"/>
          <w:sz w:val="20"/>
          <w:szCs w:val="20"/>
        </w:rPr>
        <w:t>Sahada yapılan tüm işlerin nasıl yapılacağını, hangi ekipmanlarla yapılacağını, hangi yetkinliklere sahip çalışanlarla nasıl güvenli bir şekilde yapılacağını açıklayan dokümanlar</w:t>
      </w:r>
    </w:p>
    <w:p w14:paraId="4FF2B197" w14:textId="1353AED3" w:rsidR="00283B8E" w:rsidRPr="009B5C98" w:rsidRDefault="00207406" w:rsidP="00C31F57">
      <w:pPr>
        <w:pStyle w:val="ListeParagraf"/>
        <w:numPr>
          <w:ilvl w:val="1"/>
          <w:numId w:val="1"/>
        </w:numPr>
        <w:tabs>
          <w:tab w:val="left" w:pos="284"/>
        </w:tabs>
        <w:spacing w:line="276" w:lineRule="auto"/>
        <w:ind w:left="284" w:right="852" w:hanging="284"/>
        <w:contextualSpacing w:val="0"/>
        <w:jc w:val="both"/>
        <w:rPr>
          <w:rFonts w:ascii="Arial" w:hAnsi="Arial" w:cs="Arial"/>
          <w:sz w:val="20"/>
          <w:szCs w:val="20"/>
        </w:rPr>
      </w:pPr>
      <w:r w:rsidRPr="009B5C98">
        <w:rPr>
          <w:rFonts w:ascii="Arial" w:hAnsi="Arial" w:cs="Arial"/>
          <w:sz w:val="20"/>
          <w:szCs w:val="20"/>
        </w:rPr>
        <w:t>Her</w:t>
      </w:r>
      <w:r w:rsidRPr="009B5C98">
        <w:rPr>
          <w:rFonts w:ascii="Arial" w:hAnsi="Arial" w:cs="Arial"/>
          <w:spacing w:val="-9"/>
          <w:sz w:val="20"/>
          <w:szCs w:val="20"/>
        </w:rPr>
        <w:t xml:space="preserve"> </w:t>
      </w:r>
      <w:r w:rsidRPr="009B5C98">
        <w:rPr>
          <w:rFonts w:ascii="Arial" w:hAnsi="Arial" w:cs="Arial"/>
          <w:sz w:val="20"/>
          <w:szCs w:val="20"/>
        </w:rPr>
        <w:t>İş</w:t>
      </w:r>
      <w:r w:rsidRPr="009B5C98">
        <w:rPr>
          <w:rFonts w:ascii="Arial" w:hAnsi="Arial" w:cs="Arial"/>
          <w:spacing w:val="-11"/>
          <w:sz w:val="20"/>
          <w:szCs w:val="20"/>
        </w:rPr>
        <w:t xml:space="preserve"> </w:t>
      </w:r>
      <w:r w:rsidRPr="009B5C98">
        <w:rPr>
          <w:rFonts w:ascii="Arial" w:hAnsi="Arial" w:cs="Arial"/>
          <w:sz w:val="20"/>
          <w:szCs w:val="20"/>
        </w:rPr>
        <w:t>Yapım</w:t>
      </w:r>
      <w:r w:rsidRPr="009B5C98">
        <w:rPr>
          <w:rFonts w:ascii="Arial" w:hAnsi="Arial" w:cs="Arial"/>
          <w:spacing w:val="-10"/>
          <w:sz w:val="20"/>
          <w:szCs w:val="20"/>
        </w:rPr>
        <w:t xml:space="preserve"> </w:t>
      </w:r>
      <w:r w:rsidRPr="009B5C98">
        <w:rPr>
          <w:rFonts w:ascii="Arial" w:hAnsi="Arial" w:cs="Arial"/>
          <w:sz w:val="20"/>
          <w:szCs w:val="20"/>
        </w:rPr>
        <w:t>metodu</w:t>
      </w:r>
      <w:r w:rsidRPr="009B5C98">
        <w:rPr>
          <w:rFonts w:ascii="Arial" w:hAnsi="Arial" w:cs="Arial"/>
          <w:spacing w:val="-11"/>
          <w:sz w:val="20"/>
          <w:szCs w:val="20"/>
        </w:rPr>
        <w:t xml:space="preserve"> </w:t>
      </w:r>
      <w:r w:rsidRPr="009B5C98">
        <w:rPr>
          <w:rFonts w:ascii="Arial" w:hAnsi="Arial" w:cs="Arial"/>
          <w:sz w:val="20"/>
          <w:szCs w:val="20"/>
        </w:rPr>
        <w:t>ve</w:t>
      </w:r>
      <w:r w:rsidRPr="009B5C98">
        <w:rPr>
          <w:rFonts w:ascii="Arial" w:hAnsi="Arial" w:cs="Arial"/>
          <w:spacing w:val="-11"/>
          <w:sz w:val="20"/>
          <w:szCs w:val="20"/>
        </w:rPr>
        <w:t xml:space="preserve"> </w:t>
      </w:r>
      <w:r w:rsidRPr="009B5C98">
        <w:rPr>
          <w:rFonts w:ascii="Arial" w:hAnsi="Arial" w:cs="Arial"/>
          <w:sz w:val="20"/>
          <w:szCs w:val="20"/>
        </w:rPr>
        <w:t>Kaldırma</w:t>
      </w:r>
      <w:r w:rsidRPr="009B5C98">
        <w:rPr>
          <w:rFonts w:ascii="Arial" w:hAnsi="Arial" w:cs="Arial"/>
          <w:spacing w:val="-11"/>
          <w:sz w:val="20"/>
          <w:szCs w:val="20"/>
        </w:rPr>
        <w:t xml:space="preserve"> </w:t>
      </w:r>
      <w:r w:rsidRPr="009B5C98">
        <w:rPr>
          <w:rFonts w:ascii="Arial" w:hAnsi="Arial" w:cs="Arial"/>
          <w:sz w:val="20"/>
          <w:szCs w:val="20"/>
        </w:rPr>
        <w:t>Taşıma</w:t>
      </w:r>
      <w:r w:rsidRPr="009B5C98">
        <w:rPr>
          <w:rFonts w:ascii="Arial" w:hAnsi="Arial" w:cs="Arial"/>
          <w:spacing w:val="-9"/>
          <w:sz w:val="20"/>
          <w:szCs w:val="20"/>
        </w:rPr>
        <w:t xml:space="preserve"> </w:t>
      </w:r>
      <w:r w:rsidRPr="009B5C98">
        <w:rPr>
          <w:rFonts w:ascii="Arial" w:hAnsi="Arial" w:cs="Arial"/>
          <w:sz w:val="20"/>
          <w:szCs w:val="20"/>
        </w:rPr>
        <w:t>Planı'nın</w:t>
      </w:r>
      <w:r w:rsidRPr="009B5C98">
        <w:rPr>
          <w:rFonts w:ascii="Arial" w:hAnsi="Arial" w:cs="Arial"/>
          <w:spacing w:val="-11"/>
          <w:sz w:val="20"/>
          <w:szCs w:val="20"/>
        </w:rPr>
        <w:t xml:space="preserve"> </w:t>
      </w:r>
      <w:r w:rsidRPr="009B5C98">
        <w:rPr>
          <w:rFonts w:ascii="Arial" w:hAnsi="Arial" w:cs="Arial"/>
          <w:sz w:val="20"/>
          <w:szCs w:val="20"/>
        </w:rPr>
        <w:t>içindekiler</w:t>
      </w:r>
      <w:r w:rsidRPr="009B5C98">
        <w:rPr>
          <w:rFonts w:ascii="Arial" w:hAnsi="Arial" w:cs="Arial"/>
          <w:spacing w:val="-9"/>
          <w:sz w:val="20"/>
          <w:szCs w:val="20"/>
        </w:rPr>
        <w:t xml:space="preserve"> </w:t>
      </w:r>
      <w:r w:rsidRPr="009B5C98">
        <w:rPr>
          <w:rFonts w:ascii="Arial" w:hAnsi="Arial" w:cs="Arial"/>
          <w:sz w:val="20"/>
          <w:szCs w:val="20"/>
        </w:rPr>
        <w:t>sayfası</w:t>
      </w:r>
      <w:r w:rsidRPr="009B5C98">
        <w:rPr>
          <w:rFonts w:ascii="Arial" w:hAnsi="Arial" w:cs="Arial"/>
          <w:spacing w:val="-9"/>
          <w:sz w:val="20"/>
          <w:szCs w:val="20"/>
        </w:rPr>
        <w:t xml:space="preserve"> </w:t>
      </w:r>
      <w:r w:rsidRPr="009B5C98">
        <w:rPr>
          <w:rFonts w:ascii="Arial" w:hAnsi="Arial" w:cs="Arial"/>
          <w:sz w:val="20"/>
          <w:szCs w:val="20"/>
        </w:rPr>
        <w:t>olacak</w:t>
      </w:r>
      <w:r w:rsidRPr="009B5C98">
        <w:rPr>
          <w:rFonts w:ascii="Arial" w:hAnsi="Arial" w:cs="Arial"/>
          <w:spacing w:val="-9"/>
          <w:sz w:val="20"/>
          <w:szCs w:val="20"/>
        </w:rPr>
        <w:t xml:space="preserve"> </w:t>
      </w:r>
      <w:r w:rsidRPr="009B5C98">
        <w:rPr>
          <w:rFonts w:ascii="Arial" w:hAnsi="Arial" w:cs="Arial"/>
          <w:sz w:val="20"/>
          <w:szCs w:val="20"/>
        </w:rPr>
        <w:t>ve</w:t>
      </w:r>
      <w:r w:rsidRPr="009B5C98">
        <w:rPr>
          <w:rFonts w:ascii="Arial" w:hAnsi="Arial" w:cs="Arial"/>
          <w:spacing w:val="-9"/>
          <w:sz w:val="20"/>
          <w:szCs w:val="20"/>
        </w:rPr>
        <w:t xml:space="preserve"> </w:t>
      </w:r>
      <w:r w:rsidRPr="009B5C98">
        <w:rPr>
          <w:rFonts w:ascii="Arial" w:hAnsi="Arial" w:cs="Arial"/>
          <w:sz w:val="20"/>
          <w:szCs w:val="20"/>
        </w:rPr>
        <w:t>sayfa</w:t>
      </w:r>
      <w:r w:rsidRPr="009B5C98">
        <w:rPr>
          <w:rFonts w:ascii="Arial" w:hAnsi="Arial" w:cs="Arial"/>
          <w:spacing w:val="-11"/>
          <w:sz w:val="20"/>
          <w:szCs w:val="20"/>
        </w:rPr>
        <w:t xml:space="preserve"> </w:t>
      </w:r>
      <w:r w:rsidRPr="009B5C98">
        <w:rPr>
          <w:rFonts w:ascii="Arial" w:hAnsi="Arial" w:cs="Arial"/>
          <w:sz w:val="20"/>
          <w:szCs w:val="20"/>
        </w:rPr>
        <w:t xml:space="preserve">numaralandırmaları </w:t>
      </w:r>
      <w:r w:rsidRPr="009B5C98">
        <w:rPr>
          <w:rFonts w:ascii="Arial" w:hAnsi="Arial" w:cs="Arial"/>
          <w:spacing w:val="-2"/>
          <w:sz w:val="20"/>
          <w:szCs w:val="20"/>
        </w:rPr>
        <w:t>yapılacaktır</w:t>
      </w:r>
    </w:p>
    <w:sectPr w:rsidR="00283B8E" w:rsidRPr="009B5C98" w:rsidSect="00652CDD">
      <w:headerReference w:type="default" r:id="rId7"/>
      <w:type w:val="continuous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29DAC" w14:textId="77777777" w:rsidR="008943DA" w:rsidRDefault="008943DA" w:rsidP="00207406">
      <w:r>
        <w:separator/>
      </w:r>
    </w:p>
  </w:endnote>
  <w:endnote w:type="continuationSeparator" w:id="0">
    <w:p w14:paraId="344CE5F0" w14:textId="77777777" w:rsidR="008943DA" w:rsidRDefault="008943DA" w:rsidP="00207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ague Spartan">
    <w:altName w:val="Calibri"/>
    <w:charset w:val="00"/>
    <w:family w:val="auto"/>
    <w:pitch w:val="variable"/>
    <w:sig w:usb0="A000007F" w:usb1="4000004B" w:usb2="00000000" w:usb3="00000000" w:csb0="00000193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A6CCB" w14:textId="77777777" w:rsidR="008943DA" w:rsidRDefault="008943DA" w:rsidP="00207406">
      <w:r>
        <w:separator/>
      </w:r>
    </w:p>
  </w:footnote>
  <w:footnote w:type="continuationSeparator" w:id="0">
    <w:p w14:paraId="35A3E2B3" w14:textId="77777777" w:rsidR="008943DA" w:rsidRDefault="008943DA" w:rsidP="002074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DBB0F" w14:textId="5702884F" w:rsidR="00F86FBC" w:rsidRPr="00F86FBC" w:rsidRDefault="00F86FBC">
    <w:pPr>
      <w:pStyle w:val="stBilgi"/>
      <w:rPr>
        <w:rFonts w:ascii="Arial" w:hAnsi="Arial" w:cs="Arial"/>
      </w:rPr>
    </w:pPr>
    <w:r w:rsidRPr="00F86FBC">
      <w:rPr>
        <w:rFonts w:ascii="Arial" w:hAnsi="Arial" w:cs="Arial"/>
      </w:rPr>
      <w:t>FİRMA LOGOSU KULLANILACAKTIR.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34C17"/>
    <w:multiLevelType w:val="multilevel"/>
    <w:tmpl w:val="B366D4A0"/>
    <w:lvl w:ilvl="0">
      <w:start w:val="1"/>
      <w:numFmt w:val="decimal"/>
      <w:lvlText w:val="%1."/>
      <w:lvlJc w:val="left"/>
      <w:pPr>
        <w:ind w:left="78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1"/>
      <w:numFmt w:val="decimal"/>
      <w:lvlText w:val="%1.%2."/>
      <w:lvlJc w:val="left"/>
      <w:pPr>
        <w:ind w:left="1134" w:hanging="34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2">
      <w:start w:val="1"/>
      <w:numFmt w:val="lowerLetter"/>
      <w:lvlText w:val="%3)"/>
      <w:lvlJc w:val="left"/>
      <w:pPr>
        <w:ind w:left="1842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3">
      <w:numFmt w:val="bullet"/>
      <w:lvlText w:val="•"/>
      <w:lvlJc w:val="left"/>
      <w:pPr>
        <w:ind w:left="2903" w:hanging="629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3967" w:hanging="629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5030" w:hanging="629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6094" w:hanging="629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157" w:hanging="629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8221" w:hanging="629"/>
      </w:pPr>
      <w:rPr>
        <w:rFonts w:hint="default"/>
        <w:lang w:val="tr-TR" w:eastAsia="en-US" w:bidi="ar-SA"/>
      </w:rPr>
    </w:lvl>
  </w:abstractNum>
  <w:abstractNum w:abstractNumId="1" w15:restartNumberingAfterBreak="0">
    <w:nsid w:val="27941353"/>
    <w:multiLevelType w:val="hybridMultilevel"/>
    <w:tmpl w:val="11B489CC"/>
    <w:lvl w:ilvl="0" w:tplc="EEDAA396">
      <w:start w:val="1"/>
      <w:numFmt w:val="decimal"/>
      <w:lvlText w:val="%1."/>
      <w:lvlJc w:val="left"/>
      <w:pPr>
        <w:ind w:left="992" w:hanging="5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405EBDD8">
      <w:numFmt w:val="bullet"/>
      <w:lvlText w:val=""/>
      <w:lvlJc w:val="left"/>
      <w:pPr>
        <w:ind w:left="992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2" w:tplc="B1967168">
      <w:numFmt w:val="bullet"/>
      <w:lvlText w:val="•"/>
      <w:lvlJc w:val="left"/>
      <w:pPr>
        <w:ind w:left="2038" w:hanging="567"/>
      </w:pPr>
      <w:rPr>
        <w:rFonts w:hint="default"/>
        <w:lang w:val="tr-TR" w:eastAsia="en-US" w:bidi="ar-SA"/>
      </w:rPr>
    </w:lvl>
    <w:lvl w:ilvl="3" w:tplc="370627D0">
      <w:numFmt w:val="bullet"/>
      <w:lvlText w:val="•"/>
      <w:lvlJc w:val="left"/>
      <w:pPr>
        <w:ind w:left="3077" w:hanging="567"/>
      </w:pPr>
      <w:rPr>
        <w:rFonts w:hint="default"/>
        <w:lang w:val="tr-TR" w:eastAsia="en-US" w:bidi="ar-SA"/>
      </w:rPr>
    </w:lvl>
    <w:lvl w:ilvl="4" w:tplc="D92C07A2">
      <w:numFmt w:val="bullet"/>
      <w:lvlText w:val="•"/>
      <w:lvlJc w:val="left"/>
      <w:pPr>
        <w:ind w:left="4116" w:hanging="567"/>
      </w:pPr>
      <w:rPr>
        <w:rFonts w:hint="default"/>
        <w:lang w:val="tr-TR" w:eastAsia="en-US" w:bidi="ar-SA"/>
      </w:rPr>
    </w:lvl>
    <w:lvl w:ilvl="5" w:tplc="28DA9E14">
      <w:numFmt w:val="bullet"/>
      <w:lvlText w:val="•"/>
      <w:lvlJc w:val="left"/>
      <w:pPr>
        <w:ind w:left="5154" w:hanging="567"/>
      </w:pPr>
      <w:rPr>
        <w:rFonts w:hint="default"/>
        <w:lang w:val="tr-TR" w:eastAsia="en-US" w:bidi="ar-SA"/>
      </w:rPr>
    </w:lvl>
    <w:lvl w:ilvl="6" w:tplc="D59A260E">
      <w:numFmt w:val="bullet"/>
      <w:lvlText w:val="•"/>
      <w:lvlJc w:val="left"/>
      <w:pPr>
        <w:ind w:left="6193" w:hanging="567"/>
      </w:pPr>
      <w:rPr>
        <w:rFonts w:hint="default"/>
        <w:lang w:val="tr-TR" w:eastAsia="en-US" w:bidi="ar-SA"/>
      </w:rPr>
    </w:lvl>
    <w:lvl w:ilvl="7" w:tplc="4596FDA4">
      <w:numFmt w:val="bullet"/>
      <w:lvlText w:val="•"/>
      <w:lvlJc w:val="left"/>
      <w:pPr>
        <w:ind w:left="7232" w:hanging="567"/>
      </w:pPr>
      <w:rPr>
        <w:rFonts w:hint="default"/>
        <w:lang w:val="tr-TR" w:eastAsia="en-US" w:bidi="ar-SA"/>
      </w:rPr>
    </w:lvl>
    <w:lvl w:ilvl="8" w:tplc="0A28EB58">
      <w:numFmt w:val="bullet"/>
      <w:lvlText w:val="•"/>
      <w:lvlJc w:val="left"/>
      <w:pPr>
        <w:ind w:left="8270" w:hanging="567"/>
      </w:pPr>
      <w:rPr>
        <w:rFonts w:hint="default"/>
        <w:lang w:val="tr-TR" w:eastAsia="en-US" w:bidi="ar-SA"/>
      </w:rPr>
    </w:lvl>
  </w:abstractNum>
  <w:abstractNum w:abstractNumId="2" w15:restartNumberingAfterBreak="0">
    <w:nsid w:val="6B2E0645"/>
    <w:multiLevelType w:val="hybridMultilevel"/>
    <w:tmpl w:val="450899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C3C0C"/>
    <w:multiLevelType w:val="hybridMultilevel"/>
    <w:tmpl w:val="8EF26004"/>
    <w:lvl w:ilvl="0" w:tplc="D5523CA8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DD"/>
    <w:rsid w:val="00207406"/>
    <w:rsid w:val="00283B8E"/>
    <w:rsid w:val="002D44DA"/>
    <w:rsid w:val="0041157E"/>
    <w:rsid w:val="006162B8"/>
    <w:rsid w:val="00652CDD"/>
    <w:rsid w:val="008943DA"/>
    <w:rsid w:val="009B5C98"/>
    <w:rsid w:val="00C31F57"/>
    <w:rsid w:val="00C67A9F"/>
    <w:rsid w:val="00EA391A"/>
    <w:rsid w:val="00F010BD"/>
    <w:rsid w:val="00F8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9C729"/>
  <w15:chartTrackingRefBased/>
  <w15:docId w15:val="{32C897E4-33FA-42E6-95AF-BE2861874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eague Spartan" w:eastAsiaTheme="minorHAnsi" w:hAnsi="League Spart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CD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next w:val="Normal"/>
    <w:link w:val="Balk1Char"/>
    <w:uiPriority w:val="9"/>
    <w:qFormat/>
    <w:rsid w:val="00652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5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2C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2C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2C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2C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2C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2C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2C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2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2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2CD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2CD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2CD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2C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2C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2C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2CDD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2C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2C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2C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2CD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1"/>
    <w:qFormat/>
    <w:rsid w:val="00652CD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2CD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2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2CD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2CDD"/>
    <w:rPr>
      <w:b/>
      <w:bCs/>
      <w:smallCaps/>
      <w:color w:val="2F5496" w:themeColor="accent1" w:themeShade="BF"/>
      <w:spacing w:val="5"/>
    </w:rPr>
  </w:style>
  <w:style w:type="paragraph" w:styleId="GvdeMetni">
    <w:name w:val="Body Text"/>
    <w:basedOn w:val="Normal"/>
    <w:link w:val="GvdeMetniChar"/>
    <w:uiPriority w:val="1"/>
    <w:qFormat/>
    <w:rsid w:val="00652CDD"/>
    <w:pPr>
      <w:ind w:left="853"/>
    </w:pPr>
    <w:rPr>
      <w:sz w:val="20"/>
      <w:szCs w:val="20"/>
    </w:rPr>
  </w:style>
  <w:style w:type="character" w:customStyle="1" w:styleId="GvdeMetniChar">
    <w:name w:val="Gövde Metni Char"/>
    <w:basedOn w:val="VarsaylanParagrafYazTipi"/>
    <w:link w:val="GvdeMetni"/>
    <w:uiPriority w:val="1"/>
    <w:rsid w:val="00652CDD"/>
    <w:rPr>
      <w:rFonts w:ascii="Times New Roman" w:eastAsia="Times New Roman" w:hAnsi="Times New Roman" w:cs="Times New Roman"/>
      <w:sz w:val="20"/>
      <w:szCs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20740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207406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20740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207406"/>
    <w:rPr>
      <w:rFonts w:ascii="Times New Roman" w:eastAsia="Times New Roman" w:hAnsi="Times New Roman" w:cs="Times New Roman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Burhan Kavaklı</dc:creator>
  <cp:keywords/>
  <dc:description/>
  <cp:lastModifiedBy>Yeşim Demirbaş</cp:lastModifiedBy>
  <cp:revision>3</cp:revision>
  <dcterms:created xsi:type="dcterms:W3CDTF">2025-04-08T22:48:00Z</dcterms:created>
  <dcterms:modified xsi:type="dcterms:W3CDTF">2026-01-26T07:12:00Z</dcterms:modified>
</cp:coreProperties>
</file>