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CA340" w14:textId="1174DC26" w:rsidR="001C67F6" w:rsidRDefault="000254FA" w:rsidP="009B3A82">
      <w:pPr>
        <w:pStyle w:val="Title"/>
        <w:jc w:val="both"/>
        <w:rPr>
          <w:lang w:val="en-AU"/>
        </w:rPr>
      </w:pPr>
      <w:r>
        <w:rPr>
          <w:lang w:val="en-AU"/>
        </w:rPr>
        <w:t>University Project – Web Application April</w:t>
      </w:r>
    </w:p>
    <w:p w14:paraId="24FB2504" w14:textId="77D6BA42" w:rsidR="000254FA" w:rsidRDefault="000254FA" w:rsidP="009B3A82">
      <w:pPr>
        <w:jc w:val="both"/>
        <w:rPr>
          <w:lang w:val="en-AU"/>
        </w:rPr>
      </w:pPr>
      <w:r>
        <w:rPr>
          <w:lang w:val="en-AU"/>
        </w:rPr>
        <w:t xml:space="preserve">By </w:t>
      </w:r>
      <w:proofErr w:type="spellStart"/>
      <w:r>
        <w:rPr>
          <w:lang w:val="en-AU"/>
        </w:rPr>
        <w:t>Damyan</w:t>
      </w:r>
      <w:proofErr w:type="spellEnd"/>
      <w:r>
        <w:rPr>
          <w:lang w:val="en-AU"/>
        </w:rPr>
        <w:t xml:space="preserve"> </w:t>
      </w:r>
      <w:proofErr w:type="spellStart"/>
      <w:r>
        <w:rPr>
          <w:lang w:val="en-AU"/>
        </w:rPr>
        <w:t>Kehayov</w:t>
      </w:r>
      <w:proofErr w:type="spellEnd"/>
      <w:r>
        <w:rPr>
          <w:lang w:val="en-AU"/>
        </w:rPr>
        <w:t xml:space="preserve"> and </w:t>
      </w:r>
      <w:proofErr w:type="spellStart"/>
      <w:r>
        <w:rPr>
          <w:lang w:val="en-AU"/>
        </w:rPr>
        <w:t>Aleksander</w:t>
      </w:r>
      <w:proofErr w:type="spellEnd"/>
      <w:r>
        <w:rPr>
          <w:lang w:val="en-AU"/>
        </w:rPr>
        <w:t xml:space="preserve"> </w:t>
      </w:r>
      <w:proofErr w:type="spellStart"/>
      <w:r w:rsidR="002A2FE3">
        <w:rPr>
          <w:lang w:val="en-AU"/>
        </w:rPr>
        <w:t>Slavov</w:t>
      </w:r>
      <w:proofErr w:type="spellEnd"/>
    </w:p>
    <w:p w14:paraId="7815D663" w14:textId="7F717EB8" w:rsidR="000254FA" w:rsidRDefault="000254FA" w:rsidP="009B3A82">
      <w:pPr>
        <w:pStyle w:val="Heading1"/>
        <w:jc w:val="both"/>
        <w:rPr>
          <w:lang w:val="en-AU"/>
        </w:rPr>
      </w:pPr>
      <w:r>
        <w:rPr>
          <w:lang w:val="en-AU"/>
        </w:rPr>
        <w:t>Project Task 1</w:t>
      </w:r>
    </w:p>
    <w:p w14:paraId="6B4F18BF" w14:textId="04B5D91F" w:rsidR="000254FA" w:rsidRDefault="000254FA" w:rsidP="009B3A82">
      <w:pPr>
        <w:jc w:val="both"/>
        <w:rPr>
          <w:lang w:val="en-AU"/>
        </w:rPr>
      </w:pPr>
      <w:r>
        <w:rPr>
          <w:lang w:val="en-AU"/>
        </w:rPr>
        <w:t xml:space="preserve">The first task of this project was to separate the given example application into micro-frontends. To do this we first examined the given example and tried to structure it into how we thought it would be working, frontend and backend wise. </w:t>
      </w:r>
    </w:p>
    <w:p w14:paraId="5D6BA9E0" w14:textId="4B1648F4" w:rsidR="000254FA" w:rsidRDefault="000254FA" w:rsidP="009B3A82">
      <w:pPr>
        <w:pStyle w:val="Heading2"/>
        <w:jc w:val="both"/>
        <w:rPr>
          <w:lang w:val="en-AU"/>
        </w:rPr>
      </w:pPr>
      <w:r>
        <w:rPr>
          <w:lang w:val="en-AU"/>
        </w:rPr>
        <w:t>Micro-FEs</w:t>
      </w:r>
    </w:p>
    <w:p w14:paraId="17D58BA7" w14:textId="4CAD1F1C" w:rsidR="000254FA" w:rsidRDefault="000254FA" w:rsidP="009B3A82">
      <w:pPr>
        <w:jc w:val="both"/>
        <w:rPr>
          <w:lang w:val="en-AU"/>
        </w:rPr>
      </w:pPr>
      <w:r>
        <w:rPr>
          <w:lang w:val="en-AU"/>
        </w:rPr>
        <w:t>We identified the following Micro-FEs:</w:t>
      </w:r>
    </w:p>
    <w:p w14:paraId="06464AA9" w14:textId="2EB982CB" w:rsidR="000254FA" w:rsidRDefault="000254FA" w:rsidP="009B3A82">
      <w:pPr>
        <w:jc w:val="both"/>
        <w:rPr>
          <w:lang w:val="en-AU"/>
        </w:rPr>
      </w:pPr>
      <w:r>
        <w:rPr>
          <w:lang w:val="en-AU"/>
        </w:rPr>
        <w:t xml:space="preserve">To qualify as a micro-frontend, any of the following must at least be able to be deployed independently from the entire </w:t>
      </w:r>
      <w:r w:rsidR="00B43C75">
        <w:rPr>
          <w:lang w:val="en-AU"/>
        </w:rPr>
        <w:t>application and</w:t>
      </w:r>
      <w:r>
        <w:rPr>
          <w:lang w:val="en-AU"/>
        </w:rPr>
        <w:t xml:space="preserve"> be used in other applications.</w:t>
      </w:r>
    </w:p>
    <w:p w14:paraId="2006DE61" w14:textId="77777777" w:rsidR="003B6376" w:rsidRDefault="003B6376" w:rsidP="009B3A82">
      <w:pPr>
        <w:jc w:val="both"/>
        <w:rPr>
          <w:lang w:val="en-AU"/>
        </w:rPr>
      </w:pPr>
    </w:p>
    <w:p w14:paraId="5A870CB0" w14:textId="51C6CA0A" w:rsidR="000254FA" w:rsidRDefault="00B43C75" w:rsidP="009B3A82">
      <w:pPr>
        <w:jc w:val="both"/>
        <w:rPr>
          <w:lang w:val="en-AU"/>
        </w:rPr>
      </w:pPr>
      <w:r>
        <w:rPr>
          <w:lang w:val="en-AU"/>
        </w:rPr>
        <w:t xml:space="preserve">Login and Register pages are usually </w:t>
      </w:r>
      <w:r w:rsidR="003B6376">
        <w:rPr>
          <w:lang w:val="en-AU"/>
        </w:rPr>
        <w:t>de-</w:t>
      </w:r>
      <w:r>
        <w:rPr>
          <w:lang w:val="en-AU"/>
        </w:rPr>
        <w:t>coupled from the rest of the logic, and as such can be completely independent, with minor tweaks such as changing the user model or authentication and authorization logic to match that of the respective application in which they would be used.</w:t>
      </w:r>
    </w:p>
    <w:p w14:paraId="6681D6ED" w14:textId="539D23CF" w:rsidR="009B3A82" w:rsidRDefault="009B3A82" w:rsidP="009B3A82">
      <w:pPr>
        <w:jc w:val="both"/>
        <w:rPr>
          <w:lang w:val="en-AU"/>
        </w:rPr>
      </w:pPr>
      <w:r w:rsidRPr="009B3A82">
        <w:rPr>
          <w:lang w:val="en-AU"/>
        </w:rPr>
        <w:t>Assuming React.JS is being used for this application we can safely say that any page which’s only function is to list some models (such as meat products in this case) which can be handled by reusable components, can be considered independent and would therefore fit the definition of a micro-frontend. All the</w:t>
      </w:r>
      <w:r>
        <w:rPr>
          <w:lang w:val="en-AU"/>
        </w:rPr>
        <w:t xml:space="preserve"> following </w:t>
      </w:r>
      <w:r w:rsidRPr="009B3A82">
        <w:rPr>
          <w:lang w:val="en-AU"/>
        </w:rPr>
        <w:t>pages are pages</w:t>
      </w:r>
      <w:r>
        <w:rPr>
          <w:lang w:val="en-AU"/>
        </w:rPr>
        <w:t xml:space="preserve"> that</w:t>
      </w:r>
      <w:r w:rsidRPr="009B3A82">
        <w:rPr>
          <w:lang w:val="en-AU"/>
        </w:rPr>
        <w:t xml:space="preserve"> fit this criterion</w:t>
      </w:r>
      <w:r>
        <w:rPr>
          <w:lang w:val="en-AU"/>
        </w:rPr>
        <w:t>:</w:t>
      </w:r>
    </w:p>
    <w:p w14:paraId="564B84D5" w14:textId="4A8E20D1" w:rsidR="009B3A82" w:rsidRDefault="009B3A82" w:rsidP="009B3A82">
      <w:pPr>
        <w:pStyle w:val="ListParagraph"/>
        <w:numPr>
          <w:ilvl w:val="0"/>
          <w:numId w:val="1"/>
        </w:numPr>
        <w:jc w:val="both"/>
        <w:rPr>
          <w:lang w:val="en-AU"/>
        </w:rPr>
      </w:pPr>
      <w:r>
        <w:rPr>
          <w:lang w:val="en-AU"/>
        </w:rPr>
        <w:t>Product Page</w:t>
      </w:r>
    </w:p>
    <w:p w14:paraId="5F2DF71E" w14:textId="77036190" w:rsidR="009B3A82" w:rsidRDefault="009B3A82" w:rsidP="009B3A82">
      <w:pPr>
        <w:pStyle w:val="ListParagraph"/>
        <w:numPr>
          <w:ilvl w:val="0"/>
          <w:numId w:val="1"/>
        </w:numPr>
        <w:jc w:val="both"/>
        <w:rPr>
          <w:lang w:val="en-AU"/>
        </w:rPr>
      </w:pPr>
      <w:r>
        <w:rPr>
          <w:lang w:val="en-AU"/>
        </w:rPr>
        <w:t>User Details Page</w:t>
      </w:r>
    </w:p>
    <w:p w14:paraId="694856F9" w14:textId="518AA11E" w:rsidR="009B3A82" w:rsidRDefault="009B3A82" w:rsidP="009B3A82">
      <w:pPr>
        <w:pStyle w:val="ListParagraph"/>
        <w:numPr>
          <w:ilvl w:val="0"/>
          <w:numId w:val="1"/>
        </w:numPr>
        <w:jc w:val="both"/>
        <w:rPr>
          <w:lang w:val="en-AU"/>
        </w:rPr>
      </w:pPr>
      <w:r>
        <w:rPr>
          <w:lang w:val="en-AU"/>
        </w:rPr>
        <w:t>News Page</w:t>
      </w:r>
    </w:p>
    <w:p w14:paraId="0180823B" w14:textId="01348ECE" w:rsidR="009B3A82" w:rsidRDefault="009B3A82" w:rsidP="009B3A82">
      <w:pPr>
        <w:pStyle w:val="ListParagraph"/>
        <w:numPr>
          <w:ilvl w:val="0"/>
          <w:numId w:val="1"/>
        </w:numPr>
        <w:jc w:val="both"/>
        <w:rPr>
          <w:lang w:val="en-AU"/>
        </w:rPr>
      </w:pPr>
      <w:r>
        <w:rPr>
          <w:lang w:val="en-AU"/>
        </w:rPr>
        <w:t>Basket Page</w:t>
      </w:r>
    </w:p>
    <w:p w14:paraId="216D855A" w14:textId="21A35AFF" w:rsidR="009B3A82" w:rsidRPr="009B3A82" w:rsidRDefault="009B3A82" w:rsidP="009B3A82">
      <w:pPr>
        <w:pStyle w:val="ListParagraph"/>
        <w:numPr>
          <w:ilvl w:val="0"/>
          <w:numId w:val="1"/>
        </w:numPr>
        <w:jc w:val="both"/>
        <w:rPr>
          <w:lang w:val="en-AU"/>
        </w:rPr>
      </w:pPr>
      <w:r>
        <w:rPr>
          <w:lang w:val="en-AU"/>
        </w:rPr>
        <w:t>Statistics Page</w:t>
      </w:r>
    </w:p>
    <w:p w14:paraId="3D8B3E39" w14:textId="7577AFEC" w:rsidR="001823D3" w:rsidRDefault="009B3A82" w:rsidP="009B3A82">
      <w:pPr>
        <w:jc w:val="both"/>
        <w:rPr>
          <w:lang w:val="en-AU"/>
        </w:rPr>
      </w:pPr>
      <w:r w:rsidRPr="009B3A82">
        <w:rPr>
          <w:lang w:val="en-AU"/>
        </w:rPr>
        <w:t>Additionally, any component relationships that they may have, which are not required in a specific scenario can be dropped without much issue.</w:t>
      </w:r>
    </w:p>
    <w:p w14:paraId="6F4294F2" w14:textId="68590258" w:rsidR="001823D3" w:rsidRDefault="001823D3">
      <w:pPr>
        <w:rPr>
          <w:lang w:val="en-AU"/>
        </w:rPr>
      </w:pPr>
      <w:r>
        <w:rPr>
          <w:lang w:val="en-AU"/>
        </w:rPr>
        <w:br w:type="page"/>
      </w:r>
    </w:p>
    <w:p w14:paraId="546EE527" w14:textId="6CBEB917" w:rsidR="00800A62" w:rsidRDefault="00800A62" w:rsidP="00800A62">
      <w:pPr>
        <w:pStyle w:val="Heading1"/>
        <w:jc w:val="both"/>
        <w:rPr>
          <w:lang w:val="en-AU"/>
        </w:rPr>
      </w:pPr>
      <w:bookmarkStart w:id="0" w:name="_GoBack"/>
      <w:r>
        <w:rPr>
          <w:lang w:val="en-AU"/>
        </w:rPr>
        <w:lastRenderedPageBreak/>
        <w:t>Project Task 2</w:t>
      </w:r>
    </w:p>
    <w:bookmarkEnd w:id="0"/>
    <w:p w14:paraId="6BCF8EFB" w14:textId="1726D4BE" w:rsidR="00800A62" w:rsidRDefault="00800A62" w:rsidP="00800A62">
      <w:pPr>
        <w:jc w:val="center"/>
        <w:rPr>
          <w:lang w:val="en-AU"/>
        </w:rPr>
      </w:pPr>
      <w:r w:rsidRPr="00800A62">
        <w:rPr>
          <w:lang w:val="en-AU"/>
        </w:rPr>
        <w:drawing>
          <wp:inline distT="0" distB="0" distL="0" distR="0" wp14:anchorId="11E4B830" wp14:editId="0E7AC6BC">
            <wp:extent cx="4458322" cy="49822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8322" cy="4982270"/>
                    </a:xfrm>
                    <a:prstGeom prst="rect">
                      <a:avLst/>
                    </a:prstGeom>
                  </pic:spPr>
                </pic:pic>
              </a:graphicData>
            </a:graphic>
          </wp:inline>
        </w:drawing>
      </w:r>
    </w:p>
    <w:p w14:paraId="47BC4A93" w14:textId="6BCF91D1" w:rsidR="00800A62" w:rsidRDefault="00800A62" w:rsidP="00800A62">
      <w:pPr>
        <w:jc w:val="center"/>
        <w:rPr>
          <w:lang w:val="en-AU"/>
        </w:rPr>
      </w:pPr>
      <w:r w:rsidRPr="00800A62">
        <w:rPr>
          <w:lang w:val="en-AU"/>
        </w:rPr>
        <w:lastRenderedPageBreak/>
        <w:drawing>
          <wp:inline distT="0" distB="0" distL="0" distR="0" wp14:anchorId="0870E044" wp14:editId="6D5833FE">
            <wp:extent cx="4534533" cy="4763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4533" cy="4763165"/>
                    </a:xfrm>
                    <a:prstGeom prst="rect">
                      <a:avLst/>
                    </a:prstGeom>
                  </pic:spPr>
                </pic:pic>
              </a:graphicData>
            </a:graphic>
          </wp:inline>
        </w:drawing>
      </w:r>
    </w:p>
    <w:p w14:paraId="1519EECC" w14:textId="588A9231" w:rsidR="00800A62" w:rsidRDefault="00800A62" w:rsidP="00800A62">
      <w:pPr>
        <w:jc w:val="center"/>
        <w:rPr>
          <w:lang w:val="en-AU"/>
        </w:rPr>
      </w:pPr>
      <w:r w:rsidRPr="00800A62">
        <w:rPr>
          <w:lang w:val="en-AU"/>
        </w:rPr>
        <w:lastRenderedPageBreak/>
        <w:drawing>
          <wp:inline distT="0" distB="0" distL="0" distR="0" wp14:anchorId="109AC2B2" wp14:editId="1C2BD4AC">
            <wp:extent cx="4563112" cy="479174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3112" cy="4791744"/>
                    </a:xfrm>
                    <a:prstGeom prst="rect">
                      <a:avLst/>
                    </a:prstGeom>
                  </pic:spPr>
                </pic:pic>
              </a:graphicData>
            </a:graphic>
          </wp:inline>
        </w:drawing>
      </w:r>
    </w:p>
    <w:p w14:paraId="5717351F" w14:textId="0B3CFE7A" w:rsidR="00800A62" w:rsidRDefault="00800A62" w:rsidP="00800A62">
      <w:pPr>
        <w:jc w:val="center"/>
        <w:rPr>
          <w:lang w:val="en-AU"/>
        </w:rPr>
      </w:pPr>
      <w:r w:rsidRPr="00800A62">
        <w:rPr>
          <w:lang w:val="en-AU"/>
        </w:rPr>
        <w:lastRenderedPageBreak/>
        <w:drawing>
          <wp:inline distT="0" distB="0" distL="0" distR="0" wp14:anchorId="18841AE1" wp14:editId="1F07D9D8">
            <wp:extent cx="4448796" cy="48012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796" cy="4801270"/>
                    </a:xfrm>
                    <a:prstGeom prst="rect">
                      <a:avLst/>
                    </a:prstGeom>
                  </pic:spPr>
                </pic:pic>
              </a:graphicData>
            </a:graphic>
          </wp:inline>
        </w:drawing>
      </w:r>
    </w:p>
    <w:p w14:paraId="3DFB3AFA" w14:textId="0DE73F0B" w:rsidR="00800A62" w:rsidRDefault="00800A62" w:rsidP="00800A62">
      <w:pPr>
        <w:jc w:val="center"/>
        <w:rPr>
          <w:lang w:val="en-AU"/>
        </w:rPr>
      </w:pPr>
      <w:r w:rsidRPr="00800A62">
        <w:rPr>
          <w:lang w:val="en-AU"/>
        </w:rPr>
        <w:lastRenderedPageBreak/>
        <w:drawing>
          <wp:inline distT="0" distB="0" distL="0" distR="0" wp14:anchorId="5D11BE65" wp14:editId="0CC21D35">
            <wp:extent cx="4401164" cy="488700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1164" cy="4887007"/>
                    </a:xfrm>
                    <a:prstGeom prst="rect">
                      <a:avLst/>
                    </a:prstGeom>
                  </pic:spPr>
                </pic:pic>
              </a:graphicData>
            </a:graphic>
          </wp:inline>
        </w:drawing>
      </w:r>
    </w:p>
    <w:p w14:paraId="7B6A32BA" w14:textId="2E293098" w:rsidR="00800A62" w:rsidRPr="00800A62" w:rsidRDefault="00800A62" w:rsidP="00800A62">
      <w:pPr>
        <w:jc w:val="center"/>
        <w:rPr>
          <w:lang w:val="en-AU"/>
        </w:rPr>
      </w:pPr>
      <w:r w:rsidRPr="00800A62">
        <w:rPr>
          <w:lang w:val="en-AU"/>
        </w:rPr>
        <w:lastRenderedPageBreak/>
        <w:drawing>
          <wp:inline distT="0" distB="0" distL="0" distR="0" wp14:anchorId="7D3A1434" wp14:editId="3825F8B1">
            <wp:extent cx="4563112" cy="48393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112" cy="4839375"/>
                    </a:xfrm>
                    <a:prstGeom prst="rect">
                      <a:avLst/>
                    </a:prstGeom>
                  </pic:spPr>
                </pic:pic>
              </a:graphicData>
            </a:graphic>
          </wp:inline>
        </w:drawing>
      </w:r>
    </w:p>
    <w:p w14:paraId="39BBE2AE" w14:textId="77777777" w:rsidR="001823D3" w:rsidRDefault="001823D3" w:rsidP="009B3A82">
      <w:pPr>
        <w:jc w:val="both"/>
        <w:rPr>
          <w:lang w:val="en-AU"/>
        </w:rPr>
      </w:pPr>
    </w:p>
    <w:p w14:paraId="7E773E6F" w14:textId="0B0AC3C1" w:rsidR="001823D3" w:rsidRDefault="001823D3" w:rsidP="001823D3">
      <w:pPr>
        <w:pStyle w:val="Heading1"/>
        <w:rPr>
          <w:lang w:val="en-AU"/>
        </w:rPr>
      </w:pPr>
      <w:r>
        <w:rPr>
          <w:lang w:val="en-AU"/>
        </w:rPr>
        <w:t>Project Task 3</w:t>
      </w:r>
    </w:p>
    <w:p w14:paraId="50979ACF" w14:textId="2BF3C23C" w:rsidR="001823D3" w:rsidRPr="001823D3" w:rsidRDefault="001823D3" w:rsidP="001823D3">
      <w:pPr>
        <w:rPr>
          <w:lang w:val="en-AU"/>
        </w:rPr>
      </w:pPr>
      <w:r>
        <w:rPr>
          <w:lang w:val="en-AU"/>
        </w:rPr>
        <w:t>Assuming React will be used, we can surmise that components such as buttons</w:t>
      </w:r>
      <w:r w:rsidR="00F839E4">
        <w:rPr>
          <w:lang w:val="en-AU"/>
        </w:rPr>
        <w:t xml:space="preserve"> or text fields,</w:t>
      </w:r>
      <w:r>
        <w:rPr>
          <w:lang w:val="en-AU"/>
        </w:rPr>
        <w:t xml:space="preserve"> will be reusable, and as such will only be listed as one single component</w:t>
      </w:r>
      <w:r w:rsidR="00F839E4">
        <w:rPr>
          <w:lang w:val="en-AU"/>
        </w:rPr>
        <w:t>.</w:t>
      </w:r>
    </w:p>
    <w:p w14:paraId="0A7D19FD" w14:textId="1B6E3D0A" w:rsidR="00F839E4" w:rsidRPr="00F839E4" w:rsidRDefault="001823D3" w:rsidP="008520BC">
      <w:pPr>
        <w:pStyle w:val="Heading2"/>
        <w:rPr>
          <w:lang w:val="en-AU"/>
        </w:rPr>
      </w:pPr>
      <w:r>
        <w:rPr>
          <w:lang w:val="en-AU"/>
        </w:rPr>
        <w:lastRenderedPageBreak/>
        <w:t>Views:</w:t>
      </w:r>
    </w:p>
    <w:p w14:paraId="6B6161BF" w14:textId="50C1D1E2" w:rsidR="001823D3" w:rsidRDefault="001823D3" w:rsidP="001823D3">
      <w:pPr>
        <w:pStyle w:val="Heading3"/>
        <w:rPr>
          <w:lang w:val="en-AU"/>
        </w:rPr>
      </w:pPr>
      <w:r>
        <w:rPr>
          <w:lang w:val="en-AU"/>
        </w:rPr>
        <w:t>Login</w:t>
      </w:r>
    </w:p>
    <w:p w14:paraId="6594885A" w14:textId="7EDA3BC1" w:rsidR="001823D3" w:rsidRDefault="001823D3" w:rsidP="001823D3">
      <w:pPr>
        <w:pStyle w:val="Heading4"/>
        <w:rPr>
          <w:lang w:val="en-AU"/>
        </w:rPr>
      </w:pPr>
      <w:r>
        <w:rPr>
          <w:lang w:val="en-AU"/>
        </w:rPr>
        <w:t>Components:</w:t>
      </w:r>
    </w:p>
    <w:p w14:paraId="15409988" w14:textId="7333CA74" w:rsidR="008520BC" w:rsidRDefault="008520BC" w:rsidP="008520BC">
      <w:pPr>
        <w:rPr>
          <w:lang w:val="en-AU"/>
        </w:rPr>
      </w:pPr>
      <w:r>
        <w:rPr>
          <w:noProof/>
          <w:lang w:val="bg-BG" w:eastAsia="bg-BG"/>
        </w:rPr>
        <w:drawing>
          <wp:inline distT="0" distB="0" distL="0" distR="0" wp14:anchorId="5A685D1E" wp14:editId="16C4EABE">
            <wp:extent cx="3761117" cy="3738600"/>
            <wp:effectExtent l="0" t="0" r="0" b="0"/>
            <wp:docPr id="151515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380" cy="3748802"/>
                    </a:xfrm>
                    <a:prstGeom prst="rect">
                      <a:avLst/>
                    </a:prstGeom>
                    <a:noFill/>
                    <a:ln>
                      <a:noFill/>
                    </a:ln>
                  </pic:spPr>
                </pic:pic>
              </a:graphicData>
            </a:graphic>
          </wp:inline>
        </w:drawing>
      </w:r>
    </w:p>
    <w:p w14:paraId="2B2D48FF" w14:textId="7C6DBA85" w:rsidR="00F56D03" w:rsidRPr="00F56D03" w:rsidRDefault="00F56D03" w:rsidP="008520BC">
      <w:pPr>
        <w:rPr>
          <w:lang w:val="en-AU"/>
        </w:rPr>
      </w:pPr>
      <w:r>
        <w:rPr>
          <w:lang w:val="en-AU"/>
        </w:rPr>
        <w:t xml:space="preserve">This page is only shown if the user is not yet logged in, as such it can be said that the </w:t>
      </w:r>
      <w:proofErr w:type="spellStart"/>
      <w:r>
        <w:rPr>
          <w:lang w:val="en-AU"/>
        </w:rPr>
        <w:t>viewmodel</w:t>
      </w:r>
      <w:proofErr w:type="spellEnd"/>
      <w:r>
        <w:rPr>
          <w:lang w:val="en-AU"/>
        </w:rPr>
        <w:t xml:space="preserve"> </w:t>
      </w:r>
      <w:r w:rsidRPr="00F56D03">
        <w:rPr>
          <w:i/>
          <w:iCs/>
          <w:lang w:val="en-AU"/>
        </w:rPr>
        <w:t>c</w:t>
      </w:r>
      <w:r>
        <w:rPr>
          <w:i/>
          <w:iCs/>
          <w:lang w:val="en-AU"/>
        </w:rPr>
        <w:t xml:space="preserve">ould be </w:t>
      </w:r>
      <w:r>
        <w:rPr>
          <w:lang w:val="en-AU"/>
        </w:rPr>
        <w:t xml:space="preserve">a model like </w:t>
      </w:r>
      <w:proofErr w:type="spellStart"/>
      <w:r>
        <w:rPr>
          <w:lang w:val="en-AU"/>
        </w:rPr>
        <w:t>LoggedInUser</w:t>
      </w:r>
      <w:proofErr w:type="spellEnd"/>
      <w:r>
        <w:rPr>
          <w:lang w:val="en-AU"/>
        </w:rPr>
        <w:t xml:space="preserve"> depending on the logic of the application.</w:t>
      </w:r>
    </w:p>
    <w:p w14:paraId="4F7115E5" w14:textId="4270C1B2" w:rsidR="001823D3" w:rsidRDefault="00F839E4" w:rsidP="00F839E4">
      <w:pPr>
        <w:pStyle w:val="Heading3"/>
        <w:rPr>
          <w:lang w:val="en-AU"/>
        </w:rPr>
      </w:pPr>
      <w:r>
        <w:rPr>
          <w:lang w:val="en-AU"/>
        </w:rPr>
        <w:t>Dashboard</w:t>
      </w:r>
    </w:p>
    <w:p w14:paraId="720F7EF4" w14:textId="7D2C3F19" w:rsidR="00F839E4" w:rsidRDefault="00F839E4" w:rsidP="00F839E4">
      <w:pPr>
        <w:rPr>
          <w:lang w:val="en-AU"/>
        </w:rPr>
      </w:pPr>
      <w:r>
        <w:rPr>
          <w:lang w:val="en-AU"/>
        </w:rPr>
        <w:t>While not a page by itself, the dashboard is definitely a micro-frontend, containing the routing logic of the application and multiple components.</w:t>
      </w:r>
    </w:p>
    <w:p w14:paraId="5E4C2D56" w14:textId="6A776B7A" w:rsidR="00F839E4" w:rsidRDefault="005F43CA" w:rsidP="00F839E4">
      <w:pPr>
        <w:rPr>
          <w:lang w:val="en-AU"/>
        </w:rPr>
      </w:pPr>
      <w:r>
        <w:rPr>
          <w:noProof/>
          <w:lang w:val="bg-BG" w:eastAsia="bg-BG"/>
        </w:rPr>
        <w:drawing>
          <wp:inline distT="0" distB="0" distL="0" distR="0" wp14:anchorId="02630848" wp14:editId="552123AA">
            <wp:extent cx="5730875" cy="2434590"/>
            <wp:effectExtent l="0" t="0" r="3175" b="3810"/>
            <wp:docPr id="1716033938" name="Picture 8" descr="A close-up of a re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3938" name="Picture 8" descr="A close-up of a red ca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434590"/>
                    </a:xfrm>
                    <a:prstGeom prst="rect">
                      <a:avLst/>
                    </a:prstGeom>
                    <a:noFill/>
                    <a:ln>
                      <a:noFill/>
                    </a:ln>
                  </pic:spPr>
                </pic:pic>
              </a:graphicData>
            </a:graphic>
          </wp:inline>
        </w:drawing>
      </w:r>
    </w:p>
    <w:p w14:paraId="171FF483" w14:textId="45B7DB9D" w:rsidR="005F43CA" w:rsidRDefault="005F43CA" w:rsidP="00F839E4">
      <w:pPr>
        <w:rPr>
          <w:lang w:val="en-AU"/>
        </w:rPr>
      </w:pPr>
      <w:r>
        <w:rPr>
          <w:lang w:val="en-AU"/>
        </w:rPr>
        <w:lastRenderedPageBreak/>
        <w:t>The navigation bar in this case is a component containing multiple button, which can be either hard coded or dynamic. It is one of the few micro-frontend services in this application which is only shown based on a state (logged in)</w:t>
      </w:r>
      <w:r w:rsidR="00F71A88">
        <w:rPr>
          <w:lang w:val="en-AU"/>
        </w:rPr>
        <w:t>.</w:t>
      </w:r>
    </w:p>
    <w:p w14:paraId="52FE4A69" w14:textId="7A898052" w:rsidR="00F56D03" w:rsidRPr="00F839E4" w:rsidRDefault="00F56D03" w:rsidP="00F839E4">
      <w:pPr>
        <w:rPr>
          <w:lang w:val="en-AU"/>
        </w:rPr>
      </w:pPr>
      <w:r>
        <w:rPr>
          <w:lang w:val="en-AU"/>
        </w:rPr>
        <w:t xml:space="preserve">This micro-frontend could only have one </w:t>
      </w:r>
      <w:proofErr w:type="spellStart"/>
      <w:r>
        <w:rPr>
          <w:lang w:val="en-AU"/>
        </w:rPr>
        <w:t>ViewModel</w:t>
      </w:r>
      <w:proofErr w:type="spellEnd"/>
      <w:r>
        <w:rPr>
          <w:lang w:val="en-AU"/>
        </w:rPr>
        <w:t>, that being a list of available pages, as well as their routes, though that is likely handled by the React.JS inbuilt routing.</w:t>
      </w:r>
    </w:p>
    <w:p w14:paraId="61453F6E" w14:textId="491CFE1E" w:rsidR="001823D3" w:rsidRDefault="001823D3" w:rsidP="001823D3">
      <w:pPr>
        <w:pStyle w:val="Heading3"/>
        <w:rPr>
          <w:lang w:val="en-AU"/>
        </w:rPr>
      </w:pPr>
      <w:r>
        <w:rPr>
          <w:lang w:val="en-AU"/>
        </w:rPr>
        <w:t>Home Page</w:t>
      </w:r>
    </w:p>
    <w:p w14:paraId="5352098F" w14:textId="4299CF4F" w:rsidR="001823D3" w:rsidRDefault="001823D3" w:rsidP="001823D3">
      <w:pPr>
        <w:pStyle w:val="Heading4"/>
        <w:rPr>
          <w:lang w:val="en-AU"/>
        </w:rPr>
      </w:pPr>
      <w:r w:rsidRPr="001823D3">
        <w:rPr>
          <w:lang w:val="en-AU"/>
        </w:rPr>
        <w:t>Components:</w:t>
      </w:r>
    </w:p>
    <w:p w14:paraId="01AC6E4A" w14:textId="1B26F495" w:rsidR="001823D3" w:rsidRDefault="008520BC" w:rsidP="001823D3">
      <w:pPr>
        <w:rPr>
          <w:lang w:val="en-AU"/>
        </w:rPr>
      </w:pPr>
      <w:r>
        <w:rPr>
          <w:noProof/>
          <w:lang w:val="bg-BG" w:eastAsia="bg-BG"/>
        </w:rPr>
        <w:drawing>
          <wp:inline distT="0" distB="0" distL="0" distR="0" wp14:anchorId="4081C515" wp14:editId="5C9B9A3D">
            <wp:extent cx="3065325" cy="3347049"/>
            <wp:effectExtent l="0" t="0" r="1905" b="6350"/>
            <wp:docPr id="31018131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81312" name="Picture 3" descr="A screenshot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8637" cy="3361585"/>
                    </a:xfrm>
                    <a:prstGeom prst="rect">
                      <a:avLst/>
                    </a:prstGeom>
                    <a:noFill/>
                    <a:ln>
                      <a:noFill/>
                    </a:ln>
                  </pic:spPr>
                </pic:pic>
              </a:graphicData>
            </a:graphic>
          </wp:inline>
        </w:drawing>
      </w:r>
    </w:p>
    <w:p w14:paraId="6E6E7E6E" w14:textId="7B8E2E5C" w:rsidR="00F56D03" w:rsidRPr="001823D3" w:rsidRDefault="00F56D03" w:rsidP="001823D3">
      <w:pPr>
        <w:rPr>
          <w:lang w:val="en-AU"/>
        </w:rPr>
      </w:pPr>
      <w:r>
        <w:rPr>
          <w:lang w:val="en-AU"/>
        </w:rPr>
        <w:t xml:space="preserve">This page has no </w:t>
      </w:r>
      <w:proofErr w:type="spellStart"/>
      <w:r>
        <w:rPr>
          <w:lang w:val="en-AU"/>
        </w:rPr>
        <w:t>ViewModel</w:t>
      </w:r>
      <w:proofErr w:type="spellEnd"/>
    </w:p>
    <w:p w14:paraId="5736AEA8" w14:textId="16B6497E" w:rsidR="001823D3" w:rsidRDefault="001823D3" w:rsidP="001823D3">
      <w:pPr>
        <w:pStyle w:val="Heading3"/>
        <w:rPr>
          <w:lang w:val="en-AU"/>
        </w:rPr>
      </w:pPr>
      <w:r>
        <w:rPr>
          <w:lang w:val="en-AU"/>
        </w:rPr>
        <w:lastRenderedPageBreak/>
        <w:t>All Products</w:t>
      </w:r>
    </w:p>
    <w:p w14:paraId="2366F7E4" w14:textId="3D4349B0" w:rsidR="001823D3" w:rsidRDefault="001823D3" w:rsidP="001823D3">
      <w:pPr>
        <w:pStyle w:val="Heading4"/>
        <w:rPr>
          <w:lang w:val="en-AU"/>
        </w:rPr>
      </w:pPr>
      <w:r w:rsidRPr="001823D3">
        <w:rPr>
          <w:lang w:val="en-AU"/>
        </w:rPr>
        <w:t>Components:</w:t>
      </w:r>
    </w:p>
    <w:p w14:paraId="2C7B4244" w14:textId="4EE7DB9F" w:rsidR="001823D3" w:rsidRDefault="005E3C3D" w:rsidP="001823D3">
      <w:pPr>
        <w:rPr>
          <w:lang w:val="en-AU"/>
        </w:rPr>
      </w:pPr>
      <w:r>
        <w:rPr>
          <w:noProof/>
          <w:lang w:val="bg-BG" w:eastAsia="bg-BG"/>
        </w:rPr>
        <w:drawing>
          <wp:inline distT="0" distB="0" distL="0" distR="0" wp14:anchorId="00193A87" wp14:editId="22E09075">
            <wp:extent cx="3381555" cy="3427668"/>
            <wp:effectExtent l="0" t="0" r="0" b="1905"/>
            <wp:docPr id="1583619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1555" cy="3427668"/>
                    </a:xfrm>
                    <a:prstGeom prst="rect">
                      <a:avLst/>
                    </a:prstGeom>
                    <a:noFill/>
                    <a:ln>
                      <a:noFill/>
                    </a:ln>
                  </pic:spPr>
                </pic:pic>
              </a:graphicData>
            </a:graphic>
          </wp:inline>
        </w:drawing>
      </w:r>
    </w:p>
    <w:p w14:paraId="5888B7B5" w14:textId="12D1561C" w:rsidR="005E3C3D" w:rsidRDefault="005E3C3D" w:rsidP="001823D3">
      <w:pPr>
        <w:rPr>
          <w:lang w:val="en-AU"/>
        </w:rPr>
      </w:pPr>
      <w:r>
        <w:rPr>
          <w:lang w:val="en-AU"/>
        </w:rPr>
        <w:t>Some things to note here are that the Scroll Bar is likely part of the component containing all of the products, which is likely a table component containing images and text along with said images.</w:t>
      </w:r>
    </w:p>
    <w:p w14:paraId="3911BD19" w14:textId="7BD2E9F1" w:rsidR="00F56D03" w:rsidRPr="001823D3" w:rsidRDefault="00F56D03" w:rsidP="001823D3">
      <w:pPr>
        <w:rPr>
          <w:lang w:val="en-AU"/>
        </w:rPr>
      </w:pPr>
      <w:r>
        <w:rPr>
          <w:lang w:val="en-AU"/>
        </w:rPr>
        <w:t xml:space="preserve">This page could have a </w:t>
      </w:r>
      <w:proofErr w:type="spellStart"/>
      <w:r>
        <w:rPr>
          <w:lang w:val="en-AU"/>
        </w:rPr>
        <w:t>ViewModel</w:t>
      </w:r>
      <w:proofErr w:type="spellEnd"/>
      <w:r>
        <w:rPr>
          <w:lang w:val="en-AU"/>
        </w:rPr>
        <w:t xml:space="preserve"> of a List of Products</w:t>
      </w:r>
    </w:p>
    <w:p w14:paraId="5ED80873" w14:textId="24A5C1CA" w:rsidR="001823D3" w:rsidRDefault="001823D3" w:rsidP="001823D3">
      <w:pPr>
        <w:pStyle w:val="Heading3"/>
        <w:rPr>
          <w:lang w:val="en-AU"/>
        </w:rPr>
      </w:pPr>
      <w:r>
        <w:rPr>
          <w:lang w:val="en-AU"/>
        </w:rPr>
        <w:t>News</w:t>
      </w:r>
    </w:p>
    <w:p w14:paraId="4C1C0577" w14:textId="78380E00" w:rsidR="001823D3" w:rsidRPr="001823D3" w:rsidRDefault="001823D3" w:rsidP="00F56D03">
      <w:pPr>
        <w:pStyle w:val="Heading4"/>
        <w:rPr>
          <w:lang w:val="en-AU"/>
        </w:rPr>
      </w:pPr>
      <w:r w:rsidRPr="001823D3">
        <w:rPr>
          <w:lang w:val="en-AU"/>
        </w:rPr>
        <w:t>Components:</w:t>
      </w:r>
    </w:p>
    <w:p w14:paraId="67FCC7F3" w14:textId="36EBAE45" w:rsidR="00F839E4" w:rsidRDefault="00F839E4" w:rsidP="00F839E4">
      <w:pPr>
        <w:rPr>
          <w:lang w:val="en-AU"/>
        </w:rPr>
      </w:pPr>
      <w:r>
        <w:rPr>
          <w:rFonts w:eastAsiaTheme="majorEastAsia" w:cstheme="majorBidi"/>
          <w:noProof/>
          <w:color w:val="0F4761" w:themeColor="accent1" w:themeShade="BF"/>
          <w:lang w:val="bg-BG" w:eastAsia="bg-BG"/>
        </w:rPr>
        <w:drawing>
          <wp:inline distT="0" distB="0" distL="0" distR="0" wp14:anchorId="3D71FC8B" wp14:editId="2B74237F">
            <wp:extent cx="4457686" cy="3088257"/>
            <wp:effectExtent l="0" t="0" r="635" b="0"/>
            <wp:docPr id="7625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6906" cy="3094645"/>
                    </a:xfrm>
                    <a:prstGeom prst="rect">
                      <a:avLst/>
                    </a:prstGeom>
                    <a:noFill/>
                    <a:ln>
                      <a:noFill/>
                    </a:ln>
                  </pic:spPr>
                </pic:pic>
              </a:graphicData>
            </a:graphic>
          </wp:inline>
        </w:drawing>
      </w:r>
    </w:p>
    <w:p w14:paraId="39A235E5" w14:textId="1C511C09" w:rsidR="00F839E4" w:rsidRDefault="00F839E4" w:rsidP="00F839E4">
      <w:pPr>
        <w:rPr>
          <w:lang w:val="en-AU"/>
        </w:rPr>
      </w:pPr>
      <w:r>
        <w:rPr>
          <w:lang w:val="en-AU"/>
        </w:rPr>
        <w:lastRenderedPageBreak/>
        <w:t>One thing to note here is that it is possible that the text and button are part of the same component.</w:t>
      </w:r>
    </w:p>
    <w:p w14:paraId="0BA83AF8" w14:textId="7BBA6120" w:rsidR="00F56D03" w:rsidRPr="00F839E4" w:rsidRDefault="00F56D03" w:rsidP="00F839E4">
      <w:pPr>
        <w:rPr>
          <w:lang w:val="en-AU"/>
        </w:rPr>
      </w:pPr>
      <w:r>
        <w:rPr>
          <w:lang w:val="en-AU"/>
        </w:rPr>
        <w:t xml:space="preserve">This pages </w:t>
      </w:r>
      <w:proofErr w:type="spellStart"/>
      <w:r>
        <w:rPr>
          <w:lang w:val="en-AU"/>
        </w:rPr>
        <w:t>ViewModel</w:t>
      </w:r>
      <w:proofErr w:type="spellEnd"/>
      <w:r>
        <w:rPr>
          <w:lang w:val="en-AU"/>
        </w:rPr>
        <w:t xml:space="preserve"> is likely a list of the latest articles.</w:t>
      </w:r>
    </w:p>
    <w:p w14:paraId="034BFBC8" w14:textId="7DD8AB7E" w:rsidR="001823D3" w:rsidRDefault="001823D3" w:rsidP="001823D3">
      <w:pPr>
        <w:pStyle w:val="Heading3"/>
        <w:rPr>
          <w:lang w:val="en-AU"/>
        </w:rPr>
      </w:pPr>
      <w:r>
        <w:rPr>
          <w:lang w:val="en-AU"/>
        </w:rPr>
        <w:t>Basket</w:t>
      </w:r>
    </w:p>
    <w:p w14:paraId="3A1B2ECF" w14:textId="56B91A56" w:rsidR="001823D3" w:rsidRDefault="001823D3" w:rsidP="001823D3">
      <w:pPr>
        <w:pStyle w:val="Heading4"/>
        <w:rPr>
          <w:lang w:val="en-AU"/>
        </w:rPr>
      </w:pPr>
      <w:r w:rsidRPr="001823D3">
        <w:rPr>
          <w:lang w:val="en-AU"/>
        </w:rPr>
        <w:t>Components:</w:t>
      </w:r>
    </w:p>
    <w:p w14:paraId="7BF2F676" w14:textId="6AB41B38" w:rsidR="001823D3" w:rsidRPr="001823D3" w:rsidRDefault="005E3C3D" w:rsidP="001823D3">
      <w:pPr>
        <w:rPr>
          <w:lang w:val="en-AU"/>
        </w:rPr>
      </w:pPr>
      <w:r>
        <w:rPr>
          <w:noProof/>
          <w:lang w:val="bg-BG" w:eastAsia="bg-BG"/>
        </w:rPr>
        <w:drawing>
          <wp:inline distT="0" distB="0" distL="0" distR="0" wp14:anchorId="67631567" wp14:editId="24A32C20">
            <wp:extent cx="3040752" cy="3338422"/>
            <wp:effectExtent l="0" t="0" r="7620" b="0"/>
            <wp:docPr id="1481760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865" cy="3348427"/>
                    </a:xfrm>
                    <a:prstGeom prst="rect">
                      <a:avLst/>
                    </a:prstGeom>
                    <a:noFill/>
                    <a:ln>
                      <a:noFill/>
                    </a:ln>
                  </pic:spPr>
                </pic:pic>
              </a:graphicData>
            </a:graphic>
          </wp:inline>
        </w:drawing>
      </w:r>
      <w:r w:rsidR="00F56D03">
        <w:rPr>
          <w:lang w:val="en-AU"/>
        </w:rPr>
        <w:br/>
        <w:t xml:space="preserve">This page’s </w:t>
      </w:r>
      <w:proofErr w:type="spellStart"/>
      <w:r w:rsidR="00F56D03">
        <w:rPr>
          <w:lang w:val="en-AU"/>
        </w:rPr>
        <w:t>ViewModel</w:t>
      </w:r>
      <w:proofErr w:type="spellEnd"/>
      <w:r w:rsidR="00F56D03">
        <w:rPr>
          <w:lang w:val="en-AU"/>
        </w:rPr>
        <w:t xml:space="preserve"> is likely a </w:t>
      </w:r>
      <w:r w:rsidR="00403808">
        <w:rPr>
          <w:lang w:val="en-AU"/>
        </w:rPr>
        <w:t xml:space="preserve">list of products, which are currently in a user’s basket. Perhaps something like </w:t>
      </w:r>
      <w:proofErr w:type="spellStart"/>
      <w:r w:rsidR="00403808">
        <w:rPr>
          <w:lang w:val="en-AU"/>
        </w:rPr>
        <w:t>UserID</w:t>
      </w:r>
      <w:proofErr w:type="spellEnd"/>
      <w:r w:rsidR="00403808">
        <w:rPr>
          <w:lang w:val="en-AU"/>
        </w:rPr>
        <w:t xml:space="preserve">, </w:t>
      </w:r>
      <w:proofErr w:type="spellStart"/>
      <w:r w:rsidR="00403808">
        <w:rPr>
          <w:lang w:val="en-AU"/>
        </w:rPr>
        <w:t>ProductID</w:t>
      </w:r>
      <w:proofErr w:type="spellEnd"/>
      <w:r w:rsidR="00403808">
        <w:rPr>
          <w:lang w:val="en-AU"/>
        </w:rPr>
        <w:t xml:space="preserve"> or </w:t>
      </w:r>
      <w:proofErr w:type="spellStart"/>
      <w:r w:rsidR="00403808">
        <w:rPr>
          <w:lang w:val="en-AU"/>
        </w:rPr>
        <w:t>UserID</w:t>
      </w:r>
      <w:proofErr w:type="spellEnd"/>
      <w:r w:rsidR="00403808">
        <w:rPr>
          <w:lang w:val="en-AU"/>
        </w:rPr>
        <w:t>, List&lt;</w:t>
      </w:r>
      <w:proofErr w:type="spellStart"/>
      <w:r w:rsidR="00403808">
        <w:rPr>
          <w:lang w:val="en-AU"/>
        </w:rPr>
        <w:t>int</w:t>
      </w:r>
      <w:proofErr w:type="spellEnd"/>
      <w:r w:rsidR="00403808">
        <w:rPr>
          <w:lang w:val="en-AU"/>
        </w:rPr>
        <w:t xml:space="preserve">&gt; </w:t>
      </w:r>
      <w:proofErr w:type="spellStart"/>
      <w:r w:rsidR="00403808">
        <w:rPr>
          <w:lang w:val="en-AU"/>
        </w:rPr>
        <w:t>ProductIDs</w:t>
      </w:r>
      <w:proofErr w:type="spellEnd"/>
    </w:p>
    <w:p w14:paraId="3783BB91" w14:textId="66CC6933" w:rsidR="001823D3" w:rsidRDefault="001823D3" w:rsidP="001823D3">
      <w:pPr>
        <w:pStyle w:val="Heading3"/>
        <w:rPr>
          <w:lang w:val="en-AU"/>
        </w:rPr>
      </w:pPr>
      <w:r>
        <w:rPr>
          <w:lang w:val="en-AU"/>
        </w:rPr>
        <w:t>Statistics</w:t>
      </w:r>
    </w:p>
    <w:p w14:paraId="31353EC5" w14:textId="3D28EC36" w:rsidR="001823D3" w:rsidRDefault="001823D3" w:rsidP="001823D3">
      <w:pPr>
        <w:pStyle w:val="Heading4"/>
        <w:rPr>
          <w:lang w:val="en-AU"/>
        </w:rPr>
      </w:pPr>
      <w:r w:rsidRPr="001823D3">
        <w:rPr>
          <w:lang w:val="en-AU"/>
        </w:rPr>
        <w:t>Components:</w:t>
      </w:r>
    </w:p>
    <w:p w14:paraId="3AFB4677" w14:textId="2AF5D7E2" w:rsidR="001823D3" w:rsidRDefault="005E3C3D" w:rsidP="001823D3">
      <w:pPr>
        <w:rPr>
          <w:lang w:val="en-AU"/>
        </w:rPr>
      </w:pPr>
      <w:r>
        <w:rPr>
          <w:noProof/>
          <w:lang w:val="bg-BG" w:eastAsia="bg-BG"/>
        </w:rPr>
        <w:drawing>
          <wp:inline distT="0" distB="0" distL="0" distR="0" wp14:anchorId="3467BCEA" wp14:editId="5A450379">
            <wp:extent cx="3209026" cy="3315401"/>
            <wp:effectExtent l="0" t="0" r="0" b="0"/>
            <wp:docPr id="149928862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8626" name="Picture 6"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2427" cy="3329246"/>
                    </a:xfrm>
                    <a:prstGeom prst="rect">
                      <a:avLst/>
                    </a:prstGeom>
                    <a:noFill/>
                    <a:ln>
                      <a:noFill/>
                    </a:ln>
                  </pic:spPr>
                </pic:pic>
              </a:graphicData>
            </a:graphic>
          </wp:inline>
        </w:drawing>
      </w:r>
    </w:p>
    <w:p w14:paraId="0BC063A1" w14:textId="068E8E02" w:rsidR="005E3C3D" w:rsidRDefault="005E3C3D" w:rsidP="001823D3">
      <w:pPr>
        <w:rPr>
          <w:lang w:val="en-AU"/>
        </w:rPr>
      </w:pPr>
      <w:r>
        <w:rPr>
          <w:lang w:val="en-AU"/>
        </w:rPr>
        <w:lastRenderedPageBreak/>
        <w:t xml:space="preserve">The statistics page seems to have multiple reusable </w:t>
      </w:r>
      <w:r w:rsidR="005F43CA">
        <w:rPr>
          <w:lang w:val="en-AU"/>
        </w:rPr>
        <w:t>subcomponents</w:t>
      </w:r>
      <w:r>
        <w:rPr>
          <w:lang w:val="en-AU"/>
        </w:rPr>
        <w:t>, used to measure different kinds of statistics. They are most likely components with some custom CSS which have some JS</w:t>
      </w:r>
      <w:r w:rsidR="00403808">
        <w:rPr>
          <w:lang w:val="en-AU"/>
        </w:rPr>
        <w:t xml:space="preserve"> </w:t>
      </w:r>
      <w:r>
        <w:rPr>
          <w:lang w:val="en-AU"/>
        </w:rPr>
        <w:t xml:space="preserve">logic in them, used to determine the number shown, as well as the </w:t>
      </w:r>
      <w:r w:rsidR="005F43CA">
        <w:rPr>
          <w:lang w:val="en-AU"/>
        </w:rPr>
        <w:t>other things such as colour or how full the circle/ graph is.</w:t>
      </w:r>
    </w:p>
    <w:p w14:paraId="603C7BDB" w14:textId="42EAB8EB" w:rsidR="005F43CA" w:rsidRDefault="005F43CA" w:rsidP="001823D3">
      <w:pPr>
        <w:rPr>
          <w:lang w:val="en-AU"/>
        </w:rPr>
      </w:pPr>
      <w:r>
        <w:rPr>
          <w:lang w:val="en-AU"/>
        </w:rPr>
        <w:t>Another interesting thing here is depending on the logic the green arrow marked as either a button or a toggle could be either be a simple button, used to change the page or a toggle, used to change the state, the main difference being that if it were a toggle, the state would likely persist and you would automatically be shown a page based on the toggle, instead of the hyperlink.</w:t>
      </w:r>
    </w:p>
    <w:p w14:paraId="73B159E7" w14:textId="7000C633" w:rsidR="001823D3" w:rsidRDefault="001823D3" w:rsidP="001823D3">
      <w:pPr>
        <w:pStyle w:val="Heading3"/>
        <w:rPr>
          <w:lang w:val="en-AU"/>
        </w:rPr>
      </w:pPr>
      <w:r>
        <w:rPr>
          <w:lang w:val="en-AU"/>
        </w:rPr>
        <w:t>Single Products</w:t>
      </w:r>
    </w:p>
    <w:p w14:paraId="1E6D259B" w14:textId="56D29330" w:rsidR="001823D3" w:rsidRDefault="001823D3" w:rsidP="001823D3">
      <w:pPr>
        <w:pStyle w:val="Heading4"/>
        <w:rPr>
          <w:lang w:val="en-AU"/>
        </w:rPr>
      </w:pPr>
      <w:r w:rsidRPr="001823D3">
        <w:rPr>
          <w:lang w:val="en-AU"/>
        </w:rPr>
        <w:t>Components:</w:t>
      </w:r>
    </w:p>
    <w:p w14:paraId="674F5369" w14:textId="6E13D447" w:rsidR="001823D3" w:rsidRDefault="00F71A88" w:rsidP="001823D3">
      <w:pPr>
        <w:rPr>
          <w:lang w:val="en-AU"/>
        </w:rPr>
      </w:pPr>
      <w:r>
        <w:rPr>
          <w:noProof/>
          <w:lang w:val="bg-BG" w:eastAsia="bg-BG"/>
        </w:rPr>
        <w:drawing>
          <wp:inline distT="0" distB="0" distL="0" distR="0" wp14:anchorId="2C0520AD" wp14:editId="20A942FD">
            <wp:extent cx="3328905" cy="3359889"/>
            <wp:effectExtent l="0" t="0" r="5080" b="0"/>
            <wp:docPr id="1755763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7424" cy="3368487"/>
                    </a:xfrm>
                    <a:prstGeom prst="rect">
                      <a:avLst/>
                    </a:prstGeom>
                    <a:noFill/>
                    <a:ln>
                      <a:noFill/>
                    </a:ln>
                  </pic:spPr>
                </pic:pic>
              </a:graphicData>
            </a:graphic>
          </wp:inline>
        </w:drawing>
      </w:r>
    </w:p>
    <w:p w14:paraId="16AF0416" w14:textId="3C0DFBEC" w:rsidR="00F71A88" w:rsidRDefault="00F71A88" w:rsidP="001823D3">
      <w:pPr>
        <w:rPr>
          <w:lang w:val="en-AU"/>
        </w:rPr>
      </w:pPr>
      <w:r>
        <w:rPr>
          <w:lang w:val="en-AU"/>
        </w:rPr>
        <w:t xml:space="preserve">In this page there is another complex component, which contains other sub-components. </w:t>
      </w:r>
    </w:p>
    <w:p w14:paraId="4B919561" w14:textId="6B8F594A" w:rsidR="00403808" w:rsidRPr="001823D3" w:rsidRDefault="00403808" w:rsidP="001823D3">
      <w:pPr>
        <w:rPr>
          <w:lang w:val="en-AU"/>
        </w:rPr>
      </w:pPr>
      <w:r>
        <w:rPr>
          <w:lang w:val="en-AU"/>
        </w:rPr>
        <w:t xml:space="preserve">This page’s </w:t>
      </w:r>
      <w:proofErr w:type="spellStart"/>
      <w:r>
        <w:rPr>
          <w:lang w:val="en-AU"/>
        </w:rPr>
        <w:t>ViewModel</w:t>
      </w:r>
      <w:proofErr w:type="spellEnd"/>
      <w:r>
        <w:rPr>
          <w:lang w:val="en-AU"/>
        </w:rPr>
        <w:t xml:space="preserve"> is that of the Product shown on the page.</w:t>
      </w:r>
    </w:p>
    <w:p w14:paraId="10309ABA" w14:textId="62BDDAF5" w:rsidR="001823D3" w:rsidRDefault="001823D3" w:rsidP="001823D3">
      <w:pPr>
        <w:pStyle w:val="Heading3"/>
        <w:rPr>
          <w:lang w:val="en-AU"/>
        </w:rPr>
      </w:pPr>
      <w:r>
        <w:rPr>
          <w:lang w:val="en-AU"/>
        </w:rPr>
        <w:lastRenderedPageBreak/>
        <w:t>Product QR Link</w:t>
      </w:r>
    </w:p>
    <w:p w14:paraId="3709FB8E" w14:textId="010760A4" w:rsidR="001823D3" w:rsidRDefault="001823D3" w:rsidP="001823D3">
      <w:pPr>
        <w:pStyle w:val="Heading4"/>
        <w:rPr>
          <w:lang w:val="en-AU"/>
        </w:rPr>
      </w:pPr>
      <w:r w:rsidRPr="001823D3">
        <w:rPr>
          <w:lang w:val="en-AU"/>
        </w:rPr>
        <w:t>Components:</w:t>
      </w:r>
    </w:p>
    <w:p w14:paraId="109F9C46" w14:textId="3E96BB23" w:rsidR="001823D3" w:rsidRDefault="00F71A88" w:rsidP="001823D3">
      <w:pPr>
        <w:rPr>
          <w:lang w:val="en-AU"/>
        </w:rPr>
      </w:pPr>
      <w:r>
        <w:rPr>
          <w:noProof/>
          <w:lang w:val="bg-BG" w:eastAsia="bg-BG"/>
        </w:rPr>
        <w:drawing>
          <wp:inline distT="0" distB="0" distL="0" distR="0" wp14:anchorId="59CB349E" wp14:editId="0D416415">
            <wp:extent cx="3441940" cy="3379741"/>
            <wp:effectExtent l="0" t="0" r="6350" b="0"/>
            <wp:docPr id="1726865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707" cy="3386386"/>
                    </a:xfrm>
                    <a:prstGeom prst="rect">
                      <a:avLst/>
                    </a:prstGeom>
                    <a:noFill/>
                    <a:ln>
                      <a:noFill/>
                    </a:ln>
                  </pic:spPr>
                </pic:pic>
              </a:graphicData>
            </a:graphic>
          </wp:inline>
        </w:drawing>
      </w:r>
    </w:p>
    <w:p w14:paraId="33CD2D24" w14:textId="3D7E79CB" w:rsidR="00403808" w:rsidRPr="001823D3" w:rsidRDefault="00403808" w:rsidP="001823D3">
      <w:pPr>
        <w:rPr>
          <w:lang w:val="en-AU"/>
        </w:rPr>
      </w:pPr>
      <w:r>
        <w:rPr>
          <w:lang w:val="en-AU"/>
        </w:rPr>
        <w:t xml:space="preserve">This page has a </w:t>
      </w:r>
      <w:proofErr w:type="spellStart"/>
      <w:r>
        <w:rPr>
          <w:lang w:val="en-AU"/>
        </w:rPr>
        <w:t>ViewModel</w:t>
      </w:r>
      <w:proofErr w:type="spellEnd"/>
      <w:r>
        <w:rPr>
          <w:lang w:val="en-AU"/>
        </w:rPr>
        <w:t xml:space="preserve"> which is likely generating a custom QR code, using some third party QR generator library along with data to link said QR code to a product, probably the ID of said product.</w:t>
      </w:r>
    </w:p>
    <w:p w14:paraId="5DD35AA1" w14:textId="1048B360" w:rsidR="00ED49EE" w:rsidRPr="00ED49EE" w:rsidRDefault="001823D3" w:rsidP="00ED49EE">
      <w:pPr>
        <w:pStyle w:val="Heading3"/>
        <w:rPr>
          <w:lang w:val="en-AU"/>
        </w:rPr>
      </w:pPr>
      <w:r>
        <w:rPr>
          <w:lang w:val="en-AU"/>
        </w:rPr>
        <w:t>User Details</w:t>
      </w:r>
    </w:p>
    <w:p w14:paraId="528BC439" w14:textId="77777777" w:rsidR="00ED49EE" w:rsidRPr="00ED49EE" w:rsidRDefault="00ED49EE" w:rsidP="00ED49EE">
      <w:pPr>
        <w:rPr>
          <w:lang w:val="en-AU"/>
        </w:rPr>
      </w:pPr>
    </w:p>
    <w:p w14:paraId="7C117C9A" w14:textId="4E0E19CC" w:rsidR="001823D3" w:rsidRDefault="001823D3" w:rsidP="001823D3">
      <w:pPr>
        <w:pStyle w:val="Heading4"/>
        <w:rPr>
          <w:lang w:val="en-AU"/>
        </w:rPr>
      </w:pPr>
      <w:r w:rsidRPr="001823D3">
        <w:rPr>
          <w:lang w:val="en-AU"/>
        </w:rPr>
        <w:t>Components:</w:t>
      </w:r>
    </w:p>
    <w:p w14:paraId="2ABDE784" w14:textId="3EC6F262" w:rsidR="001823D3" w:rsidRPr="001823D3" w:rsidRDefault="005F43CA" w:rsidP="001823D3">
      <w:pPr>
        <w:rPr>
          <w:lang w:val="en-AU"/>
        </w:rPr>
      </w:pPr>
      <w:r>
        <w:rPr>
          <w:noProof/>
          <w:lang w:val="bg-BG" w:eastAsia="bg-BG"/>
        </w:rPr>
        <w:drawing>
          <wp:inline distT="0" distB="0" distL="0" distR="0" wp14:anchorId="714D71F0" wp14:editId="322C1A82">
            <wp:extent cx="3465555" cy="3285461"/>
            <wp:effectExtent l="0" t="0" r="1905" b="0"/>
            <wp:docPr id="144192134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1342" name="Picture 7"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0453" cy="3290105"/>
                    </a:xfrm>
                    <a:prstGeom prst="rect">
                      <a:avLst/>
                    </a:prstGeom>
                    <a:noFill/>
                    <a:ln>
                      <a:noFill/>
                    </a:ln>
                  </pic:spPr>
                </pic:pic>
              </a:graphicData>
            </a:graphic>
          </wp:inline>
        </w:drawing>
      </w:r>
    </w:p>
    <w:p w14:paraId="0182927E" w14:textId="050C70A3" w:rsidR="001823D3" w:rsidRDefault="00403808" w:rsidP="001823D3">
      <w:pPr>
        <w:rPr>
          <w:lang w:val="en-AU"/>
        </w:rPr>
      </w:pPr>
      <w:r>
        <w:rPr>
          <w:lang w:val="en-AU"/>
        </w:rPr>
        <w:lastRenderedPageBreak/>
        <w:t xml:space="preserve">This page is only shown if the User is already logged in, and it’s </w:t>
      </w:r>
      <w:proofErr w:type="spellStart"/>
      <w:r>
        <w:rPr>
          <w:lang w:val="en-AU"/>
        </w:rPr>
        <w:t>ViewModel</w:t>
      </w:r>
      <w:proofErr w:type="spellEnd"/>
      <w:r>
        <w:rPr>
          <w:lang w:val="en-AU"/>
        </w:rPr>
        <w:t xml:space="preserve"> is that of the User, which can run basic </w:t>
      </w:r>
      <w:proofErr w:type="gramStart"/>
      <w:r>
        <w:rPr>
          <w:lang w:val="en-AU"/>
        </w:rPr>
        <w:t>RUD(</w:t>
      </w:r>
      <w:proofErr w:type="spellStart"/>
      <w:proofErr w:type="gramEnd"/>
      <w:r>
        <w:rPr>
          <w:lang w:val="en-AU"/>
        </w:rPr>
        <w:t>Read,Update,Delete</w:t>
      </w:r>
      <w:proofErr w:type="spellEnd"/>
      <w:r>
        <w:rPr>
          <w:lang w:val="en-AU"/>
        </w:rPr>
        <w:t>) operations on the users (depending on the business logic of the application).</w:t>
      </w:r>
    </w:p>
    <w:p w14:paraId="7E93EB2C" w14:textId="77777777" w:rsidR="00ED49EE" w:rsidRDefault="00ED49EE" w:rsidP="001823D3">
      <w:pPr>
        <w:rPr>
          <w:lang w:val="en-AU"/>
        </w:rPr>
      </w:pPr>
    </w:p>
    <w:p w14:paraId="422BC33A" w14:textId="77777777" w:rsidR="00ED49EE" w:rsidRDefault="00ED49EE" w:rsidP="001823D3">
      <w:pPr>
        <w:rPr>
          <w:lang w:val="en-AU"/>
        </w:rPr>
      </w:pPr>
    </w:p>
    <w:p w14:paraId="63C6A558" w14:textId="4081E3EC" w:rsidR="00ED49EE" w:rsidRDefault="00ED49EE" w:rsidP="00ED49EE">
      <w:pPr>
        <w:pStyle w:val="Heading1"/>
        <w:rPr>
          <w:lang w:val="en-AU"/>
        </w:rPr>
      </w:pPr>
      <w:r>
        <w:rPr>
          <w:lang w:val="en-AU"/>
        </w:rPr>
        <w:t>Project Task 4</w:t>
      </w:r>
    </w:p>
    <w:p w14:paraId="6B7F5BB9" w14:textId="7F440D93" w:rsidR="0045699E" w:rsidRDefault="00A53114" w:rsidP="0045699E">
      <w:pPr>
        <w:rPr>
          <w:lang w:val="en-AU"/>
        </w:rPr>
      </w:pPr>
      <w:r>
        <w:rPr>
          <w:lang w:val="en-AU"/>
        </w:rPr>
        <w:t>Add Item to basket</w:t>
      </w:r>
      <w:r w:rsidR="0045699E">
        <w:rPr>
          <w:lang w:val="en-AU"/>
        </w:rPr>
        <w:t xml:space="preserve"> Story Tell:</w:t>
      </w:r>
    </w:p>
    <w:p w14:paraId="41F49364" w14:textId="2E5141ED" w:rsidR="0045699E" w:rsidRPr="0045699E" w:rsidRDefault="00A53114" w:rsidP="0045699E">
      <w:pPr>
        <w:rPr>
          <w:lang w:val="en-AU"/>
        </w:rPr>
      </w:pPr>
      <w:r>
        <w:rPr>
          <w:noProof/>
          <w:lang w:val="bg-BG" w:eastAsia="bg-BG"/>
        </w:rPr>
        <w:drawing>
          <wp:inline distT="0" distB="0" distL="0" distR="0" wp14:anchorId="7E5AF397" wp14:editId="397EC43D">
            <wp:extent cx="5731510" cy="1721485"/>
            <wp:effectExtent l="0" t="0" r="2540" b="0"/>
            <wp:docPr id="384796742" name="Picture 1" descr="A diagram of a product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6742" name="Picture 1" descr="A diagram of a product purchase&#10;&#10;Description automatically generated"/>
                    <pic:cNvPicPr/>
                  </pic:nvPicPr>
                  <pic:blipFill>
                    <a:blip r:embed="rId21"/>
                    <a:stretch>
                      <a:fillRect/>
                    </a:stretch>
                  </pic:blipFill>
                  <pic:spPr>
                    <a:xfrm>
                      <a:off x="0" y="0"/>
                      <a:ext cx="5731510" cy="1721485"/>
                    </a:xfrm>
                    <a:prstGeom prst="rect">
                      <a:avLst/>
                    </a:prstGeom>
                  </pic:spPr>
                </pic:pic>
              </a:graphicData>
            </a:graphic>
          </wp:inline>
        </w:drawing>
      </w:r>
    </w:p>
    <w:sectPr w:rsidR="0045699E" w:rsidRPr="00456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2E1F"/>
    <w:multiLevelType w:val="hybridMultilevel"/>
    <w:tmpl w:val="1E9241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1B5"/>
    <w:rsid w:val="000254FA"/>
    <w:rsid w:val="00064958"/>
    <w:rsid w:val="001823D3"/>
    <w:rsid w:val="001C67F6"/>
    <w:rsid w:val="002A2FE3"/>
    <w:rsid w:val="002D291F"/>
    <w:rsid w:val="003B6376"/>
    <w:rsid w:val="00403808"/>
    <w:rsid w:val="0045699E"/>
    <w:rsid w:val="005E3C3D"/>
    <w:rsid w:val="005F43CA"/>
    <w:rsid w:val="00800A62"/>
    <w:rsid w:val="008520BC"/>
    <w:rsid w:val="009B3A82"/>
    <w:rsid w:val="00A53114"/>
    <w:rsid w:val="00B43C75"/>
    <w:rsid w:val="00C07572"/>
    <w:rsid w:val="00DA0F8F"/>
    <w:rsid w:val="00DF61B5"/>
    <w:rsid w:val="00ED49EE"/>
    <w:rsid w:val="00F56D03"/>
    <w:rsid w:val="00F71A88"/>
    <w:rsid w:val="00F83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4CE4"/>
  <w15:chartTrackingRefBased/>
  <w15:docId w15:val="{E775F6A9-EF19-4A72-85B1-3EC1896C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6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6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F6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F6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6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F6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F6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1B5"/>
    <w:rPr>
      <w:rFonts w:eastAsiaTheme="majorEastAsia" w:cstheme="majorBidi"/>
      <w:color w:val="272727" w:themeColor="text1" w:themeTint="D8"/>
    </w:rPr>
  </w:style>
  <w:style w:type="paragraph" w:styleId="Title">
    <w:name w:val="Title"/>
    <w:basedOn w:val="Normal"/>
    <w:next w:val="Normal"/>
    <w:link w:val="TitleChar"/>
    <w:uiPriority w:val="10"/>
    <w:qFormat/>
    <w:rsid w:val="00DF6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1B5"/>
    <w:pPr>
      <w:spacing w:before="160"/>
      <w:jc w:val="center"/>
    </w:pPr>
    <w:rPr>
      <w:i/>
      <w:iCs/>
      <w:color w:val="404040" w:themeColor="text1" w:themeTint="BF"/>
    </w:rPr>
  </w:style>
  <w:style w:type="character" w:customStyle="1" w:styleId="QuoteChar">
    <w:name w:val="Quote Char"/>
    <w:basedOn w:val="DefaultParagraphFont"/>
    <w:link w:val="Quote"/>
    <w:uiPriority w:val="29"/>
    <w:rsid w:val="00DF61B5"/>
    <w:rPr>
      <w:i/>
      <w:iCs/>
      <w:color w:val="404040" w:themeColor="text1" w:themeTint="BF"/>
    </w:rPr>
  </w:style>
  <w:style w:type="paragraph" w:styleId="ListParagraph">
    <w:name w:val="List Paragraph"/>
    <w:basedOn w:val="Normal"/>
    <w:uiPriority w:val="34"/>
    <w:qFormat/>
    <w:rsid w:val="00DF61B5"/>
    <w:pPr>
      <w:ind w:left="720"/>
      <w:contextualSpacing/>
    </w:pPr>
  </w:style>
  <w:style w:type="character" w:styleId="IntenseEmphasis">
    <w:name w:val="Intense Emphasis"/>
    <w:basedOn w:val="DefaultParagraphFont"/>
    <w:uiPriority w:val="21"/>
    <w:qFormat/>
    <w:rsid w:val="00DF61B5"/>
    <w:rPr>
      <w:i/>
      <w:iCs/>
      <w:color w:val="0F4761" w:themeColor="accent1" w:themeShade="BF"/>
    </w:rPr>
  </w:style>
  <w:style w:type="paragraph" w:styleId="IntenseQuote">
    <w:name w:val="Intense Quote"/>
    <w:basedOn w:val="Normal"/>
    <w:next w:val="Normal"/>
    <w:link w:val="IntenseQuoteChar"/>
    <w:uiPriority w:val="30"/>
    <w:qFormat/>
    <w:rsid w:val="00DF6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1B5"/>
    <w:rPr>
      <w:i/>
      <w:iCs/>
      <w:color w:val="0F4761" w:themeColor="accent1" w:themeShade="BF"/>
    </w:rPr>
  </w:style>
  <w:style w:type="character" w:styleId="IntenseReference">
    <w:name w:val="Intense Reference"/>
    <w:basedOn w:val="DefaultParagraphFont"/>
    <w:uiPriority w:val="32"/>
    <w:qFormat/>
    <w:rsid w:val="00DF61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831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14</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Erdinch Syuleyman</dc:creator>
  <cp:keywords/>
  <dc:description/>
  <cp:lastModifiedBy>User</cp:lastModifiedBy>
  <cp:revision>9</cp:revision>
  <dcterms:created xsi:type="dcterms:W3CDTF">2024-04-09T18:05:00Z</dcterms:created>
  <dcterms:modified xsi:type="dcterms:W3CDTF">2024-04-09T22:40:00Z</dcterms:modified>
</cp:coreProperties>
</file>