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C8" w:rsidRPr="007573C8" w:rsidRDefault="007573C8" w:rsidP="007573C8">
      <w:pPr>
        <w:jc w:val="center"/>
        <w:rPr>
          <w:sz w:val="36"/>
        </w:rPr>
      </w:pPr>
      <w:r w:rsidRPr="007573C8">
        <w:rPr>
          <w:sz w:val="36"/>
        </w:rPr>
        <w:t>Description of the Module “</w:t>
      </w:r>
      <w:r w:rsidRPr="007573C8">
        <w:rPr>
          <w:b/>
          <w:sz w:val="36"/>
        </w:rPr>
        <w:t>probabilities</w:t>
      </w:r>
      <w:r w:rsidRPr="007573C8">
        <w:rPr>
          <w:sz w:val="36"/>
        </w:rPr>
        <w:t>”</w:t>
      </w:r>
    </w:p>
    <w:p w:rsidR="007573C8" w:rsidRPr="007573C8" w:rsidRDefault="007573C8" w:rsidP="007573C8">
      <w:pPr>
        <w:jc w:val="center"/>
        <w:rPr>
          <w:i/>
          <w:sz w:val="28"/>
        </w:rPr>
      </w:pPr>
      <w:r w:rsidRPr="007573C8">
        <w:rPr>
          <w:i/>
          <w:sz w:val="28"/>
        </w:rPr>
        <w:t xml:space="preserve">Alexey V. </w:t>
      </w:r>
      <w:proofErr w:type="spellStart"/>
      <w:r w:rsidRPr="007573C8">
        <w:rPr>
          <w:i/>
          <w:sz w:val="28"/>
        </w:rPr>
        <w:t>Akimov</w:t>
      </w:r>
      <w:proofErr w:type="spellEnd"/>
    </w:p>
    <w:p w:rsidR="007573C8" w:rsidRDefault="007573C8" w:rsidP="007573C8"/>
    <w:p w:rsidR="007573C8" w:rsidRDefault="007573C8" w:rsidP="007573C8">
      <w:r>
        <w:t>The normalized Maxwell-Boltzmann distribution is</w:t>
      </w:r>
      <w:r w:rsidR="00FB7496">
        <w:t xml:space="preserve"> [e.g. see </w:t>
      </w:r>
      <w:r w:rsidR="00FB7496" w:rsidRPr="00FB7496">
        <w:t>http://mathworld.wolfram.com/MaxwellDistribution.html</w:t>
      </w:r>
      <w:r w:rsidR="00FB7496">
        <w:t>]</w:t>
      </w:r>
      <w:r>
        <w:t>:</w:t>
      </w:r>
    </w:p>
    <w:p w:rsidR="007573C8" w:rsidRPr="00B45F1C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dv=4π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(1)</w:t>
      </w:r>
    </w:p>
    <w:p w:rsidR="00FB7496" w:rsidRDefault="00FB7496" w:rsidP="007573C8">
      <w:pPr>
        <w:rPr>
          <w:rFonts w:eastAsiaTheme="minorEastAsia"/>
        </w:rPr>
      </w:pPr>
      <w:r>
        <w:rPr>
          <w:rFonts w:eastAsiaTheme="minorEastAsia"/>
        </w:rPr>
        <w:t>Using the auxiliary variable</w:t>
      </w:r>
      <w:r w:rsidR="007573C8">
        <w:rPr>
          <w:rFonts w:eastAsiaTheme="minorEastAsia"/>
        </w:rPr>
        <w:t>:</w:t>
      </w:r>
    </w:p>
    <w:p w:rsidR="007573C8" w:rsidRDefault="007573C8" w:rsidP="007573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(2)</w:t>
      </w:r>
    </w:p>
    <w:p w:rsidR="007573C8" w:rsidRDefault="00FB7496" w:rsidP="007573C8">
      <w:pPr>
        <w:rPr>
          <w:rFonts w:eastAsiaTheme="minorEastAsia"/>
        </w:rPr>
      </w:pPr>
      <w:proofErr w:type="gramStart"/>
      <w:r>
        <w:rPr>
          <w:rFonts w:eastAsiaTheme="minorEastAsia"/>
        </w:rPr>
        <w:t>one</w:t>
      </w:r>
      <w:proofErr w:type="gramEnd"/>
      <w:r>
        <w:rPr>
          <w:rFonts w:eastAsiaTheme="minorEastAsia"/>
        </w:rPr>
        <w:t xml:space="preserve"> can simplify this result to:</w:t>
      </w:r>
    </w:p>
    <w:p w:rsidR="007573C8" w:rsidRPr="00B45F1C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(3)</w:t>
      </w:r>
    </w:p>
    <w:p w:rsidR="007573C8" w:rsidRDefault="007573C8" w:rsidP="007573C8">
      <w:pPr>
        <w:rPr>
          <w:rFonts w:eastAsiaTheme="minorEastAsia"/>
        </w:rPr>
      </w:pP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c</w:t>
      </w:r>
      <w:r w:rsidR="007573C8">
        <w:rPr>
          <w:rFonts w:eastAsiaTheme="minorEastAsia"/>
        </w:rPr>
        <w:t>umulative probability function</w:t>
      </w:r>
      <w:r>
        <w:rPr>
          <w:rFonts w:eastAsiaTheme="minorEastAsia"/>
        </w:rPr>
        <w:t xml:space="preserve"> is given by</w:t>
      </w:r>
      <w:r w:rsidR="007573C8">
        <w:rPr>
          <w:rFonts w:eastAsiaTheme="minorEastAsia"/>
        </w:rPr>
        <w:t>: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(4)</w:t>
      </w:r>
    </w:p>
    <w:p w:rsidR="007573C8" w:rsidRDefault="007573C8" w:rsidP="007573C8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(5)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(6)</w:t>
      </w: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7573C8" w:rsidRPr="00BB3DBF" w:rsidRDefault="007573C8" w:rsidP="007573C8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erf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(7)</w:t>
      </w:r>
    </w:p>
    <w:p w:rsidR="007573C8" w:rsidRDefault="007573C8" w:rsidP="007573C8"/>
    <w:p w:rsidR="00024A4C" w:rsidRDefault="00F13509" w:rsidP="007573C8">
      <w:proofErr w:type="spellStart"/>
      <w:proofErr w:type="gramStart"/>
      <w:r>
        <w:t>Lets</w:t>
      </w:r>
      <w:proofErr w:type="spellEnd"/>
      <w:proofErr w:type="gramEnd"/>
      <w:r>
        <w:t xml:space="preserve"> compute the energy probability distribution </w:t>
      </w:r>
      <w:r w:rsidR="00024A4C">
        <w:t>function:</w:t>
      </w:r>
    </w:p>
    <w:p w:rsidR="00F13509" w:rsidRPr="00024A4C" w:rsidRDefault="00F13509" w:rsidP="007573C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F13509" w:rsidRDefault="00F13509" w:rsidP="007573C8">
      <w:proofErr w:type="gramStart"/>
      <w:r>
        <w:rPr>
          <w:rFonts w:eastAsiaTheme="minorEastAsia"/>
        </w:rPr>
        <w:lastRenderedPageBreak/>
        <w:t>which</w:t>
      </w:r>
      <w:proofErr w:type="gramEnd"/>
      <w:r>
        <w:rPr>
          <w:rFonts w:eastAsiaTheme="minorEastAsia"/>
        </w:rPr>
        <w:t xml:space="preserve"> agrees with the result here: </w:t>
      </w:r>
      <w:hyperlink r:id="rId4" w:history="1">
        <w:r>
          <w:rPr>
            <w:rStyle w:val="Hyperlink"/>
          </w:rPr>
          <w:t>https://en.wikipedia.org/wiki/Maxwell%E2%80%93Boltzmann_distribution</w:t>
        </w:r>
      </w:hyperlink>
    </w:p>
    <w:p w:rsidR="007573C8" w:rsidRDefault="007573C8" w:rsidP="007573C8">
      <w:pPr>
        <w:rPr>
          <w:rFonts w:eastAsiaTheme="minorEastAsia"/>
        </w:rPr>
      </w:pPr>
    </w:p>
    <w:p w:rsidR="003D6595" w:rsidRDefault="003D6595" w:rsidP="007573C8">
      <w:pPr>
        <w:rPr>
          <w:rFonts w:eastAsiaTheme="minorEastAsia"/>
        </w:rPr>
      </w:pPr>
      <w:r>
        <w:rPr>
          <w:rFonts w:eastAsiaTheme="minorEastAsia"/>
        </w:rPr>
        <w:t xml:space="preserve">Also, </w:t>
      </w: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compute the PDF in terms of energy:</w:t>
      </w:r>
    </w:p>
    <w:p w:rsidR="003D6595" w:rsidRPr="003D6595" w:rsidRDefault="003D6595" w:rsidP="007573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=&gt;dE=mvdv, dv=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mv</m:t>
              </m:r>
            </m:den>
          </m:f>
        </m:oMath>
      </m:oMathPara>
    </w:p>
    <w:p w:rsidR="003D6595" w:rsidRDefault="003D6595" w:rsidP="007573C8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3D6595" w:rsidRPr="00B45F1C" w:rsidRDefault="003D6595" w:rsidP="003D6595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dv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2E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mv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2E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 xml:space="preserve">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2E/m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dE=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4E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dE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D6595" w:rsidRDefault="003D6595" w:rsidP="007573C8">
      <w:pPr>
        <w:rPr>
          <w:rFonts w:eastAsiaTheme="minorEastAsia"/>
        </w:rPr>
      </w:pPr>
      <w:r>
        <w:rPr>
          <w:rFonts w:eastAsiaTheme="minorEastAsia"/>
        </w:rPr>
        <w:t>So the normalized PDF is:</w:t>
      </w:r>
    </w:p>
    <w:bookmarkStart w:id="0" w:name="_GoBack"/>
    <w:bookmarkEnd w:id="0"/>
    <w:p w:rsidR="003D6595" w:rsidRDefault="003D6595" w:rsidP="007573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3D6595" w:rsidRDefault="003D6595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</w:p>
    <w:p w:rsidR="00FB7496" w:rsidRDefault="00FB7496" w:rsidP="007573C8">
      <w:pPr>
        <w:rPr>
          <w:rFonts w:eastAsiaTheme="minorEastAsia"/>
        </w:rPr>
      </w:pPr>
      <w:r>
        <w:rPr>
          <w:rFonts w:eastAsiaTheme="minorEastAsia"/>
        </w:rPr>
        <w:t xml:space="preserve">Consider a harmonic oscillator with a frequency of </w:t>
      </w:r>
      <w:proofErr w:type="gramStart"/>
      <w:r>
        <w:rPr>
          <w:rFonts w:eastAsiaTheme="minorEastAsia"/>
        </w:rPr>
        <w:t xml:space="preserve">mode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The HO can be in any vibrational state.</w:t>
      </w: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f</w:t>
      </w:r>
      <w:r w:rsidR="007573C8">
        <w:rPr>
          <w:rFonts w:eastAsiaTheme="minorEastAsia"/>
        </w:rPr>
        <w:t>raction of the first N states [0</w:t>
      </w:r>
      <w:proofErr w:type="gramStart"/>
      <w:r w:rsidR="007573C8">
        <w:rPr>
          <w:rFonts w:eastAsiaTheme="minorEastAsia"/>
        </w:rPr>
        <w:t>,…</w:t>
      </w:r>
      <w:proofErr w:type="gramEnd"/>
      <w:r w:rsidR="007573C8">
        <w:rPr>
          <w:rFonts w:eastAsiaTheme="minorEastAsia"/>
        </w:rPr>
        <w:t>N-1] in the total sum:</w:t>
      </w:r>
    </w:p>
    <w:p w:rsidR="007573C8" w:rsidRPr="002F0815" w:rsidRDefault="003D6595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</w:rPr>
              <m:t>1-r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(8)</w:t>
      </w:r>
    </w:p>
    <w:p w:rsidR="007573C8" w:rsidRDefault="007573C8" w:rsidP="007573C8">
      <w:pPr>
        <w:rPr>
          <w:rFonts w:eastAsiaTheme="minorEastAsia"/>
        </w:rPr>
      </w:pPr>
    </w:p>
    <w:p w:rsidR="00FB7496" w:rsidRDefault="00FB7496" w:rsidP="00FB7496">
      <w:pPr>
        <w:rPr>
          <w:rFonts w:eastAsiaTheme="minorEastAsia"/>
        </w:rPr>
      </w:pPr>
      <w:r>
        <w:rPr>
          <w:rFonts w:eastAsiaTheme="minorEastAsia"/>
        </w:rPr>
        <w:t>Total number of states:</w:t>
      </w:r>
    </w:p>
    <w:p w:rsidR="00FB7496" w:rsidRPr="002F0815" w:rsidRDefault="003D6595" w:rsidP="00FB74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</m:oMath>
      <w:r w:rsidR="00FB7496">
        <w:rPr>
          <w:rFonts w:eastAsiaTheme="minorEastAsia"/>
        </w:rPr>
        <w:t>.</w:t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</w:r>
      <w:r w:rsidR="00FB7496">
        <w:rPr>
          <w:rFonts w:eastAsiaTheme="minorEastAsia"/>
        </w:rPr>
        <w:tab/>
        <w:t>(9)</w:t>
      </w:r>
    </w:p>
    <w:p w:rsidR="007573C8" w:rsidRPr="002F0815" w:rsidRDefault="007573C8" w:rsidP="007573C8">
      <w:pPr>
        <w:rPr>
          <w:rFonts w:eastAsiaTheme="minorEastAsia"/>
        </w:rPr>
      </w:pPr>
    </w:p>
    <w:p w:rsidR="007573C8" w:rsidRDefault="00FB7496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071F0C">
        <w:rPr>
          <w:rFonts w:eastAsiaTheme="minorEastAsia"/>
        </w:rPr>
        <w:t>robability to be in the vibrational state n is given by:</w:t>
      </w:r>
      <w:r w:rsidR="007573C8">
        <w:rPr>
          <w:rFonts w:eastAsiaTheme="minorEastAsia"/>
        </w:rPr>
        <w:t xml:space="preserve"> </w:t>
      </w:r>
    </w:p>
    <w:p w:rsidR="007573C8" w:rsidRPr="002A64A6" w:rsidRDefault="003D6595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d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  <w:t>(10)</w:t>
      </w:r>
    </w:p>
    <w:p w:rsidR="007573C8" w:rsidRDefault="007573C8" w:rsidP="007573C8">
      <w:pPr>
        <w:rPr>
          <w:rFonts w:eastAsiaTheme="minorEastAsia"/>
        </w:rPr>
      </w:pPr>
    </w:p>
    <w:p w:rsidR="007573C8" w:rsidRDefault="00071F0C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7573C8">
        <w:rPr>
          <w:rFonts w:eastAsiaTheme="minorEastAsia"/>
        </w:rPr>
        <w:t xml:space="preserve">robability to be in any of states below </w:t>
      </w:r>
      <w:r>
        <w:rPr>
          <w:rFonts w:eastAsiaTheme="minorEastAsia"/>
        </w:rPr>
        <w:t xml:space="preserve">state </w:t>
      </w:r>
      <w:r w:rsidR="007573C8">
        <w:rPr>
          <w:rFonts w:eastAsiaTheme="minorEastAsia"/>
        </w:rPr>
        <w:t>N:</w:t>
      </w:r>
    </w:p>
    <w:p w:rsidR="007573C8" w:rsidRPr="002F0815" w:rsidRDefault="003D6595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&lt;N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den>
            </m:f>
            <m:ctrlPr>
              <w:rPr>
                <w:rFonts w:ascii="Cambria Math" w:eastAsiaTheme="minorEastAsia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fun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ℏ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den>
            </m:f>
          </m:den>
        </m:f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  <w:t>(11)</w:t>
      </w:r>
    </w:p>
    <w:p w:rsidR="007573C8" w:rsidRDefault="00071F0C" w:rsidP="007573C8">
      <w:pPr>
        <w:rPr>
          <w:rFonts w:eastAsiaTheme="minorEastAsia"/>
        </w:rPr>
      </w:pPr>
      <w:r>
        <w:rPr>
          <w:rFonts w:eastAsiaTheme="minorEastAsia"/>
        </w:rPr>
        <w:t>The p</w:t>
      </w:r>
      <w:r w:rsidR="007573C8">
        <w:rPr>
          <w:rFonts w:eastAsiaTheme="minorEastAsia"/>
        </w:rPr>
        <w:t>robability that any of the states above N (including it) are occupied</w:t>
      </w:r>
      <w:r>
        <w:rPr>
          <w:rFonts w:eastAsiaTheme="minorEastAsia"/>
        </w:rPr>
        <w:t xml:space="preserve"> is given by:</w:t>
      </w:r>
    </w:p>
    <w:p w:rsidR="007573C8" w:rsidRPr="002F0815" w:rsidRDefault="003D6595" w:rsidP="007573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&lt;N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ℏ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071F0C">
        <w:rPr>
          <w:rFonts w:eastAsiaTheme="minorEastAsia"/>
        </w:rPr>
        <w:t>.</w:t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</w:r>
      <w:r w:rsidR="00071F0C">
        <w:rPr>
          <w:rFonts w:eastAsiaTheme="minorEastAsia"/>
        </w:rPr>
        <w:tab/>
        <w:t>(12)</w:t>
      </w:r>
    </w:p>
    <w:p w:rsidR="007573C8" w:rsidRDefault="007573C8" w:rsidP="007573C8">
      <w:pPr>
        <w:rPr>
          <w:rFonts w:eastAsiaTheme="minorEastAsia"/>
        </w:rPr>
      </w:pPr>
    </w:p>
    <w:p w:rsidR="007573C8" w:rsidRDefault="007573C8" w:rsidP="007573C8"/>
    <w:p w:rsidR="006372F8" w:rsidRDefault="006372F8"/>
    <w:sectPr w:rsidR="0063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00"/>
    <w:rsid w:val="00024A4C"/>
    <w:rsid w:val="00071F0C"/>
    <w:rsid w:val="003D6595"/>
    <w:rsid w:val="006372F8"/>
    <w:rsid w:val="006911CB"/>
    <w:rsid w:val="00721B00"/>
    <w:rsid w:val="007573C8"/>
    <w:rsid w:val="00E63464"/>
    <w:rsid w:val="00F13509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B173"/>
  <w15:chartTrackingRefBased/>
  <w15:docId w15:val="{38E4EBBB-151F-4166-B99A-2FDA0F6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49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13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axwell%E2%80%93Boltzmann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7</cp:revision>
  <dcterms:created xsi:type="dcterms:W3CDTF">2018-11-25T04:50:00Z</dcterms:created>
  <dcterms:modified xsi:type="dcterms:W3CDTF">2019-08-21T23:23:00Z</dcterms:modified>
</cp:coreProperties>
</file>