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Project Chimera: Balancing Manual Tasks vs. Automation - Design Philosophy &amp; Implementation Outline (DRAFT v1.1)</w:t>
      </w:r>
    </w:p>
    <w:p w:rsidR="00000000" w:rsidDel="00000000" w:rsidP="00000000" w:rsidRDefault="00000000" w:rsidRPr="00000000" w14:paraId="00000002">
      <w:pPr>
        <w:spacing w:after="240" w:before="240" w:lineRule="auto"/>
        <w:rPr/>
      </w:pPr>
      <w:r w:rsidDel="00000000" w:rsidR="00000000" w:rsidRPr="00000000">
        <w:rPr>
          <w:b w:val="1"/>
          <w:rtl w:val="0"/>
        </w:rPr>
        <w:t xml:space="preserve">Core Philosophy:</w:t>
      </w:r>
      <w:r w:rsidDel="00000000" w:rsidR="00000000" w:rsidRPr="00000000">
        <w:rPr>
          <w:rtl w:val="0"/>
        </w:rPr>
        <w:t xml:space="preserve"> The progression from manual operation to automated systems in Project Chimera is designed to be an "earned" experience. The primary motivation for players to pursue automation will stem from the inherent challenges of maintaining consistent, optimal conditions in a realistic and dynamic biological simulation, rather than from artificially punitive or overly tedious manual tasks. The system respects player skill and effort while making automation a desirable and empowering path to greater efficiency, scale, and the pursuit of maximum genetic potential.</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I. Principles Guiding the Design of Manual Tasks &amp; Automation:</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Realism and Feasibility of Manual Operation:</w:t>
        <w:br w:type="textWrapping"/>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tl w:val="0"/>
        </w:rPr>
        <w:t xml:space="preserve">Manual tasks (e.g., watering, nutrient mixing, environmental checks) will be designed to mirror real-world effort and achievability for small-scale operations.</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Players who are diligent and skilled can achieve good, even high-quality, results with manual methods, especially in the early game.</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The game will not impose artificial penalties or limitations solely because a player has not yet implemented automation, provided they maintain high standards of care.</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The "Burden of Consistency" as the Primary Driver for Automation:</w:t>
        <w:br w:type="textWrapping"/>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The core challenge of manual play is the relentless need for precision, consistency, and timely intervention across numerous environmental and plant-care parameters.</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This burden becomes more pronounced:</w:t>
      </w:r>
    </w:p>
    <w:p w:rsidR="00000000" w:rsidDel="00000000" w:rsidP="00000000" w:rsidRDefault="00000000" w:rsidRPr="00000000" w14:paraId="0000000B">
      <w:pPr>
        <w:numPr>
          <w:ilvl w:val="2"/>
          <w:numId w:val="1"/>
        </w:numPr>
        <w:spacing w:after="0" w:afterAutospacing="0" w:before="0" w:beforeAutospacing="0" w:lineRule="auto"/>
        <w:ind w:left="2160" w:hanging="360"/>
      </w:pPr>
      <w:r w:rsidDel="00000000" w:rsidR="00000000" w:rsidRPr="00000000">
        <w:rPr>
          <w:rtl w:val="0"/>
        </w:rPr>
        <w:t xml:space="preserve">As the player's operation scales (more plants, more rooms).</w:t>
      </w:r>
    </w:p>
    <w:p w:rsidR="00000000" w:rsidDel="00000000" w:rsidP="00000000" w:rsidRDefault="00000000" w:rsidRPr="00000000" w14:paraId="0000000C">
      <w:pPr>
        <w:numPr>
          <w:ilvl w:val="2"/>
          <w:numId w:val="1"/>
        </w:numPr>
        <w:spacing w:after="0" w:afterAutospacing="0" w:before="0" w:beforeAutospacing="0" w:lineRule="auto"/>
        <w:ind w:left="2160" w:hanging="360"/>
      </w:pPr>
      <w:r w:rsidDel="00000000" w:rsidR="00000000" w:rsidRPr="00000000">
        <w:rPr>
          <w:rtl w:val="0"/>
        </w:rPr>
        <w:t xml:space="preserve">When using accelerated in-game time scales, as the frequency of required interventions increases in real-time.</w:t>
      </w:r>
    </w:p>
    <w:p w:rsidR="00000000" w:rsidDel="00000000" w:rsidP="00000000" w:rsidRDefault="00000000" w:rsidRPr="00000000" w14:paraId="0000000D">
      <w:pPr>
        <w:numPr>
          <w:ilvl w:val="2"/>
          <w:numId w:val="1"/>
        </w:numPr>
        <w:spacing w:after="0" w:afterAutospacing="0" w:before="0" w:beforeAutospacing="0" w:lineRule="auto"/>
        <w:ind w:left="2160" w:hanging="360"/>
      </w:pPr>
      <w:r w:rsidDel="00000000" w:rsidR="00000000" w:rsidRPr="00000000">
        <w:rPr>
          <w:rtl w:val="0"/>
        </w:rPr>
        <w:t xml:space="preserve">During critical plant lifecycle stages where environmental stability is paramount.</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Automation's primary appeal will be its ability to alleviate this burden, ensuring greater consistency and freeing the player for other tasks.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Graduated and Realistic Consequences of Suboptimal Conditions:</w:t>
        <w:br w:type="textWrapping"/>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Deviations from optimal parameters during manual operation (or due to poorly designed automation) will have realistic, graduated consequences on plant health, yield, and quality.</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Minor, short-term deviations might cause slight stress or minimally impact outcomes.</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Prolonged or extreme deviations will lead to more significant negative impacts, but catastrophic crop failure will generally result from severe or sustained neglect rather than single, minor mistakes.</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The system aims to show that while good results are achievable with imperfect care, achieving the </w:t>
      </w:r>
      <w:r w:rsidDel="00000000" w:rsidR="00000000" w:rsidRPr="00000000">
        <w:rPr>
          <w:i w:val="1"/>
          <w:rtl w:val="0"/>
        </w:rPr>
        <w:t xml:space="preserve">absolute peak genetic potential</w:t>
      </w:r>
      <w:r w:rsidDel="00000000" w:rsidR="00000000" w:rsidRPr="00000000">
        <w:rPr>
          <w:rtl w:val="0"/>
        </w:rPr>
        <w:t xml:space="preserve"> requires near-perfect, consistent conditions.</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Player Agency in Identifying "Pain Points" and Prioritizing Automation:</w:t>
        <w:br w:type="textWrapping"/>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Players will naturally identify which manual tasks are most demanding, error-prone, or limiting for </w:t>
      </w:r>
      <w:r w:rsidDel="00000000" w:rsidR="00000000" w:rsidRPr="00000000">
        <w:rPr>
          <w:i w:val="1"/>
          <w:rtl w:val="0"/>
        </w:rPr>
        <w:t xml:space="preserve">their</w:t>
      </w:r>
      <w:r w:rsidDel="00000000" w:rsidR="00000000" w:rsidRPr="00000000">
        <w:rPr>
          <w:rtl w:val="0"/>
        </w:rPr>
        <w:t xml:space="preserve"> specific playstyle and goals.</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The progression system (Skill Tree, research, equipment unlocks) will allow players to choose which aspects of their operation to automate first, based on their perceived needs and pain points.</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Automation as an Enhancer of Capability, Consistency, and Scale:</w:t>
        <w:br w:type="textWrapping"/>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Automation is not primarily a gatekeeper to basic success but a tool for achieving higher levels of performance.</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Benefits of automation include:</w:t>
      </w:r>
    </w:p>
    <w:p w:rsidR="00000000" w:rsidDel="00000000" w:rsidP="00000000" w:rsidRDefault="00000000" w:rsidRPr="00000000" w14:paraId="0000001A">
      <w:pPr>
        <w:numPr>
          <w:ilvl w:val="2"/>
          <w:numId w:val="1"/>
        </w:numPr>
        <w:spacing w:after="0" w:afterAutospacing="0" w:before="0" w:beforeAutospacing="0" w:lineRule="auto"/>
        <w:ind w:left="2160" w:hanging="360"/>
      </w:pPr>
      <w:r w:rsidDel="00000000" w:rsidR="00000000" w:rsidRPr="00000000">
        <w:rPr>
          <w:b w:val="1"/>
          <w:rtl w:val="0"/>
        </w:rPr>
        <w:t xml:space="preserve">Consistency:</w:t>
      </w:r>
      <w:r w:rsidDel="00000000" w:rsidR="00000000" w:rsidRPr="00000000">
        <w:rPr>
          <w:rtl w:val="0"/>
        </w:rPr>
        <w:t xml:space="preserve"> Maintaining precise environmental setpoints and nutrient delivery schedules without human error or fatigue.</w:t>
      </w:r>
    </w:p>
    <w:p w:rsidR="00000000" w:rsidDel="00000000" w:rsidP="00000000" w:rsidRDefault="00000000" w:rsidRPr="00000000" w14:paraId="0000001B">
      <w:pPr>
        <w:numPr>
          <w:ilvl w:val="2"/>
          <w:numId w:val="1"/>
        </w:numPr>
        <w:spacing w:after="0" w:afterAutospacing="0" w:before="0" w:beforeAutospacing="0" w:lineRule="auto"/>
        <w:ind w:left="2160" w:hanging="360"/>
      </w:pPr>
      <w:r w:rsidDel="00000000" w:rsidR="00000000" w:rsidRPr="00000000">
        <w:rPr>
          <w:b w:val="1"/>
          <w:rtl w:val="0"/>
        </w:rPr>
        <w:t xml:space="preserve">Efficiency:</w:t>
      </w:r>
      <w:r w:rsidDel="00000000" w:rsidR="00000000" w:rsidRPr="00000000">
        <w:rPr>
          <w:rtl w:val="0"/>
        </w:rPr>
        <w:t xml:space="preserve"> Optimizing resource use (water, nutrients, power).</w:t>
      </w:r>
    </w:p>
    <w:p w:rsidR="00000000" w:rsidDel="00000000" w:rsidP="00000000" w:rsidRDefault="00000000" w:rsidRPr="00000000" w14:paraId="0000001C">
      <w:pPr>
        <w:numPr>
          <w:ilvl w:val="2"/>
          <w:numId w:val="1"/>
        </w:numPr>
        <w:spacing w:after="0" w:afterAutospacing="0" w:before="0" w:beforeAutospacing="0" w:lineRule="auto"/>
        <w:ind w:left="2160" w:hanging="360"/>
      </w:pPr>
      <w:r w:rsidDel="00000000" w:rsidR="00000000" w:rsidRPr="00000000">
        <w:rPr>
          <w:b w:val="1"/>
          <w:rtl w:val="0"/>
        </w:rPr>
        <w:t xml:space="preserve">Scalability:</w:t>
      </w:r>
      <w:r w:rsidDel="00000000" w:rsidR="00000000" w:rsidRPr="00000000">
        <w:rPr>
          <w:rtl w:val="0"/>
        </w:rPr>
        <w:t xml:space="preserve"> Enabling players to manage larger and more complex facilities than would be feasible manually.</w:t>
      </w:r>
    </w:p>
    <w:p w:rsidR="00000000" w:rsidDel="00000000" w:rsidP="00000000" w:rsidRDefault="00000000" w:rsidRPr="00000000" w14:paraId="0000001D">
      <w:pPr>
        <w:numPr>
          <w:ilvl w:val="2"/>
          <w:numId w:val="1"/>
        </w:numPr>
        <w:spacing w:after="0" w:afterAutospacing="0" w:before="0" w:beforeAutospacing="0" w:lineRule="auto"/>
        <w:ind w:left="2160" w:hanging="360"/>
      </w:pPr>
      <w:r w:rsidDel="00000000" w:rsidR="00000000" w:rsidRPr="00000000">
        <w:rPr>
          <w:b w:val="1"/>
          <w:rtl w:val="0"/>
        </w:rPr>
        <w:t xml:space="preserve">Risk Mitigation:</w:t>
      </w:r>
      <w:r w:rsidDel="00000000" w:rsidR="00000000" w:rsidRPr="00000000">
        <w:rPr>
          <w:rtl w:val="0"/>
        </w:rPr>
        <w:t xml:space="preserve"> Reducing the likelihood of human oversight leading to detrimental conditions, especially during accelerated time or offline progression.</w:t>
      </w:r>
    </w:p>
    <w:p w:rsidR="00000000" w:rsidDel="00000000" w:rsidP="00000000" w:rsidRDefault="00000000" w:rsidRPr="00000000" w14:paraId="0000001E">
      <w:pPr>
        <w:numPr>
          <w:ilvl w:val="2"/>
          <w:numId w:val="1"/>
        </w:numPr>
        <w:spacing w:after="240" w:before="0" w:beforeAutospacing="0" w:lineRule="auto"/>
        <w:ind w:left="2160" w:hanging="360"/>
      </w:pPr>
      <w:r w:rsidDel="00000000" w:rsidR="00000000" w:rsidRPr="00000000">
        <w:rPr>
          <w:b w:val="1"/>
          <w:rtl w:val="0"/>
        </w:rPr>
        <w:t xml:space="preserve">Time Liberation:</w:t>
      </w:r>
      <w:r w:rsidDel="00000000" w:rsidR="00000000" w:rsidRPr="00000000">
        <w:rPr>
          <w:rtl w:val="0"/>
        </w:rPr>
        <w:t xml:space="preserve"> Freeing the player from repetitive manual tasks to focus on strategic activities like genetic breeding, research, facility design, or market interaction.</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II. Designing the "Initial Tedium Threshold" and Natural Inconsistencies of Manual Tasks:</w:t>
      </w:r>
    </w:p>
    <w:p w:rsidR="00000000" w:rsidDel="00000000" w:rsidP="00000000" w:rsidRDefault="00000000" w:rsidRPr="00000000" w14:paraId="00000020">
      <w:pPr>
        <w:spacing w:after="240" w:before="240" w:lineRule="auto"/>
        <w:rPr/>
      </w:pPr>
      <w:r w:rsidDel="00000000" w:rsidR="00000000" w:rsidRPr="00000000">
        <w:rPr>
          <w:rtl w:val="0"/>
        </w:rPr>
        <w:t xml:space="preserve">The "tedium" is not about making tasks annoying, but about reflecting the genuine time, attention, and cognitive load required for meticulous manual care.</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b w:val="1"/>
          <w:rtl w:val="0"/>
        </w:rPr>
        <w:t xml:space="preserve">Manual Watering:</w:t>
        <w:br w:type="textWrapping"/>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b w:val="1"/>
          <w:rtl w:val="0"/>
        </w:rPr>
        <w:t xml:space="preserve">Source of "Burden":</w:t>
      </w:r>
      <w:r w:rsidDel="00000000" w:rsidR="00000000" w:rsidRPr="00000000">
        <w:rPr>
          <w:rtl w:val="0"/>
        </w:rPr>
        <w:t xml:space="preserve"> Requires remembering to check each plant/pot, judging moisture levels (initially by visual cues, later by basic handheld meters), and the time taken to apply water. Becomes increasingly time-consuming with more plants or at faster game speeds.</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b w:val="1"/>
          <w:rtl w:val="0"/>
        </w:rPr>
        <w:t xml:space="preserve">Natural Inconsistency:</w:t>
      </w:r>
      <w:r w:rsidDel="00000000" w:rsidR="00000000" w:rsidRPr="00000000">
        <w:rPr>
          <w:rtl w:val="0"/>
        </w:rPr>
        <w:t xml:space="preserve"> Without precise, continuous soil moisture data, players might slightly over or under-water. Different growing media or pot sizes might dry at slightly different rates, requiring individualized attention that is hard to perfect manually on a large scale.</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Manual Nutrient Mixing &amp; Delivery:</w:t>
        <w:br w:type="textWrapping"/>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b w:val="1"/>
          <w:rtl w:val="0"/>
        </w:rPr>
        <w:t xml:space="preserve">Source of "Burden":</w:t>
      </w:r>
      <w:r w:rsidDel="00000000" w:rsidR="00000000" w:rsidRPr="00000000">
        <w:rPr>
          <w:rtl w:val="0"/>
        </w:rPr>
        <w:t xml:space="preserve"> Time spent accurately measuring multiple nutrient components, mixing solutions, and applying them. Frequency increases with plant needs and accelerated time.</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b w:val="1"/>
          <w:rtl w:val="0"/>
        </w:rPr>
        <w:t xml:space="preserve">Natural Inconsistency:</w:t>
      </w:r>
      <w:r w:rsidDel="00000000" w:rsidR="00000000" w:rsidRPr="00000000">
        <w:rPr>
          <w:rtl w:val="0"/>
        </w:rPr>
        <w:t xml:space="preserve"> Slight variations in manual measurements can lead to minor nutrient imbalances or pH/EC drift over time.</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Manual Environmental Monitoring &amp; Adjustment:</w:t>
        <w:br w:type="textWrapping"/>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b w:val="1"/>
          <w:rtl w:val="0"/>
        </w:rPr>
        <w:t xml:space="preserve">Source of "Burden":</w:t>
      </w:r>
      <w:r w:rsidDel="00000000" w:rsidR="00000000" w:rsidRPr="00000000">
        <w:rPr>
          <w:rtl w:val="0"/>
        </w:rPr>
        <w:t xml:space="preserve"> Need for frequent spot-checks of basic, non-networked thermometers, hygrometers, etc., throughout all grow areas. Making manual adjustments to fans, vents, basic heaters/coolers.</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b w:val="1"/>
          <w:rtl w:val="0"/>
        </w:rPr>
        <w:t xml:space="preserve">Natural Inconsistency:</w:t>
      </w:r>
      <w:r w:rsidDel="00000000" w:rsidR="00000000" w:rsidRPr="00000000">
        <w:rPr>
          <w:rtl w:val="0"/>
        </w:rPr>
        <w:t xml:space="preserve"> Environmental conditions can fluctuate significantly between manual spot-checks, especially with external influences (e.g., simulated in-game day/night temperature shifts) or at accelerated time. Plants might experience brief periods of suboptimal conditions that go unnoticed.</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rtl w:val="0"/>
        </w:rPr>
        <w:t xml:space="preserve">Manual Pest &amp; Disease Scouting:</w:t>
        <w:br w:type="textWrapping"/>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b w:val="1"/>
          <w:rtl w:val="0"/>
        </w:rPr>
        <w:t xml:space="preserve">Source of "Burden":</w:t>
      </w:r>
      <w:r w:rsidDel="00000000" w:rsidR="00000000" w:rsidRPr="00000000">
        <w:rPr>
          <w:rtl w:val="0"/>
        </w:rPr>
        <w:t xml:space="preserve"> Time-consuming requirement for careful visual inspection of numerous plants, including under leaves.</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b w:val="1"/>
          <w:rtl w:val="0"/>
        </w:rPr>
        <w:t xml:space="preserve">Natural Inconsistency:</w:t>
      </w:r>
      <w:r w:rsidDel="00000000" w:rsidR="00000000" w:rsidRPr="00000000">
        <w:rPr>
          <w:rtl w:val="0"/>
        </w:rPr>
        <w:t xml:space="preserve"> Easy for players to miss the earliest, subtle signs of pest or disease outbreaks. By the time an issue is more visually obvious and easily spotted manually, it may be more established and harder to treat.</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Manual Record Keeping:</w:t>
        <w:br w:type="textWrapping"/>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b w:val="1"/>
          <w:rtl w:val="0"/>
        </w:rPr>
        <w:t xml:space="preserve">Source of "Burden":</w:t>
      </w:r>
      <w:r w:rsidDel="00000000" w:rsidR="00000000" w:rsidRPr="00000000">
        <w:rPr>
          <w:rtl w:val="0"/>
        </w:rPr>
        <w:t xml:space="preserve"> Discipline required to meticulously log observations, actions, and data for each plant or grow cycle using the in-game notebook.</w:t>
      </w:r>
    </w:p>
    <w:p w:rsidR="00000000" w:rsidDel="00000000" w:rsidP="00000000" w:rsidRDefault="00000000" w:rsidRPr="00000000" w14:paraId="0000002F">
      <w:pPr>
        <w:numPr>
          <w:ilvl w:val="1"/>
          <w:numId w:val="2"/>
        </w:numPr>
        <w:spacing w:after="240" w:before="0" w:beforeAutospacing="0" w:lineRule="auto"/>
        <w:ind w:left="1440" w:hanging="360"/>
      </w:pPr>
      <w:r w:rsidDel="00000000" w:rsidR="00000000" w:rsidRPr="00000000">
        <w:rPr>
          <w:b w:val="1"/>
          <w:rtl w:val="0"/>
        </w:rPr>
        <w:t xml:space="preserve">Natural Inconsistency:</w:t>
      </w:r>
      <w:r w:rsidDel="00000000" w:rsidR="00000000" w:rsidRPr="00000000">
        <w:rPr>
          <w:rtl w:val="0"/>
        </w:rPr>
        <w:t xml:space="preserve"> Prone to forgotten entries, typos, or subjective interpretations, making long-term trend analysis or replication of success more challenging compared to automated data logging.</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III. Ensuring a Clear Path to and Benefits of Automation:</w:t>
      </w:r>
    </w:p>
    <w:p w:rsidR="00000000" w:rsidDel="00000000" w:rsidP="00000000" w:rsidRDefault="00000000" w:rsidRPr="00000000" w14:paraId="00000031">
      <w:pPr>
        <w:numPr>
          <w:ilvl w:val="0"/>
          <w:numId w:val="3"/>
        </w:numPr>
        <w:spacing w:after="0" w:afterAutospacing="0" w:before="240" w:lineRule="auto"/>
        <w:ind w:left="720" w:hanging="360"/>
      </w:pPr>
      <w:r w:rsidDel="00000000" w:rsidR="00000000" w:rsidRPr="00000000">
        <w:rPr>
          <w:b w:val="1"/>
          <w:rtl w:val="0"/>
        </w:rPr>
        <w:t xml:space="preserve">Visibility of Automation Solutions:</w:t>
        <w:br w:type="textWrapping"/>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rtl w:val="0"/>
        </w:rPr>
        <w:t xml:space="preserve">The Skill Tree, research pathways, and equipment purchase options will clearly present automation technologies as solutions to the burdens of manual operation.</w:t>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rtl w:val="0"/>
        </w:rPr>
        <w:t xml:space="preserve">Node descriptions (e.g., for "Advanced Irrigation Techniques") will highlight benefits like improved consistency, reduced labor, and potential for better plant outcomes.</w:t>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b w:val="1"/>
          <w:rtl w:val="0"/>
        </w:rPr>
        <w:t xml:space="preserve">Tangible Rewards of Early Automation:</w:t>
        <w:br w:type="textWrapping"/>
      </w:r>
    </w:p>
    <w:p w:rsidR="00000000" w:rsidDel="00000000" w:rsidP="00000000" w:rsidRDefault="00000000" w:rsidRPr="00000000" w14:paraId="00000035">
      <w:pPr>
        <w:numPr>
          <w:ilvl w:val="1"/>
          <w:numId w:val="3"/>
        </w:numPr>
        <w:spacing w:after="0" w:afterAutospacing="0" w:before="0" w:beforeAutospacing="0" w:lineRule="auto"/>
        <w:ind w:left="1440" w:hanging="360"/>
      </w:pPr>
      <w:r w:rsidDel="00000000" w:rsidR="00000000" w:rsidRPr="00000000">
        <w:rPr>
          <w:rtl w:val="0"/>
        </w:rPr>
        <w:t xml:space="preserve">The initial tiers of automation (e.g., basic light timers, simple reservoir-and-pump drip systems) should be relatively accessible (cost-effective in terms of skill points and resources).</w:t>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rtl w:val="0"/>
        </w:rPr>
        <w:t xml:space="preserve">These early automation steps must provide immediate, noticeable quality-of-life improvements and a clear reduction in manual workload for specific tasks, reinforcing the value of pursuing further automation.</w:t>
      </w:r>
    </w:p>
    <w:p w:rsidR="00000000" w:rsidDel="00000000" w:rsidP="00000000" w:rsidRDefault="00000000" w:rsidRPr="00000000" w14:paraId="00000037">
      <w:pPr>
        <w:numPr>
          <w:ilvl w:val="1"/>
          <w:numId w:val="3"/>
        </w:numPr>
        <w:spacing w:after="0" w:afterAutospacing="0" w:before="0" w:beforeAutospacing="0" w:lineRule="auto"/>
        <w:ind w:left="1440" w:hanging="360"/>
      </w:pPr>
      <w:r w:rsidDel="00000000" w:rsidR="00000000" w:rsidRPr="00000000">
        <w:rPr>
          <w:rtl w:val="0"/>
        </w:rPr>
        <w:t xml:space="preserve">The contrast between the "before" (fully manual) and "after" (basic automation) for a given task should be significant enough to feel highly rewarding.</w:t>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b w:val="1"/>
          <w:rtl w:val="0"/>
        </w:rPr>
        <w:t xml:space="preserve">Progression of Automation Complexity:</w:t>
        <w:br w:type="textWrapping"/>
      </w:r>
    </w:p>
    <w:p w:rsidR="00000000" w:rsidDel="00000000" w:rsidP="00000000" w:rsidRDefault="00000000" w:rsidRPr="00000000" w14:paraId="00000039">
      <w:pPr>
        <w:numPr>
          <w:ilvl w:val="1"/>
          <w:numId w:val="3"/>
        </w:numPr>
        <w:spacing w:after="0" w:afterAutospacing="0" w:before="0" w:beforeAutospacing="0" w:lineRule="auto"/>
        <w:ind w:left="1440" w:hanging="360"/>
      </w:pPr>
      <w:r w:rsidDel="00000000" w:rsidR="00000000" w:rsidRPr="00000000">
        <w:rPr>
          <w:rtl w:val="0"/>
        </w:rPr>
        <w:t xml:space="preserve">Automation capabilities will develop progressively, from simple timers and on/off controllers to sophisticated, sensor-driven, integrated systems managing multiple environmental parameters with precision.</w:t>
      </w:r>
    </w:p>
    <w:p w:rsidR="00000000" w:rsidDel="00000000" w:rsidP="00000000" w:rsidRDefault="00000000" w:rsidRPr="00000000" w14:paraId="0000003A">
      <w:pPr>
        <w:numPr>
          <w:ilvl w:val="1"/>
          <w:numId w:val="3"/>
        </w:numPr>
        <w:spacing w:after="240" w:before="0" w:beforeAutospacing="0" w:lineRule="auto"/>
        <w:ind w:left="1440" w:hanging="360"/>
      </w:pPr>
      <w:r w:rsidDel="00000000" w:rsidR="00000000" w:rsidRPr="00000000">
        <w:rPr>
          <w:rtl w:val="0"/>
        </w:rPr>
        <w:t xml:space="preserve">This mirrors the player's own growing understanding and the increasing complexity of their facility.</w:t>
      </w:r>
    </w:p>
    <w:p w:rsidR="00000000" w:rsidDel="00000000" w:rsidP="00000000" w:rsidRDefault="00000000" w:rsidRPr="00000000" w14:paraId="0000003B">
      <w:pPr>
        <w:spacing w:after="240" w:before="240" w:lineRule="auto"/>
        <w:rPr/>
      </w:pPr>
      <w:r w:rsidDel="00000000" w:rsidR="00000000" w:rsidRPr="00000000">
        <w:rPr>
          <w:rtl w:val="0"/>
        </w:rPr>
        <w:t xml:space="preserve">By adhering to these principles, the transition from manual care to automated systems will feel like a natural and rewarding progression, driven by the player's desire to overcome the inherent challenges of a realistic cultivation simulation and achieve greater mastery, efficiency, and scale.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