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E9FD" w14:textId="77777777" w:rsidR="00F312B4" w:rsidRPr="00642783" w:rsidRDefault="00F312B4" w:rsidP="00F312B4">
      <w:pPr>
        <w:spacing w:before="400" w:after="120" w:line="240" w:lineRule="auto"/>
        <w:outlineLvl w:val="0"/>
        <w:rPr>
          <w:rFonts w:ascii="Century Gothic" w:eastAsia="Times New Roman" w:hAnsi="Century Gothic" w:cs="Times New Roman"/>
          <w:b/>
          <w:bCs/>
          <w:color w:val="00B0F0"/>
          <w:kern w:val="36"/>
          <w:sz w:val="56"/>
          <w:szCs w:val="48"/>
          <w:lang w:eastAsia="en-CA"/>
        </w:rPr>
      </w:pPr>
      <w:r w:rsidRPr="00642783">
        <w:rPr>
          <w:rFonts w:ascii="Century Gothic" w:eastAsia="Times New Roman" w:hAnsi="Century Gothic" w:cs="Arial"/>
          <w:b/>
          <w:color w:val="00B0F0"/>
          <w:kern w:val="36"/>
          <w:sz w:val="48"/>
          <w:szCs w:val="40"/>
          <w:lang w:eastAsia="en-CA"/>
        </w:rPr>
        <w:t xml:space="preserve">Worksheet </w:t>
      </w:r>
      <w:r w:rsidR="003B1B4E" w:rsidRPr="00642783">
        <w:rPr>
          <w:rFonts w:ascii="Century Gothic" w:eastAsia="Times New Roman" w:hAnsi="Century Gothic" w:cs="Arial"/>
          <w:b/>
          <w:color w:val="00B0F0"/>
          <w:kern w:val="36"/>
          <w:sz w:val="48"/>
          <w:szCs w:val="40"/>
          <w:lang w:eastAsia="en-CA"/>
        </w:rPr>
        <w:t>– Interactive Lab Project #</w:t>
      </w:r>
      <w:r w:rsidR="00642783" w:rsidRPr="00642783">
        <w:rPr>
          <w:rFonts w:ascii="Century Gothic" w:eastAsia="Times New Roman" w:hAnsi="Century Gothic" w:cs="Arial"/>
          <w:b/>
          <w:color w:val="00B0F0"/>
          <w:kern w:val="36"/>
          <w:sz w:val="48"/>
          <w:szCs w:val="40"/>
          <w:lang w:eastAsia="en-CA"/>
        </w:rPr>
        <w:t>2</w:t>
      </w:r>
    </w:p>
    <w:p w14:paraId="4EDC7D0E" w14:textId="77777777" w:rsidR="00072091" w:rsidRDefault="00F312B4" w:rsidP="00F312B4">
      <w:pPr>
        <w:spacing w:after="0" w:line="240" w:lineRule="auto"/>
        <w:rPr>
          <w:rFonts w:eastAsia="Times New Roman" w:cs="Arial"/>
          <w:i/>
          <w:color w:val="000000"/>
          <w:sz w:val="32"/>
          <w:lang w:eastAsia="en-CA"/>
        </w:rPr>
      </w:pPr>
      <w:r w:rsidRPr="0069580D">
        <w:rPr>
          <w:rFonts w:eastAsia="Times New Roman" w:cs="Arial"/>
          <w:i/>
          <w:color w:val="000000"/>
          <w:sz w:val="32"/>
          <w:lang w:eastAsia="en-CA"/>
        </w:rPr>
        <w:t xml:space="preserve">Provide concise sentence form answers to the questions below. </w:t>
      </w:r>
    </w:p>
    <w:p w14:paraId="7BB65C5F" w14:textId="77777777" w:rsidR="00F312B4" w:rsidRPr="00072091" w:rsidRDefault="00F312B4" w:rsidP="00F312B4">
      <w:pPr>
        <w:spacing w:after="0" w:line="240" w:lineRule="auto"/>
        <w:rPr>
          <w:rFonts w:eastAsia="Times New Roman" w:cs="Times New Roman"/>
          <w:i/>
          <w:color w:val="FF0000"/>
          <w:sz w:val="36"/>
          <w:szCs w:val="24"/>
          <w:lang w:eastAsia="en-CA"/>
        </w:rPr>
      </w:pPr>
      <w:r w:rsidRPr="00072091">
        <w:rPr>
          <w:rFonts w:eastAsia="Times New Roman" w:cs="Arial"/>
          <w:i/>
          <w:color w:val="FF0000"/>
          <w:sz w:val="32"/>
          <w:lang w:eastAsia="en-CA"/>
        </w:rPr>
        <w:t>Include cropped screenshots, diagrams or illustrations to help clearly communicate your answers.</w:t>
      </w:r>
    </w:p>
    <w:p w14:paraId="1E02A3FF" w14:textId="77777777" w:rsidR="00F312B4" w:rsidRPr="00BC252B" w:rsidRDefault="00F312B4" w:rsidP="00F312B4">
      <w:pPr>
        <w:spacing w:after="0" w:line="240" w:lineRule="auto"/>
        <w:rPr>
          <w:rFonts w:eastAsia="Times New Roman" w:cs="Times New Roman"/>
          <w:sz w:val="32"/>
          <w:szCs w:val="24"/>
          <w:lang w:eastAsia="en-CA"/>
        </w:rPr>
      </w:pPr>
    </w:p>
    <w:p w14:paraId="665A2E4C" w14:textId="77777777" w:rsidR="00BC252B" w:rsidRPr="00BC252B" w:rsidRDefault="00BC252B" w:rsidP="00F312B4">
      <w:pPr>
        <w:spacing w:after="0" w:line="240" w:lineRule="auto"/>
        <w:rPr>
          <w:rFonts w:eastAsia="Times New Roman" w:cs="Times New Roman"/>
          <w:sz w:val="32"/>
          <w:szCs w:val="24"/>
          <w:lang w:eastAsia="en-CA"/>
        </w:rPr>
      </w:pPr>
    </w:p>
    <w:tbl>
      <w:tblPr>
        <w:tblStyle w:val="TableGrid"/>
        <w:tblW w:w="5039" w:type="pct"/>
        <w:jc w:val="center"/>
        <w:tblLayout w:type="fixed"/>
        <w:tblLook w:val="04A0" w:firstRow="1" w:lastRow="0" w:firstColumn="1" w:lastColumn="0" w:noHBand="0" w:noVBand="1"/>
      </w:tblPr>
      <w:tblGrid>
        <w:gridCol w:w="805"/>
        <w:gridCol w:w="42"/>
        <w:gridCol w:w="849"/>
        <w:gridCol w:w="1133"/>
        <w:gridCol w:w="11234"/>
      </w:tblGrid>
      <w:tr w:rsidR="00C905CE" w:rsidRPr="00BC252B" w14:paraId="7421E862" w14:textId="77777777" w:rsidTr="00320372">
        <w:trPr>
          <w:trHeight w:val="261"/>
          <w:tblHeader/>
          <w:jc w:val="center"/>
        </w:trPr>
        <w:tc>
          <w:tcPr>
            <w:tcW w:w="286" w:type="pct"/>
            <w:tcBorders>
              <w:bottom w:val="single" w:sz="4" w:space="0" w:color="auto"/>
            </w:tcBorders>
            <w:tcMar>
              <w:top w:w="115" w:type="dxa"/>
              <w:left w:w="115" w:type="dxa"/>
              <w:bottom w:w="115" w:type="dxa"/>
              <w:right w:w="115" w:type="dxa"/>
            </w:tcMar>
            <w:vAlign w:val="center"/>
          </w:tcPr>
          <w:p w14:paraId="2CAF1072" w14:textId="77777777" w:rsidR="00783B2E" w:rsidRPr="003E3148" w:rsidRDefault="00783B2E" w:rsidP="003B1B4E">
            <w:pPr>
              <w:jc w:val="center"/>
              <w:rPr>
                <w:rFonts w:eastAsia="Times New Roman" w:cs="Times New Roman"/>
                <w:b/>
                <w:szCs w:val="20"/>
                <w:lang w:eastAsia="en-CA"/>
              </w:rPr>
            </w:pPr>
            <w:r w:rsidRPr="003E3148">
              <w:rPr>
                <w:rFonts w:eastAsia="Times New Roman" w:cs="Times New Roman"/>
                <w:b/>
                <w:szCs w:val="20"/>
                <w:lang w:eastAsia="en-CA"/>
              </w:rPr>
              <w:t>Score</w:t>
            </w:r>
          </w:p>
        </w:tc>
        <w:tc>
          <w:tcPr>
            <w:tcW w:w="317" w:type="pct"/>
            <w:gridSpan w:val="2"/>
            <w:tcBorders>
              <w:bottom w:val="single" w:sz="4" w:space="0" w:color="auto"/>
            </w:tcBorders>
            <w:tcMar>
              <w:top w:w="115" w:type="dxa"/>
              <w:left w:w="115" w:type="dxa"/>
              <w:bottom w:w="115" w:type="dxa"/>
              <w:right w:w="115" w:type="dxa"/>
            </w:tcMar>
            <w:vAlign w:val="center"/>
          </w:tcPr>
          <w:p w14:paraId="5316C266" w14:textId="77777777" w:rsidR="00783B2E" w:rsidRPr="003E3148" w:rsidRDefault="00783B2E" w:rsidP="003B1B4E">
            <w:pPr>
              <w:jc w:val="center"/>
              <w:rPr>
                <w:rFonts w:eastAsia="Times New Roman" w:cs="Times New Roman"/>
                <w:b/>
                <w:szCs w:val="20"/>
                <w:lang w:eastAsia="en-CA"/>
              </w:rPr>
            </w:pPr>
            <w:r w:rsidRPr="003E3148">
              <w:rPr>
                <w:rFonts w:eastAsia="Times New Roman" w:cs="Times New Roman"/>
                <w:b/>
                <w:szCs w:val="20"/>
                <w:lang w:eastAsia="en-CA"/>
              </w:rPr>
              <w:t>Out of</w:t>
            </w:r>
          </w:p>
        </w:tc>
        <w:tc>
          <w:tcPr>
            <w:tcW w:w="403" w:type="pct"/>
            <w:tcBorders>
              <w:bottom w:val="single" w:sz="4" w:space="0" w:color="auto"/>
              <w:right w:val="single" w:sz="4" w:space="0" w:color="auto"/>
            </w:tcBorders>
            <w:tcMar>
              <w:top w:w="115" w:type="dxa"/>
              <w:left w:w="115" w:type="dxa"/>
              <w:bottom w:w="115" w:type="dxa"/>
              <w:right w:w="115" w:type="dxa"/>
            </w:tcMar>
            <w:vAlign w:val="center"/>
          </w:tcPr>
          <w:p w14:paraId="2B2CACDB" w14:textId="77777777" w:rsidR="00783B2E" w:rsidRPr="0069580D" w:rsidRDefault="003B1B4E" w:rsidP="0069580D">
            <w:pPr>
              <w:jc w:val="right"/>
              <w:textAlignment w:val="baseline"/>
              <w:rPr>
                <w:rFonts w:eastAsia="Times New Roman" w:cs="Arial"/>
                <w:color w:val="000000"/>
                <w:sz w:val="24"/>
                <w:lang w:eastAsia="en-CA"/>
              </w:rPr>
            </w:pPr>
            <w:r w:rsidRPr="0069580D">
              <w:rPr>
                <w:rFonts w:eastAsia="Times New Roman" w:cs="Arial"/>
                <w:color w:val="000000"/>
                <w:sz w:val="24"/>
                <w:lang w:eastAsia="en-CA"/>
              </w:rPr>
              <w:t>Question</w:t>
            </w:r>
          </w:p>
        </w:tc>
        <w:tc>
          <w:tcPr>
            <w:tcW w:w="3994" w:type="pct"/>
            <w:tcBorders>
              <w:top w:val="nil"/>
              <w:left w:val="single" w:sz="4" w:space="0" w:color="auto"/>
              <w:bottom w:val="nil"/>
              <w:right w:val="nil"/>
            </w:tcBorders>
            <w:tcMar>
              <w:top w:w="115" w:type="dxa"/>
              <w:left w:w="115" w:type="dxa"/>
              <w:bottom w:w="115" w:type="dxa"/>
              <w:right w:w="115" w:type="dxa"/>
            </w:tcMar>
            <w:vAlign w:val="center"/>
          </w:tcPr>
          <w:p w14:paraId="6BF01351" w14:textId="77777777" w:rsidR="00783B2E" w:rsidRPr="004A6221" w:rsidRDefault="00783B2E" w:rsidP="003B1B4E">
            <w:pPr>
              <w:jc w:val="center"/>
              <w:textAlignment w:val="baseline"/>
              <w:rPr>
                <w:rFonts w:eastAsia="Times New Roman" w:cs="Arial"/>
                <w:color w:val="000000"/>
                <w:sz w:val="28"/>
                <w:lang w:eastAsia="en-CA"/>
              </w:rPr>
            </w:pPr>
          </w:p>
        </w:tc>
      </w:tr>
      <w:tr w:rsidR="003B1B4E" w:rsidRPr="00BC252B" w14:paraId="4D1C96D4" w14:textId="77777777" w:rsidTr="00320372">
        <w:trPr>
          <w:trHeight w:val="261"/>
          <w:jc w:val="center"/>
        </w:trPr>
        <w:tc>
          <w:tcPr>
            <w:tcW w:w="301" w:type="pct"/>
            <w:gridSpan w:val="2"/>
            <w:tcBorders>
              <w:top w:val="single" w:sz="4" w:space="0" w:color="auto"/>
              <w:left w:val="nil"/>
              <w:bottom w:val="single" w:sz="4" w:space="0" w:color="BFBFBF" w:themeColor="background1" w:themeShade="BF"/>
              <w:right w:val="nil"/>
            </w:tcBorders>
            <w:tcMar>
              <w:top w:w="115" w:type="dxa"/>
              <w:left w:w="115" w:type="dxa"/>
              <w:bottom w:w="115" w:type="dxa"/>
              <w:right w:w="115" w:type="dxa"/>
            </w:tcMar>
            <w:vAlign w:val="center"/>
          </w:tcPr>
          <w:p w14:paraId="53DCEF69"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auto"/>
              <w:left w:val="nil"/>
              <w:bottom w:val="single" w:sz="4" w:space="0" w:color="BFBFBF" w:themeColor="background1" w:themeShade="BF"/>
              <w:right w:val="nil"/>
            </w:tcBorders>
            <w:tcMar>
              <w:top w:w="115" w:type="dxa"/>
              <w:left w:w="115" w:type="dxa"/>
              <w:bottom w:w="115" w:type="dxa"/>
              <w:right w:w="115" w:type="dxa"/>
            </w:tcMar>
            <w:vAlign w:val="center"/>
          </w:tcPr>
          <w:p w14:paraId="5DD97A11" w14:textId="77777777" w:rsidR="003B1B4E" w:rsidRPr="003E3148" w:rsidRDefault="003B1B4E" w:rsidP="003B1B4E">
            <w:pPr>
              <w:jc w:val="center"/>
              <w:rPr>
                <w:rFonts w:eastAsia="Times New Roman" w:cs="Times New Roman"/>
                <w:b/>
                <w:sz w:val="28"/>
                <w:szCs w:val="20"/>
                <w:lang w:eastAsia="en-CA"/>
              </w:rPr>
            </w:pPr>
          </w:p>
        </w:tc>
        <w:tc>
          <w:tcPr>
            <w:tcW w:w="403" w:type="pct"/>
            <w:tcBorders>
              <w:top w:val="single" w:sz="4" w:space="0" w:color="auto"/>
              <w:left w:val="nil"/>
              <w:bottom w:val="nil"/>
              <w:right w:val="nil"/>
            </w:tcBorders>
            <w:tcMar>
              <w:top w:w="115" w:type="dxa"/>
              <w:left w:w="115" w:type="dxa"/>
              <w:bottom w:w="115" w:type="dxa"/>
              <w:right w:w="115" w:type="dxa"/>
            </w:tcMar>
          </w:tcPr>
          <w:p w14:paraId="7B2CBFBB" w14:textId="77777777" w:rsidR="003B1B4E" w:rsidRPr="0069580D" w:rsidRDefault="003B1B4E" w:rsidP="0037165F">
            <w:pPr>
              <w:pStyle w:val="ListParagraph"/>
              <w:numPr>
                <w:ilvl w:val="0"/>
                <w:numId w:val="25"/>
              </w:numPr>
              <w:jc w:val="right"/>
              <w:rPr>
                <w:rFonts w:eastAsia="Times New Roman" w:cs="Times New Roman"/>
                <w:sz w:val="24"/>
                <w:szCs w:val="24"/>
                <w:lang w:eastAsia="en-CA"/>
              </w:rPr>
            </w:pPr>
          </w:p>
        </w:tc>
        <w:tc>
          <w:tcPr>
            <w:tcW w:w="3994" w:type="pct"/>
            <w:tcBorders>
              <w:top w:val="nil"/>
              <w:left w:val="nil"/>
              <w:bottom w:val="single" w:sz="4" w:space="0" w:color="auto"/>
              <w:right w:val="nil"/>
            </w:tcBorders>
            <w:tcMar>
              <w:top w:w="115" w:type="dxa"/>
              <w:left w:w="115" w:type="dxa"/>
              <w:bottom w:w="115" w:type="dxa"/>
              <w:right w:w="115" w:type="dxa"/>
            </w:tcMar>
          </w:tcPr>
          <w:p w14:paraId="7EC455CD" w14:textId="77777777" w:rsidR="003B1B4E" w:rsidRPr="00BC252B" w:rsidRDefault="0037165F" w:rsidP="0037165F">
            <w:pPr>
              <w:ind w:left="-17"/>
              <w:rPr>
                <w:rFonts w:eastAsia="Times New Roman" w:cs="Times New Roman"/>
                <w:sz w:val="28"/>
                <w:szCs w:val="24"/>
                <w:lang w:eastAsia="en-CA"/>
              </w:rPr>
            </w:pPr>
            <w:r w:rsidRPr="0037165F">
              <w:rPr>
                <w:rFonts w:eastAsia="Times New Roman" w:cs="Times New Roman"/>
                <w:sz w:val="28"/>
                <w:szCs w:val="24"/>
                <w:lang w:eastAsia="en-CA"/>
              </w:rPr>
              <w:t>Identify an example of a vector math calculation (from the assignment requirements) found within the Unity project.  Explain how the results of this calculation were used to accomplish a specific task or result.</w:t>
            </w:r>
          </w:p>
        </w:tc>
      </w:tr>
      <w:tr w:rsidR="00C905CE" w:rsidRPr="00BC252B" w14:paraId="1C1BF2D5"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5CD31882"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96016BC"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6654E62A"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2F640AC" w14:textId="11174B23" w:rsidR="003B1B4E" w:rsidRPr="00BC252B" w:rsidRDefault="001A55BA" w:rsidP="00072FE2">
            <w:pPr>
              <w:ind w:left="339" w:hanging="360"/>
              <w:rPr>
                <w:rFonts w:eastAsia="Times New Roman" w:cs="Times New Roman"/>
                <w:sz w:val="28"/>
                <w:szCs w:val="24"/>
                <w:lang w:eastAsia="en-CA"/>
              </w:rPr>
            </w:pPr>
            <w:r>
              <w:rPr>
                <w:rFonts w:eastAsia="Times New Roman" w:cs="Times New Roman"/>
                <w:sz w:val="28"/>
                <w:szCs w:val="24"/>
                <w:lang w:eastAsia="en-CA"/>
              </w:rPr>
              <w:t>I used vector math to calculate the distance and angle between the mouse and the player character’s position</w:t>
            </w:r>
            <w:r w:rsidR="00072FE2">
              <w:rPr>
                <w:rFonts w:eastAsia="Times New Roman" w:cs="Times New Roman"/>
                <w:sz w:val="28"/>
                <w:szCs w:val="24"/>
                <w:lang w:eastAsia="en-CA"/>
              </w:rPr>
              <w:t>. I used the angle to control the player’s movement by rotation them towards the mouse, and then applying a force on them relative to the magnitude of the vector to the mouse. I used the same logic for steering enemies towards the player.</w:t>
            </w:r>
          </w:p>
        </w:tc>
      </w:tr>
      <w:tr w:rsidR="00C905CE" w:rsidRPr="00BC252B" w14:paraId="41FC23BC"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773FA1E1"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5F322009"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2103D74F" w14:textId="77777777" w:rsidR="003B1B4E" w:rsidRPr="0069580D" w:rsidRDefault="0037165F" w:rsidP="0037165F">
            <w:pPr>
              <w:pStyle w:val="ListParagraph"/>
              <w:numPr>
                <w:ilvl w:val="0"/>
                <w:numId w:val="25"/>
              </w:numPr>
              <w:jc w:val="right"/>
              <w:rPr>
                <w:rFonts w:eastAsia="Times New Roman" w:cs="Times New Roman"/>
                <w:sz w:val="24"/>
                <w:szCs w:val="24"/>
                <w:lang w:eastAsia="en-CA"/>
              </w:rPr>
            </w:pPr>
            <w:r>
              <w:rPr>
                <w:rFonts w:eastAsia="Times New Roman" w:cs="Times New Roman"/>
                <w:sz w:val="24"/>
                <w:szCs w:val="24"/>
                <w:lang w:eastAsia="en-CA"/>
              </w:rPr>
              <w:t>a</w:t>
            </w:r>
            <w:r w:rsidR="003B1B4E" w:rsidRPr="0069580D">
              <w:rPr>
                <w:rFonts w:eastAsia="Times New Roman" w:cs="Times New Roman"/>
                <w:sz w:val="24"/>
                <w:szCs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B67A39A" w14:textId="77777777" w:rsidR="003B1B4E" w:rsidRPr="004A6221" w:rsidRDefault="0037165F" w:rsidP="003B1B4E">
            <w:pPr>
              <w:rPr>
                <w:rFonts w:eastAsia="Times New Roman" w:cs="Times New Roman"/>
                <w:sz w:val="28"/>
                <w:szCs w:val="24"/>
                <w:lang w:eastAsia="en-CA"/>
              </w:rPr>
            </w:pPr>
            <w:r w:rsidRPr="0037165F">
              <w:rPr>
                <w:rFonts w:eastAsia="Times New Roman" w:cs="Times New Roman"/>
                <w:sz w:val="28"/>
                <w:szCs w:val="24"/>
                <w:lang w:eastAsia="en-CA"/>
              </w:rPr>
              <w:t>Identify an example of inter-object communication within the Unity project.  Explain why this inter-object communication was desired or necessary.</w:t>
            </w:r>
          </w:p>
        </w:tc>
      </w:tr>
      <w:tr w:rsidR="00C905CE" w:rsidRPr="00BC252B" w14:paraId="290845C1"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0F3C682"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3130939"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2C5598B1"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7E14B08" w14:textId="4BFD938E" w:rsidR="003B1B4E" w:rsidRPr="00BC252B" w:rsidRDefault="00072FE2" w:rsidP="00072FE2">
            <w:pPr>
              <w:ind w:left="339" w:hanging="360"/>
              <w:rPr>
                <w:rFonts w:eastAsia="Times New Roman" w:cs="Times New Roman"/>
                <w:sz w:val="28"/>
                <w:szCs w:val="24"/>
                <w:lang w:eastAsia="en-CA"/>
              </w:rPr>
            </w:pPr>
            <w:r>
              <w:rPr>
                <w:rFonts w:eastAsia="Times New Roman" w:cs="Times New Roman"/>
                <w:sz w:val="28"/>
                <w:szCs w:val="24"/>
                <w:lang w:eastAsia="en-CA"/>
              </w:rPr>
              <w:t>I had the PlayerHit script send a message to the GameManager script in order to update the information on the number of hearts left. I decided to do this because I wanted to try keeping individual scripts small. I decided the to make a game manager object to control the hearts and score, and needed a way for it to know when the player was hit.</w:t>
            </w:r>
          </w:p>
        </w:tc>
      </w:tr>
      <w:tr w:rsidR="00C905CE" w:rsidRPr="00BC252B" w14:paraId="4C877063"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3D68BA68"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75C3F195"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7917DE1B" w14:textId="77777777" w:rsidR="003B1B4E" w:rsidRPr="0069580D" w:rsidRDefault="0037165F" w:rsidP="0069580D">
            <w:pPr>
              <w:jc w:val="right"/>
              <w:rPr>
                <w:rFonts w:eastAsia="Times New Roman" w:cs="Times New Roman"/>
                <w:sz w:val="24"/>
                <w:szCs w:val="24"/>
                <w:lang w:eastAsia="en-CA"/>
              </w:rPr>
            </w:pPr>
            <w:r>
              <w:rPr>
                <w:rFonts w:eastAsia="Times New Roman" w:cs="Times New Roman"/>
                <w:sz w:val="24"/>
                <w:szCs w:val="24"/>
                <w:lang w:eastAsia="en-CA"/>
              </w:rPr>
              <w:t>b</w:t>
            </w:r>
            <w:r w:rsidR="003B1B4E" w:rsidRPr="0069580D">
              <w:rPr>
                <w:rFonts w:eastAsia="Times New Roman" w:cs="Times New Roman"/>
                <w:sz w:val="24"/>
                <w:szCs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3B0B11D" w14:textId="77777777" w:rsidR="003B1B4E" w:rsidRPr="004A6221" w:rsidRDefault="0037165F" w:rsidP="003B1B4E">
            <w:pPr>
              <w:rPr>
                <w:rFonts w:eastAsia="Times New Roman" w:cs="Times New Roman"/>
                <w:sz w:val="28"/>
                <w:szCs w:val="24"/>
                <w:lang w:eastAsia="en-CA"/>
              </w:rPr>
            </w:pPr>
            <w:r w:rsidRPr="0037165F">
              <w:rPr>
                <w:rFonts w:eastAsia="Times New Roman" w:cs="Times New Roman"/>
                <w:sz w:val="28"/>
                <w:szCs w:val="24"/>
                <w:lang w:eastAsia="en-CA"/>
              </w:rPr>
              <w:t>List the steps and describe the requirements (in C# and in the Unity Editor) for enabling inter-object communication in this case.</w:t>
            </w:r>
          </w:p>
        </w:tc>
      </w:tr>
      <w:tr w:rsidR="00C905CE" w:rsidRPr="00BC252B" w14:paraId="35699E97" w14:textId="77777777" w:rsidTr="00320372">
        <w:trPr>
          <w:trHeight w:val="1029"/>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2EF716B"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36DEB51E"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18D70FED"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1A155E9" w14:textId="12F3DFAB" w:rsidR="003B1B4E" w:rsidRPr="00BC252B" w:rsidRDefault="00072FE2" w:rsidP="004118BA">
            <w:pPr>
              <w:ind w:left="339" w:hanging="360"/>
              <w:rPr>
                <w:rFonts w:eastAsia="Times New Roman" w:cs="Times New Roman"/>
                <w:sz w:val="28"/>
                <w:szCs w:val="24"/>
                <w:lang w:eastAsia="en-CA"/>
              </w:rPr>
            </w:pPr>
            <w:r>
              <w:rPr>
                <w:rFonts w:eastAsia="Times New Roman" w:cs="Times New Roman"/>
                <w:sz w:val="28"/>
                <w:szCs w:val="24"/>
                <w:lang w:eastAsia="en-CA"/>
              </w:rPr>
              <w:t xml:space="preserve">I had to get a reference to the GameManager component I wanted to communicate with. I created a serializable GameManager variable and dragged the </w:t>
            </w:r>
            <w:r w:rsidR="004118BA">
              <w:rPr>
                <w:rFonts w:eastAsia="Times New Roman" w:cs="Times New Roman"/>
                <w:sz w:val="28"/>
                <w:szCs w:val="24"/>
                <w:lang w:eastAsia="en-CA"/>
              </w:rPr>
              <w:t>corresponding component inot the field. I could then use this reference to call a function within the GameManager class. In this case I used the SendMessage function in order to do this. It wasn’t really necessary to use SendMessage in this case as I already had the reference directly to the script, but I didn’t get into a situation where I needed to reference a GameObject instead of a specific Component, so I chose to use it here anyways.</w:t>
            </w:r>
          </w:p>
        </w:tc>
      </w:tr>
      <w:tr w:rsidR="00C905CE" w:rsidRPr="00BC252B" w14:paraId="57392D7C" w14:textId="77777777" w:rsidTr="00320372">
        <w:trPr>
          <w:trHeight w:val="261"/>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2FF5E39E"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0729F94C"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704D845D" w14:textId="77777777" w:rsidR="003B1B4E" w:rsidRPr="0069580D" w:rsidRDefault="003B1B4E" w:rsidP="0069580D">
            <w:pPr>
              <w:pStyle w:val="ListParagraph"/>
              <w:numPr>
                <w:ilvl w:val="0"/>
                <w:numId w:val="25"/>
              </w:numPr>
              <w:jc w:val="right"/>
              <w:textAlignment w:val="baseline"/>
              <w:rPr>
                <w:rFonts w:eastAsia="Times New Roman" w:cs="Arial"/>
                <w:color w:val="000000"/>
                <w:sz w:val="24"/>
                <w:lang w:eastAsia="en-CA"/>
              </w:rPr>
            </w:pPr>
            <w:r w:rsidRPr="0069580D">
              <w:rPr>
                <w:rFonts w:eastAsia="Times New Roman" w:cs="Arial"/>
                <w:color w:val="000000"/>
                <w:sz w:val="24"/>
                <w:lang w:eastAsia="en-CA"/>
              </w:rPr>
              <w:t>a)</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68DBE6FC" w14:textId="77777777" w:rsidR="003B1B4E" w:rsidRPr="004A6221" w:rsidRDefault="0037165F" w:rsidP="003B1B4E">
            <w:pPr>
              <w:textAlignment w:val="baseline"/>
              <w:rPr>
                <w:rFonts w:eastAsia="Times New Roman" w:cs="Arial"/>
                <w:color w:val="000000"/>
                <w:sz w:val="28"/>
                <w:lang w:eastAsia="en-CA"/>
              </w:rPr>
            </w:pPr>
            <w:r w:rsidRPr="0037165F">
              <w:rPr>
                <w:rFonts w:eastAsia="Times New Roman" w:cs="Arial"/>
                <w:color w:val="000000"/>
                <w:sz w:val="28"/>
                <w:lang w:eastAsia="en-CA"/>
              </w:rPr>
              <w:t xml:space="preserve">Choose a Sprite Animation from your project.  List the </w:t>
            </w:r>
            <w:r w:rsidRPr="0037165F">
              <w:rPr>
                <w:rFonts w:eastAsia="Times New Roman" w:cs="Arial"/>
                <w:b/>
                <w:color w:val="000000"/>
                <w:sz w:val="28"/>
                <w:lang w:eastAsia="en-CA"/>
              </w:rPr>
              <w:t>Parameters</w:t>
            </w:r>
            <w:r w:rsidRPr="0037165F">
              <w:rPr>
                <w:rFonts w:eastAsia="Times New Roman" w:cs="Arial"/>
                <w:color w:val="000000"/>
                <w:sz w:val="28"/>
                <w:lang w:eastAsia="en-CA"/>
              </w:rPr>
              <w:t xml:space="preserve"> (name and type) that you created in the </w:t>
            </w:r>
            <w:r w:rsidRPr="0037165F">
              <w:rPr>
                <w:rFonts w:eastAsia="Times New Roman" w:cs="Arial"/>
                <w:b/>
                <w:color w:val="000000"/>
                <w:sz w:val="28"/>
                <w:lang w:eastAsia="en-CA"/>
              </w:rPr>
              <w:t>Animator</w:t>
            </w:r>
            <w:r w:rsidRPr="0037165F">
              <w:rPr>
                <w:rFonts w:eastAsia="Times New Roman" w:cs="Arial"/>
                <w:color w:val="000000"/>
                <w:sz w:val="28"/>
                <w:lang w:eastAsia="en-CA"/>
              </w:rPr>
              <w:t xml:space="preserve"> window.</w:t>
            </w:r>
          </w:p>
        </w:tc>
      </w:tr>
      <w:tr w:rsidR="00C905CE" w:rsidRPr="00BC252B" w14:paraId="56847D22" w14:textId="77777777" w:rsidTr="00320372">
        <w:trPr>
          <w:trHeight w:val="784"/>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4792C304"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6450498A" w14:textId="77777777" w:rsidR="003B1B4E" w:rsidRPr="003E3148" w:rsidRDefault="003B1B4E" w:rsidP="003B1B4E">
            <w:pPr>
              <w:jc w:val="center"/>
              <w:rPr>
                <w:rFonts w:eastAsia="Times New Roman" w:cs="Times New Roman"/>
                <w:b/>
                <w:sz w:val="28"/>
                <w:szCs w:val="20"/>
                <w:lang w:eastAsia="en-CA"/>
              </w:rPr>
            </w:pPr>
            <w:r w:rsidRPr="003E3148">
              <w:rPr>
                <w:rFonts w:eastAsia="Times New Roman" w:cs="Times New Roman"/>
                <w:b/>
                <w:sz w:val="28"/>
                <w:szCs w:val="20"/>
                <w:lang w:eastAsia="en-CA"/>
              </w:rPr>
              <w:t>1</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77223235" w14:textId="77777777" w:rsidR="003B1B4E" w:rsidRPr="0069580D" w:rsidRDefault="003B1B4E" w:rsidP="0069580D">
            <w:pPr>
              <w:ind w:left="42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5ED1DDA" w14:textId="0E29179B" w:rsidR="003B1B4E" w:rsidRPr="00BC252B" w:rsidRDefault="004118BA" w:rsidP="003B1B4E">
            <w:pPr>
              <w:ind w:left="339" w:hanging="360"/>
              <w:rPr>
                <w:rFonts w:eastAsia="Times New Roman" w:cs="Times New Roman"/>
                <w:sz w:val="28"/>
                <w:szCs w:val="24"/>
                <w:lang w:eastAsia="en-CA"/>
              </w:rPr>
            </w:pPr>
            <w:r>
              <w:rPr>
                <w:rFonts w:eastAsia="Times New Roman" w:cs="Times New Roman"/>
                <w:sz w:val="28"/>
                <w:szCs w:val="24"/>
                <w:lang w:eastAsia="en-CA"/>
              </w:rPr>
              <w:t>For the Player sprite animation, I created the float ‘</w:t>
            </w:r>
            <w:r w:rsidR="009A0E8E">
              <w:rPr>
                <w:rFonts w:eastAsia="Times New Roman" w:cs="Times New Roman"/>
                <w:sz w:val="28"/>
                <w:szCs w:val="24"/>
                <w:lang w:eastAsia="en-CA"/>
              </w:rPr>
              <w:t>S</w:t>
            </w:r>
            <w:r>
              <w:rPr>
                <w:rFonts w:eastAsia="Times New Roman" w:cs="Times New Roman"/>
                <w:sz w:val="28"/>
                <w:szCs w:val="24"/>
                <w:lang w:eastAsia="en-CA"/>
              </w:rPr>
              <w:t>peed’, bool ‘</w:t>
            </w:r>
            <w:r w:rsidR="009A0E8E">
              <w:rPr>
                <w:rFonts w:eastAsia="Times New Roman" w:cs="Times New Roman"/>
                <w:sz w:val="28"/>
                <w:szCs w:val="24"/>
                <w:lang w:eastAsia="en-CA"/>
              </w:rPr>
              <w:t>Is</w:t>
            </w:r>
            <w:r>
              <w:rPr>
                <w:rFonts w:eastAsia="Times New Roman" w:cs="Times New Roman"/>
                <w:sz w:val="28"/>
                <w:szCs w:val="24"/>
                <w:lang w:eastAsia="en-CA"/>
              </w:rPr>
              <w:t>Hit’, and Trigger ‘Died’.</w:t>
            </w:r>
          </w:p>
          <w:p w14:paraId="249F251D" w14:textId="77777777" w:rsidR="003B1B4E" w:rsidRDefault="003B1B4E" w:rsidP="003B1B4E">
            <w:pPr>
              <w:ind w:left="339" w:hanging="360"/>
              <w:rPr>
                <w:rFonts w:eastAsia="Times New Roman" w:cs="Times New Roman"/>
                <w:sz w:val="28"/>
                <w:szCs w:val="24"/>
                <w:lang w:eastAsia="en-CA"/>
              </w:rPr>
            </w:pPr>
          </w:p>
          <w:p w14:paraId="085F9930" w14:textId="77777777" w:rsidR="003B1B4E" w:rsidRPr="00BC252B" w:rsidRDefault="003B1B4E" w:rsidP="003B1B4E">
            <w:pPr>
              <w:ind w:left="429" w:hanging="360"/>
              <w:rPr>
                <w:rFonts w:eastAsia="Times New Roman" w:cs="Times New Roman"/>
                <w:sz w:val="28"/>
                <w:szCs w:val="24"/>
                <w:lang w:eastAsia="en-CA"/>
              </w:rPr>
            </w:pPr>
          </w:p>
        </w:tc>
      </w:tr>
      <w:tr w:rsidR="00C905CE" w:rsidRPr="00BC252B" w14:paraId="2FC1E79E"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33C1721F"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1F43D0E7"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07B1E5E5" w14:textId="77777777" w:rsidR="003B1B4E" w:rsidRPr="0069580D" w:rsidRDefault="003B1B4E" w:rsidP="0069580D">
            <w:pPr>
              <w:pStyle w:val="ListParagraph"/>
              <w:ind w:left="429"/>
              <w:jc w:val="right"/>
              <w:textAlignment w:val="baseline"/>
              <w:rPr>
                <w:rFonts w:eastAsia="Times New Roman" w:cs="Arial"/>
                <w:color w:val="000000"/>
                <w:sz w:val="24"/>
                <w:lang w:eastAsia="en-CA"/>
              </w:rPr>
            </w:pPr>
            <w:r w:rsidRPr="0069580D">
              <w:rPr>
                <w:rFonts w:eastAsia="Times New Roman" w:cs="Arial"/>
                <w:color w:val="000000"/>
                <w:sz w:val="24"/>
                <w:lang w:eastAsia="en-CA"/>
              </w:rPr>
              <w:t>b)</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4ECD299A" w14:textId="77777777" w:rsidR="003B1B4E" w:rsidRPr="00BC252B" w:rsidRDefault="0037165F" w:rsidP="00C905CE">
            <w:pPr>
              <w:textAlignment w:val="baseline"/>
              <w:rPr>
                <w:rFonts w:eastAsia="Times New Roman" w:cs="Times New Roman"/>
                <w:sz w:val="28"/>
                <w:szCs w:val="24"/>
                <w:lang w:eastAsia="en-CA"/>
              </w:rPr>
            </w:pPr>
            <w:r w:rsidRPr="0037165F">
              <w:rPr>
                <w:rFonts w:eastAsia="Times New Roman" w:cs="Arial"/>
                <w:color w:val="000000"/>
                <w:sz w:val="28"/>
                <w:lang w:eastAsia="en-CA"/>
              </w:rPr>
              <w:t>Provide a rationale for why these types were chosen for creating the desired transitions between animation states.</w:t>
            </w:r>
          </w:p>
        </w:tc>
      </w:tr>
      <w:tr w:rsidR="00C905CE" w:rsidRPr="00BC252B" w14:paraId="17D8C8D6"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3CDF56BD"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5F0F6F4B" w14:textId="77777777" w:rsidR="003B1B4E" w:rsidRPr="003E3148" w:rsidRDefault="003B1B4E" w:rsidP="003B1B4E">
            <w:pPr>
              <w:jc w:val="center"/>
              <w:rPr>
                <w:rFonts w:eastAsia="Times New Roman" w:cs="Times New Roman"/>
                <w:b/>
                <w:sz w:val="28"/>
                <w:szCs w:val="20"/>
                <w:lang w:eastAsia="en-CA"/>
              </w:rPr>
            </w:pPr>
            <w:r w:rsidRPr="003E3148">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6E2D79E4" w14:textId="77777777" w:rsidR="003B1B4E" w:rsidRPr="0069580D" w:rsidRDefault="003B1B4E" w:rsidP="0069580D">
            <w:pPr>
              <w:ind w:left="42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7425D27" w14:textId="6B205B28" w:rsidR="003B1B4E" w:rsidRDefault="0083162F" w:rsidP="0083162F">
            <w:pPr>
              <w:rPr>
                <w:rFonts w:eastAsia="Times New Roman" w:cs="Times New Roman"/>
                <w:sz w:val="28"/>
                <w:szCs w:val="24"/>
                <w:lang w:eastAsia="en-CA"/>
              </w:rPr>
            </w:pPr>
            <w:r>
              <w:rPr>
                <w:rFonts w:eastAsia="Times New Roman" w:cs="Times New Roman"/>
                <w:sz w:val="28"/>
                <w:szCs w:val="24"/>
                <w:lang w:eastAsia="en-CA"/>
              </w:rPr>
              <w:t>Speed was needed to keep track of the player’s current speed, in order to adjust the rate the moving animation played.</w:t>
            </w:r>
          </w:p>
          <w:p w14:paraId="5355FBAD" w14:textId="56C84BE9" w:rsidR="0083162F" w:rsidRDefault="0083162F" w:rsidP="0083162F">
            <w:pPr>
              <w:rPr>
                <w:rFonts w:eastAsia="Times New Roman" w:cs="Times New Roman"/>
                <w:sz w:val="28"/>
                <w:szCs w:val="24"/>
                <w:lang w:eastAsia="en-CA"/>
              </w:rPr>
            </w:pPr>
            <w:r>
              <w:rPr>
                <w:rFonts w:eastAsia="Times New Roman" w:cs="Times New Roman"/>
                <w:sz w:val="28"/>
                <w:szCs w:val="24"/>
                <w:lang w:eastAsia="en-CA"/>
              </w:rPr>
              <w:t>IsHit was used to play the hit animation for a set duration of time based on variables set in the game code, so using a bool to track this was the simplest.</w:t>
            </w:r>
          </w:p>
          <w:p w14:paraId="1BAEB169" w14:textId="03D69EFB" w:rsidR="003B1B4E" w:rsidRPr="00BC252B" w:rsidRDefault="0083162F" w:rsidP="0083162F">
            <w:pPr>
              <w:rPr>
                <w:rFonts w:eastAsia="Times New Roman" w:cs="Times New Roman"/>
                <w:sz w:val="28"/>
                <w:szCs w:val="24"/>
                <w:lang w:eastAsia="en-CA"/>
              </w:rPr>
            </w:pPr>
            <w:r>
              <w:rPr>
                <w:rFonts w:eastAsia="Times New Roman" w:cs="Times New Roman"/>
                <w:sz w:val="28"/>
                <w:szCs w:val="24"/>
                <w:lang w:eastAsia="en-CA"/>
              </w:rPr>
              <w:t>Died only needed to be entered once (upon player’s death), so a Trigger was used.</w:t>
            </w:r>
          </w:p>
        </w:tc>
      </w:tr>
      <w:tr w:rsidR="00C905CE" w:rsidRPr="00BC252B" w14:paraId="47B5F1F4"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729D7C5A"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1EB874E5"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256933C2" w14:textId="77777777" w:rsidR="003B1B4E" w:rsidRPr="0069580D" w:rsidRDefault="0037165F" w:rsidP="0037165F">
            <w:pPr>
              <w:pStyle w:val="ListParagraph"/>
              <w:numPr>
                <w:ilvl w:val="0"/>
                <w:numId w:val="25"/>
              </w:numPr>
              <w:jc w:val="right"/>
              <w:textAlignment w:val="baseline"/>
              <w:rPr>
                <w:rFonts w:eastAsia="Times New Roman" w:cs="Arial"/>
                <w:color w:val="000000"/>
                <w:sz w:val="24"/>
                <w:lang w:eastAsia="en-CA"/>
              </w:rPr>
            </w:pPr>
            <w:r>
              <w:rPr>
                <w:rFonts w:eastAsia="Times New Roman" w:cs="Arial"/>
                <w:color w:val="000000"/>
                <w:sz w:val="24"/>
                <w:lang w:eastAsia="en-CA"/>
              </w:rPr>
              <w:t>a</w:t>
            </w:r>
            <w:r w:rsidR="003B1B4E" w:rsidRPr="0069580D">
              <w:rPr>
                <w:rFonts w:eastAsia="Times New Roman" w:cs="Arial"/>
                <w:color w:val="000000"/>
                <w:sz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4FF366A7" w14:textId="77777777" w:rsidR="003B1B4E" w:rsidRPr="00C905CE" w:rsidRDefault="0037165F" w:rsidP="00C905CE">
            <w:pPr>
              <w:textAlignment w:val="baseline"/>
              <w:rPr>
                <w:rFonts w:eastAsia="Times New Roman" w:cs="Arial"/>
                <w:color w:val="000000"/>
                <w:sz w:val="28"/>
                <w:lang w:eastAsia="en-CA"/>
              </w:rPr>
            </w:pPr>
            <w:r w:rsidRPr="0037165F">
              <w:rPr>
                <w:rFonts w:eastAsia="Times New Roman" w:cs="Arial"/>
                <w:color w:val="000000"/>
                <w:sz w:val="28"/>
                <w:lang w:eastAsia="en-CA"/>
              </w:rPr>
              <w:t xml:space="preserve">Identify an example of linear interpolation (Mathf.Lerp, Vector3.Lerp or </w:t>
            </w:r>
            <w:r>
              <w:rPr>
                <w:rFonts w:eastAsia="Times New Roman" w:cs="Arial"/>
                <w:color w:val="000000"/>
                <w:sz w:val="28"/>
                <w:lang w:eastAsia="en-CA"/>
              </w:rPr>
              <w:t>Color.Lerp</w:t>
            </w:r>
            <w:r w:rsidRPr="0037165F">
              <w:rPr>
                <w:rFonts w:eastAsia="Times New Roman" w:cs="Arial"/>
                <w:color w:val="000000"/>
                <w:sz w:val="28"/>
                <w:lang w:eastAsia="en-CA"/>
              </w:rPr>
              <w:t>) within your project.</w:t>
            </w:r>
          </w:p>
        </w:tc>
      </w:tr>
      <w:tr w:rsidR="00C905CE" w:rsidRPr="00BC252B" w14:paraId="35E45032"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A0FFCF3"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4267D1EA"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1</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23ECDD78" w14:textId="77777777" w:rsidR="003B1B4E" w:rsidRPr="0069580D" w:rsidRDefault="003B1B4E" w:rsidP="0069580D">
            <w:pPr>
              <w:pStyle w:val="ListParagraph"/>
              <w:jc w:val="right"/>
              <w:textAlignment w:val="baseline"/>
              <w:rPr>
                <w:rFonts w:eastAsia="Times New Roman" w:cs="Arial"/>
                <w:color w:val="000000"/>
                <w:sz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3635C9A" w14:textId="112C6D45" w:rsidR="0037165F" w:rsidRPr="006644A0" w:rsidRDefault="006644A0" w:rsidP="006644A0">
            <w:pPr>
              <w:ind w:left="339" w:hanging="360"/>
              <w:rPr>
                <w:rFonts w:eastAsia="Times New Roman" w:cs="Times New Roman"/>
                <w:sz w:val="28"/>
                <w:szCs w:val="24"/>
                <w:lang w:eastAsia="en-CA"/>
              </w:rPr>
            </w:pPr>
            <w:r>
              <w:rPr>
                <w:rFonts w:eastAsia="Times New Roman" w:cs="Times New Roman"/>
                <w:sz w:val="28"/>
                <w:szCs w:val="24"/>
                <w:lang w:eastAsia="en-CA"/>
              </w:rPr>
              <w:t>I used linear interpolation to animate the hearts in the UI.</w:t>
            </w:r>
          </w:p>
        </w:tc>
      </w:tr>
      <w:tr w:rsidR="00C905CE" w:rsidRPr="00BC252B" w14:paraId="502F5311" w14:textId="77777777" w:rsidTr="00320372">
        <w:trPr>
          <w:trHeight w:val="261"/>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12E55640"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032A7EB0"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104AEA93" w14:textId="77777777" w:rsidR="003B1B4E" w:rsidRPr="0037165F" w:rsidRDefault="0037165F" w:rsidP="0037165F">
            <w:pPr>
              <w:ind w:left="-21"/>
              <w:jc w:val="right"/>
              <w:rPr>
                <w:rFonts w:eastAsia="Times New Roman" w:cs="Times New Roman"/>
                <w:sz w:val="24"/>
                <w:szCs w:val="24"/>
                <w:lang w:eastAsia="en-CA"/>
              </w:rPr>
            </w:pPr>
            <w:r w:rsidRPr="0037165F">
              <w:rPr>
                <w:rFonts w:eastAsia="Times New Roman" w:cs="Times New Roman"/>
                <w:sz w:val="24"/>
                <w:szCs w:val="24"/>
                <w:lang w:eastAsia="en-CA"/>
              </w:rPr>
              <w:t>b</w:t>
            </w:r>
            <w:r w:rsidR="003B1B4E" w:rsidRPr="0037165F">
              <w:rPr>
                <w:rFonts w:eastAsia="Times New Roman" w:cs="Times New Roman"/>
                <w:sz w:val="24"/>
                <w:szCs w:val="24"/>
                <w:lang w:eastAsia="en-CA"/>
              </w:rPr>
              <w:t>)</w:t>
            </w: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515CB91" w14:textId="77777777" w:rsidR="003B1B4E" w:rsidRPr="0040655B" w:rsidRDefault="0037165F" w:rsidP="00A04463">
            <w:pPr>
              <w:textAlignment w:val="baseline"/>
              <w:rPr>
                <w:rFonts w:eastAsia="Times New Roman" w:cs="Arial"/>
                <w:color w:val="000000"/>
                <w:sz w:val="28"/>
                <w:lang w:eastAsia="en-CA"/>
              </w:rPr>
            </w:pPr>
            <w:r w:rsidRPr="0037165F">
              <w:rPr>
                <w:rFonts w:eastAsia="Times New Roman" w:cs="Arial"/>
                <w:color w:val="000000"/>
                <w:sz w:val="28"/>
                <w:lang w:eastAsia="en-CA"/>
              </w:rPr>
              <w:t>Explain why linear interpolation was an appropriate choice for changing a value over time. (</w:t>
            </w:r>
            <w:r w:rsidR="00737996" w:rsidRPr="0037165F">
              <w:rPr>
                <w:rFonts w:eastAsia="Times New Roman" w:cs="Arial"/>
                <w:color w:val="000000"/>
                <w:sz w:val="28"/>
                <w:lang w:eastAsia="en-CA"/>
              </w:rPr>
              <w:t>As</w:t>
            </w:r>
            <w:r w:rsidRPr="0037165F">
              <w:rPr>
                <w:rFonts w:eastAsia="Times New Roman" w:cs="Arial"/>
                <w:color w:val="000000"/>
                <w:sz w:val="28"/>
                <w:lang w:eastAsia="en-CA"/>
              </w:rPr>
              <w:t xml:space="preserve"> opposed to other ways of changing values, such as simply adding a constant to a variable).</w:t>
            </w:r>
          </w:p>
        </w:tc>
      </w:tr>
      <w:tr w:rsidR="00C905CE" w:rsidRPr="00BC252B" w14:paraId="6FD3A4C4" w14:textId="77777777" w:rsidTr="00320372">
        <w:trPr>
          <w:trHeight w:val="1569"/>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42928167"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97B182D" w14:textId="77777777" w:rsidR="003B1B4E" w:rsidRPr="003E3148" w:rsidRDefault="0037165F" w:rsidP="003B1B4E">
            <w:pPr>
              <w:jc w:val="center"/>
              <w:rPr>
                <w:rFonts w:eastAsia="Times New Roman" w:cs="Times New Roman"/>
                <w:b/>
                <w:sz w:val="28"/>
                <w:szCs w:val="20"/>
                <w:lang w:eastAsia="en-CA"/>
              </w:rPr>
            </w:pPr>
            <w:r>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525B1BF6" w14:textId="77777777" w:rsidR="003B1B4E" w:rsidRPr="0069580D" w:rsidRDefault="003B1B4E" w:rsidP="0069580D">
            <w:pPr>
              <w:pStyle w:val="ListParagraph"/>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C4C8D41" w14:textId="417EE0B9" w:rsidR="003B1B4E" w:rsidRPr="00F312B4" w:rsidRDefault="006644A0" w:rsidP="003B1B4E">
            <w:pPr>
              <w:textAlignment w:val="baseline"/>
              <w:rPr>
                <w:rFonts w:eastAsia="Times New Roman" w:cs="Arial"/>
                <w:color w:val="000000"/>
                <w:sz w:val="28"/>
                <w:lang w:eastAsia="en-CA"/>
              </w:rPr>
            </w:pPr>
            <w:r>
              <w:rPr>
                <w:rFonts w:eastAsia="Times New Roman" w:cs="Arial"/>
                <w:color w:val="000000"/>
                <w:sz w:val="28"/>
                <w:lang w:eastAsia="en-CA"/>
              </w:rPr>
              <w:t>It was appropriate for this type of scaling animation, as it was simple and allowed for easy adjustments using an animation curve.</w:t>
            </w:r>
            <w:r w:rsidR="0061669B">
              <w:rPr>
                <w:rFonts w:eastAsia="Times New Roman" w:cs="Arial"/>
                <w:color w:val="000000"/>
                <w:sz w:val="28"/>
                <w:lang w:eastAsia="en-CA"/>
              </w:rPr>
              <w:t xml:space="preserve"> I wanted it to go between two set values at a variable rate.</w:t>
            </w:r>
          </w:p>
        </w:tc>
      </w:tr>
      <w:tr w:rsidR="00C905CE" w:rsidRPr="00BC252B" w14:paraId="36CB1225" w14:textId="77777777" w:rsidTr="00320372">
        <w:trPr>
          <w:trHeight w:val="523"/>
          <w:jc w:val="center"/>
        </w:trPr>
        <w:tc>
          <w:tcPr>
            <w:tcW w:w="301" w:type="pct"/>
            <w:gridSpan w:val="2"/>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2564EF36"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nil"/>
              <w:bottom w:val="single" w:sz="4" w:space="0" w:color="BFBFBF" w:themeColor="background1" w:themeShade="BF"/>
              <w:right w:val="nil"/>
            </w:tcBorders>
            <w:tcMar>
              <w:top w:w="115" w:type="dxa"/>
              <w:left w:w="115" w:type="dxa"/>
              <w:bottom w:w="115" w:type="dxa"/>
              <w:right w:w="115" w:type="dxa"/>
            </w:tcMar>
            <w:vAlign w:val="center"/>
          </w:tcPr>
          <w:p w14:paraId="2C39B5C6" w14:textId="77777777" w:rsidR="003B1B4E" w:rsidRPr="003E3148" w:rsidRDefault="003B1B4E" w:rsidP="003B1B4E">
            <w:pPr>
              <w:jc w:val="center"/>
              <w:rPr>
                <w:rFonts w:eastAsia="Times New Roman" w:cs="Times New Roman"/>
                <w:b/>
                <w:sz w:val="28"/>
                <w:szCs w:val="20"/>
                <w:lang w:eastAsia="en-CA"/>
              </w:rPr>
            </w:pPr>
          </w:p>
        </w:tc>
        <w:tc>
          <w:tcPr>
            <w:tcW w:w="403" w:type="pct"/>
            <w:tcBorders>
              <w:top w:val="nil"/>
              <w:left w:val="nil"/>
              <w:bottom w:val="nil"/>
              <w:right w:val="nil"/>
            </w:tcBorders>
            <w:tcMar>
              <w:top w:w="115" w:type="dxa"/>
              <w:left w:w="115" w:type="dxa"/>
              <w:bottom w:w="115" w:type="dxa"/>
              <w:right w:w="115" w:type="dxa"/>
            </w:tcMar>
          </w:tcPr>
          <w:p w14:paraId="3CFF2786" w14:textId="77777777" w:rsidR="003B1B4E" w:rsidRPr="0037165F" w:rsidRDefault="003B1B4E" w:rsidP="0037165F">
            <w:pPr>
              <w:pStyle w:val="ListParagraph"/>
              <w:numPr>
                <w:ilvl w:val="0"/>
                <w:numId w:val="25"/>
              </w:numPr>
              <w:jc w:val="right"/>
              <w:rPr>
                <w:rFonts w:eastAsia="Times New Roman" w:cs="Times New Roman"/>
                <w:sz w:val="24"/>
                <w:szCs w:val="24"/>
                <w:lang w:eastAsia="en-CA"/>
              </w:rPr>
            </w:pPr>
          </w:p>
        </w:tc>
        <w:tc>
          <w:tcPr>
            <w:tcW w:w="3994" w:type="pct"/>
            <w:tcBorders>
              <w:top w:val="single" w:sz="4" w:space="0" w:color="auto"/>
              <w:left w:val="nil"/>
              <w:bottom w:val="single" w:sz="4" w:space="0" w:color="auto"/>
              <w:right w:val="nil"/>
            </w:tcBorders>
            <w:tcMar>
              <w:top w:w="115" w:type="dxa"/>
              <w:left w:w="115" w:type="dxa"/>
              <w:bottom w:w="115" w:type="dxa"/>
              <w:right w:w="115" w:type="dxa"/>
            </w:tcMar>
          </w:tcPr>
          <w:p w14:paraId="239C1B2B" w14:textId="77777777" w:rsidR="003B1B4E" w:rsidRPr="0040655B" w:rsidRDefault="0037165F" w:rsidP="00B210DB">
            <w:pPr>
              <w:textAlignment w:val="baseline"/>
              <w:rPr>
                <w:rFonts w:eastAsia="Times New Roman" w:cs="Arial"/>
                <w:color w:val="000000"/>
                <w:sz w:val="28"/>
                <w:lang w:eastAsia="en-CA"/>
              </w:rPr>
            </w:pPr>
            <w:r w:rsidRPr="0037165F">
              <w:rPr>
                <w:rFonts w:eastAsia="Times New Roman" w:cs="Arial"/>
                <w:color w:val="000000"/>
                <w:sz w:val="28"/>
                <w:lang w:eastAsia="en-CA"/>
              </w:rPr>
              <w:t>Choose 1 dynamic UI element within the Unity Project.  Describe and list the requirements (in C# and in the Unity Editor) for updating the UI element at runtime.</w:t>
            </w:r>
          </w:p>
        </w:tc>
      </w:tr>
      <w:tr w:rsidR="00C905CE" w:rsidRPr="00BC252B" w14:paraId="2ED85527" w14:textId="77777777" w:rsidTr="00320372">
        <w:trPr>
          <w:trHeight w:val="1046"/>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2783E0E5"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095787AA" w14:textId="77777777" w:rsidR="003B1B4E" w:rsidRPr="003E3148" w:rsidRDefault="003B1B4E" w:rsidP="003B1B4E">
            <w:pPr>
              <w:jc w:val="center"/>
              <w:rPr>
                <w:rFonts w:eastAsia="Times New Roman" w:cs="Times New Roman"/>
                <w:b/>
                <w:sz w:val="28"/>
                <w:szCs w:val="20"/>
                <w:lang w:eastAsia="en-CA"/>
              </w:rPr>
            </w:pPr>
            <w:r w:rsidRPr="003E3148">
              <w:rPr>
                <w:rFonts w:eastAsia="Times New Roman" w:cs="Times New Roman"/>
                <w:b/>
                <w:sz w:val="28"/>
                <w:szCs w:val="20"/>
                <w:lang w:eastAsia="en-CA"/>
              </w:rPr>
              <w:t>2</w:t>
            </w:r>
          </w:p>
        </w:tc>
        <w:tc>
          <w:tcPr>
            <w:tcW w:w="403" w:type="pct"/>
            <w:tcBorders>
              <w:top w:val="nil"/>
              <w:left w:val="single" w:sz="4" w:space="0" w:color="BFBFBF" w:themeColor="background1" w:themeShade="BF"/>
              <w:bottom w:val="nil"/>
              <w:right w:val="single" w:sz="4" w:space="0" w:color="auto"/>
            </w:tcBorders>
            <w:tcMar>
              <w:top w:w="115" w:type="dxa"/>
              <w:left w:w="115" w:type="dxa"/>
              <w:bottom w:w="115" w:type="dxa"/>
              <w:right w:w="115" w:type="dxa"/>
            </w:tcMar>
          </w:tcPr>
          <w:p w14:paraId="7DFC2965" w14:textId="77777777" w:rsidR="003B1B4E" w:rsidRPr="0069580D" w:rsidRDefault="003B1B4E" w:rsidP="0069580D">
            <w:pPr>
              <w:ind w:left="339" w:hanging="360"/>
              <w:jc w:val="right"/>
              <w:rPr>
                <w:rFonts w:eastAsia="Times New Roman" w:cs="Times New Roman"/>
                <w:sz w:val="24"/>
                <w:szCs w:val="24"/>
                <w:lang w:eastAsia="en-CA"/>
              </w:rPr>
            </w:pPr>
          </w:p>
        </w:tc>
        <w:tc>
          <w:tcPr>
            <w:tcW w:w="3994" w:type="pct"/>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DCD0113" w14:textId="00E8B751" w:rsidR="003B1B4E" w:rsidRDefault="006C382A" w:rsidP="003B1B4E">
            <w:pPr>
              <w:ind w:left="339" w:hanging="360"/>
              <w:rPr>
                <w:rFonts w:eastAsia="Times New Roman" w:cs="Times New Roman"/>
                <w:sz w:val="28"/>
                <w:szCs w:val="24"/>
                <w:lang w:eastAsia="en-CA"/>
              </w:rPr>
            </w:pPr>
            <w:r>
              <w:rPr>
                <w:rFonts w:eastAsia="Times New Roman" w:cs="Times New Roman"/>
                <w:sz w:val="28"/>
                <w:szCs w:val="24"/>
                <w:lang w:eastAsia="en-CA"/>
              </w:rPr>
              <w:t xml:space="preserve">The Hearts were updated when the player was hit. An array of references to the hearts was given to the GameManager script, </w:t>
            </w:r>
            <w:r w:rsidR="009644E3">
              <w:rPr>
                <w:rFonts w:eastAsia="Times New Roman" w:cs="Times New Roman"/>
                <w:sz w:val="28"/>
                <w:szCs w:val="24"/>
                <w:lang w:eastAsia="en-CA"/>
              </w:rPr>
              <w:t>which determined which heart to play the animation on. If the player was hit, the GameManager could then use this array to deactivate and remove the next heart from the screen</w:t>
            </w:r>
            <w:r w:rsidR="00067F09">
              <w:rPr>
                <w:rFonts w:eastAsia="Times New Roman" w:cs="Times New Roman"/>
                <w:sz w:val="28"/>
                <w:szCs w:val="24"/>
                <w:lang w:eastAsia="en-CA"/>
              </w:rPr>
              <w:t>, and begin animating the next one after.</w:t>
            </w:r>
          </w:p>
          <w:p w14:paraId="7ACD3DAB" w14:textId="2EC3BF83" w:rsidR="00067F09" w:rsidRDefault="00067F09" w:rsidP="003B1B4E">
            <w:pPr>
              <w:ind w:left="339" w:hanging="360"/>
              <w:rPr>
                <w:rFonts w:eastAsia="Times New Roman" w:cs="Times New Roman"/>
                <w:sz w:val="28"/>
                <w:szCs w:val="24"/>
                <w:lang w:eastAsia="en-CA"/>
              </w:rPr>
            </w:pPr>
          </w:p>
          <w:p w14:paraId="2696C34F" w14:textId="356A8EF4" w:rsidR="00067F09" w:rsidRPr="00BC252B" w:rsidRDefault="00067F09" w:rsidP="003B1B4E">
            <w:pPr>
              <w:ind w:left="339" w:hanging="360"/>
              <w:rPr>
                <w:rFonts w:eastAsia="Times New Roman" w:cs="Times New Roman"/>
                <w:sz w:val="28"/>
                <w:szCs w:val="24"/>
                <w:lang w:eastAsia="en-CA"/>
              </w:rPr>
            </w:pPr>
            <w:r>
              <w:rPr>
                <w:rFonts w:eastAsia="Times New Roman" w:cs="Times New Roman"/>
                <w:sz w:val="28"/>
                <w:szCs w:val="24"/>
                <w:lang w:eastAsia="en-CA"/>
              </w:rPr>
              <w:t>For text elements a reference to the text component of the object was given to the necessary script</w:t>
            </w:r>
            <w:r w:rsidR="00CE5781">
              <w:rPr>
                <w:rFonts w:eastAsia="Times New Roman" w:cs="Times New Roman"/>
                <w:sz w:val="28"/>
                <w:szCs w:val="24"/>
                <w:lang w:eastAsia="en-CA"/>
              </w:rPr>
              <w:t>s.</w:t>
            </w:r>
          </w:p>
          <w:p w14:paraId="4CAF19A2" w14:textId="77777777" w:rsidR="003B1B4E" w:rsidRDefault="003B1B4E" w:rsidP="003B1B4E">
            <w:pPr>
              <w:ind w:left="339" w:hanging="360"/>
              <w:rPr>
                <w:rFonts w:eastAsia="Times New Roman" w:cs="Times New Roman"/>
                <w:sz w:val="28"/>
                <w:szCs w:val="24"/>
                <w:lang w:eastAsia="en-CA"/>
              </w:rPr>
            </w:pPr>
          </w:p>
          <w:p w14:paraId="74772C9F" w14:textId="77777777" w:rsidR="003B1B4E" w:rsidRPr="00BC252B" w:rsidRDefault="003B1B4E" w:rsidP="003B1B4E">
            <w:pPr>
              <w:ind w:left="339" w:hanging="360"/>
              <w:rPr>
                <w:rFonts w:eastAsia="Times New Roman" w:cs="Times New Roman"/>
                <w:sz w:val="28"/>
                <w:szCs w:val="24"/>
                <w:lang w:eastAsia="en-CA"/>
              </w:rPr>
            </w:pPr>
          </w:p>
          <w:p w14:paraId="1AF7C8A0" w14:textId="77777777" w:rsidR="003B1B4E" w:rsidRPr="00F312B4" w:rsidRDefault="003B1B4E" w:rsidP="003B1B4E">
            <w:pPr>
              <w:textAlignment w:val="baseline"/>
              <w:rPr>
                <w:rFonts w:eastAsia="Times New Roman" w:cs="Arial"/>
                <w:color w:val="000000"/>
                <w:sz w:val="28"/>
                <w:lang w:eastAsia="en-CA"/>
              </w:rPr>
            </w:pPr>
          </w:p>
        </w:tc>
      </w:tr>
      <w:tr w:rsidR="003B1B4E" w:rsidRPr="00BC252B" w14:paraId="1F21F972" w14:textId="77777777" w:rsidTr="003E3148">
        <w:trPr>
          <w:trHeight w:val="527"/>
          <w:jc w:val="center"/>
        </w:trPr>
        <w:tc>
          <w:tcPr>
            <w:tcW w:w="5000" w:type="pct"/>
            <w:gridSpan w:val="5"/>
            <w:tcBorders>
              <w:top w:val="nil"/>
              <w:left w:val="nil"/>
              <w:bottom w:val="nil"/>
              <w:right w:val="nil"/>
            </w:tcBorders>
            <w:tcMar>
              <w:top w:w="115" w:type="dxa"/>
              <w:left w:w="115" w:type="dxa"/>
              <w:bottom w:w="115" w:type="dxa"/>
              <w:right w:w="115" w:type="dxa"/>
            </w:tcMar>
            <w:vAlign w:val="center"/>
          </w:tcPr>
          <w:p w14:paraId="3C478765" w14:textId="77777777" w:rsidR="003B1B4E" w:rsidRPr="0069580D" w:rsidRDefault="003B1B4E" w:rsidP="0069580D">
            <w:pPr>
              <w:jc w:val="right"/>
              <w:textAlignment w:val="baseline"/>
              <w:rPr>
                <w:rFonts w:eastAsia="Times New Roman" w:cs="Arial"/>
                <w:b/>
                <w:color w:val="000000"/>
                <w:sz w:val="24"/>
                <w:szCs w:val="20"/>
                <w:lang w:eastAsia="en-CA"/>
              </w:rPr>
            </w:pPr>
          </w:p>
        </w:tc>
      </w:tr>
      <w:tr w:rsidR="003E3148" w:rsidRPr="00BC252B" w14:paraId="17021565" w14:textId="77777777" w:rsidTr="00320372">
        <w:trPr>
          <w:trHeight w:val="277"/>
          <w:jc w:val="center"/>
        </w:trPr>
        <w:tc>
          <w:tcPr>
            <w:tcW w:w="30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756B5663" w14:textId="77777777" w:rsidR="003B1B4E" w:rsidRPr="003E3148" w:rsidRDefault="003B1B4E" w:rsidP="003B1B4E">
            <w:pPr>
              <w:jc w:val="center"/>
              <w:rPr>
                <w:rFonts w:eastAsia="Times New Roman" w:cs="Times New Roman"/>
                <w:b/>
                <w:sz w:val="28"/>
                <w:szCs w:val="20"/>
                <w:lang w:eastAsia="en-CA"/>
              </w:rPr>
            </w:pPr>
          </w:p>
        </w:tc>
        <w:tc>
          <w:tcPr>
            <w:tcW w:w="3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115" w:type="dxa"/>
              <w:left w:w="115" w:type="dxa"/>
              <w:bottom w:w="115" w:type="dxa"/>
              <w:right w:w="115" w:type="dxa"/>
            </w:tcMar>
            <w:vAlign w:val="center"/>
          </w:tcPr>
          <w:p w14:paraId="31DE1B36" w14:textId="77777777" w:rsidR="003B1B4E" w:rsidRPr="003E3148" w:rsidRDefault="00737996" w:rsidP="003B1B4E">
            <w:pPr>
              <w:jc w:val="center"/>
              <w:rPr>
                <w:rFonts w:eastAsia="Times New Roman" w:cs="Times New Roman"/>
                <w:b/>
                <w:sz w:val="28"/>
                <w:szCs w:val="20"/>
                <w:lang w:eastAsia="en-CA"/>
              </w:rPr>
            </w:pPr>
            <w:r>
              <w:rPr>
                <w:rFonts w:eastAsia="Times New Roman" w:cs="Times New Roman"/>
                <w:b/>
                <w:sz w:val="28"/>
                <w:szCs w:val="20"/>
                <w:lang w:eastAsia="en-CA"/>
              </w:rPr>
              <w:t>14</w:t>
            </w:r>
          </w:p>
        </w:tc>
        <w:tc>
          <w:tcPr>
            <w:tcW w:w="403" w:type="pct"/>
            <w:tcBorders>
              <w:top w:val="nil"/>
              <w:left w:val="single" w:sz="4" w:space="0" w:color="BFBFBF" w:themeColor="background1" w:themeShade="BF"/>
              <w:bottom w:val="nil"/>
              <w:right w:val="nil"/>
            </w:tcBorders>
            <w:tcMar>
              <w:top w:w="115" w:type="dxa"/>
              <w:left w:w="115" w:type="dxa"/>
              <w:bottom w:w="115" w:type="dxa"/>
              <w:right w:w="115" w:type="dxa"/>
            </w:tcMar>
          </w:tcPr>
          <w:p w14:paraId="30C6BB36" w14:textId="77777777" w:rsidR="003B1B4E" w:rsidRPr="0069580D" w:rsidRDefault="003B1B4E" w:rsidP="0069580D">
            <w:pPr>
              <w:jc w:val="right"/>
              <w:rPr>
                <w:rFonts w:eastAsia="Times New Roman" w:cs="Times New Roman"/>
                <w:sz w:val="24"/>
                <w:szCs w:val="24"/>
                <w:lang w:eastAsia="en-CA"/>
              </w:rPr>
            </w:pPr>
          </w:p>
        </w:tc>
        <w:tc>
          <w:tcPr>
            <w:tcW w:w="3994" w:type="pct"/>
            <w:tcBorders>
              <w:top w:val="nil"/>
              <w:left w:val="nil"/>
              <w:bottom w:val="nil"/>
              <w:right w:val="nil"/>
            </w:tcBorders>
            <w:tcMar>
              <w:top w:w="115" w:type="dxa"/>
              <w:left w:w="115" w:type="dxa"/>
              <w:bottom w:w="115" w:type="dxa"/>
              <w:right w:w="115" w:type="dxa"/>
            </w:tcMar>
          </w:tcPr>
          <w:p w14:paraId="5308E33A" w14:textId="77777777" w:rsidR="003B1B4E" w:rsidRPr="00F312B4" w:rsidRDefault="003B1B4E" w:rsidP="003B1B4E">
            <w:pPr>
              <w:textAlignment w:val="baseline"/>
              <w:rPr>
                <w:rFonts w:eastAsia="Times New Roman" w:cs="Arial"/>
                <w:color w:val="000000"/>
                <w:sz w:val="28"/>
                <w:lang w:eastAsia="en-CA"/>
              </w:rPr>
            </w:pPr>
          </w:p>
        </w:tc>
      </w:tr>
    </w:tbl>
    <w:p w14:paraId="45FB77B1" w14:textId="77777777" w:rsidR="008D57FD" w:rsidRPr="00BC252B" w:rsidRDefault="008D57FD" w:rsidP="00C905CE">
      <w:pPr>
        <w:rPr>
          <w:sz w:val="28"/>
        </w:rPr>
      </w:pPr>
    </w:p>
    <w:sectPr w:rsidR="008D57FD" w:rsidRPr="00BC252B" w:rsidSect="00783B2E">
      <w:headerReference w:type="default" r:id="rId7"/>
      <w:pgSz w:w="16839" w:h="23814"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7003C" w14:textId="77777777" w:rsidR="00C27A8A" w:rsidRDefault="00C27A8A" w:rsidP="00C905CE">
      <w:pPr>
        <w:spacing w:after="0" w:line="240" w:lineRule="auto"/>
      </w:pPr>
      <w:r>
        <w:separator/>
      </w:r>
    </w:p>
  </w:endnote>
  <w:endnote w:type="continuationSeparator" w:id="0">
    <w:p w14:paraId="423151CC" w14:textId="77777777" w:rsidR="00C27A8A" w:rsidRDefault="00C27A8A" w:rsidP="00C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3A48B" w14:textId="77777777" w:rsidR="00C27A8A" w:rsidRDefault="00C27A8A" w:rsidP="00C905CE">
      <w:pPr>
        <w:spacing w:after="0" w:line="240" w:lineRule="auto"/>
      </w:pPr>
      <w:r>
        <w:separator/>
      </w:r>
    </w:p>
  </w:footnote>
  <w:footnote w:type="continuationSeparator" w:id="0">
    <w:p w14:paraId="0D3E54CB" w14:textId="77777777" w:rsidR="00C27A8A" w:rsidRDefault="00C27A8A" w:rsidP="00C9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652BD" w14:textId="5E8833BB" w:rsidR="00C905CE" w:rsidRPr="00C905CE" w:rsidRDefault="00C905CE" w:rsidP="00C905CE">
    <w:pPr>
      <w:pStyle w:val="Header"/>
      <w:jc w:val="right"/>
      <w:rPr>
        <w:color w:val="7030A0"/>
        <w:sz w:val="28"/>
        <w:szCs w:val="28"/>
      </w:rPr>
    </w:pPr>
    <w:r w:rsidRPr="00C905CE">
      <w:rPr>
        <w:color w:val="7030A0"/>
        <w:sz w:val="28"/>
        <w:szCs w:val="28"/>
      </w:rPr>
      <w:t>Name: [</w:t>
    </w:r>
    <w:r w:rsidR="009927E9">
      <w:rPr>
        <w:color w:val="7030A0"/>
        <w:sz w:val="28"/>
        <w:szCs w:val="28"/>
      </w:rPr>
      <w:t>Devon Poon Woo</w:t>
    </w:r>
    <w:r w:rsidRPr="00C905CE">
      <w:rPr>
        <w:color w:val="7030A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CF1"/>
    <w:multiLevelType w:val="multilevel"/>
    <w:tmpl w:val="1C426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5AE"/>
    <w:multiLevelType w:val="hybridMultilevel"/>
    <w:tmpl w:val="23828358"/>
    <w:lvl w:ilvl="0" w:tplc="1338D0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A22BA0"/>
    <w:multiLevelType w:val="hybridMultilevel"/>
    <w:tmpl w:val="536CD43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A2ECB"/>
    <w:multiLevelType w:val="hybridMultilevel"/>
    <w:tmpl w:val="F6EC5624"/>
    <w:lvl w:ilvl="0" w:tplc="F6C6B8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1F5ED2"/>
    <w:multiLevelType w:val="hybridMultilevel"/>
    <w:tmpl w:val="3C8423AC"/>
    <w:lvl w:ilvl="0" w:tplc="84FA11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582CD0"/>
    <w:multiLevelType w:val="multilevel"/>
    <w:tmpl w:val="DD00C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E04B5"/>
    <w:multiLevelType w:val="multilevel"/>
    <w:tmpl w:val="7F8E03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32457"/>
    <w:multiLevelType w:val="hybridMultilevel"/>
    <w:tmpl w:val="692AE6CA"/>
    <w:lvl w:ilvl="0" w:tplc="72A21A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BFC6DE9"/>
    <w:multiLevelType w:val="hybridMultilevel"/>
    <w:tmpl w:val="0EE26E4C"/>
    <w:lvl w:ilvl="0" w:tplc="3EC8E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DC43B30"/>
    <w:multiLevelType w:val="hybridMultilevel"/>
    <w:tmpl w:val="3236CD4A"/>
    <w:lvl w:ilvl="0" w:tplc="B08C95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1965492"/>
    <w:multiLevelType w:val="hybridMultilevel"/>
    <w:tmpl w:val="4EE2C60A"/>
    <w:lvl w:ilvl="0" w:tplc="365E0B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84BAE"/>
    <w:multiLevelType w:val="hybridMultilevel"/>
    <w:tmpl w:val="F2B01302"/>
    <w:lvl w:ilvl="0" w:tplc="640694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B7FF3"/>
    <w:multiLevelType w:val="hybridMultilevel"/>
    <w:tmpl w:val="3236CD4A"/>
    <w:lvl w:ilvl="0" w:tplc="B08C95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430E34"/>
    <w:multiLevelType w:val="multilevel"/>
    <w:tmpl w:val="2F7AC6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BF5CB4"/>
    <w:multiLevelType w:val="hybridMultilevel"/>
    <w:tmpl w:val="019C2BF4"/>
    <w:lvl w:ilvl="0" w:tplc="F4FC1246">
      <w:start w:val="1"/>
      <w:numFmt w:val="decimal"/>
      <w:lvlText w:val="%1."/>
      <w:lvlJc w:val="left"/>
      <w:pPr>
        <w:ind w:left="339" w:hanging="360"/>
      </w:pPr>
      <w:rPr>
        <w:rFonts w:hint="default"/>
      </w:rPr>
    </w:lvl>
    <w:lvl w:ilvl="1" w:tplc="04090019" w:tentative="1">
      <w:start w:val="1"/>
      <w:numFmt w:val="lowerLetter"/>
      <w:lvlText w:val="%2."/>
      <w:lvlJc w:val="left"/>
      <w:pPr>
        <w:ind w:left="1059" w:hanging="360"/>
      </w:pPr>
    </w:lvl>
    <w:lvl w:ilvl="2" w:tplc="0409001B" w:tentative="1">
      <w:start w:val="1"/>
      <w:numFmt w:val="lowerRoman"/>
      <w:lvlText w:val="%3."/>
      <w:lvlJc w:val="right"/>
      <w:pPr>
        <w:ind w:left="1779" w:hanging="180"/>
      </w:pPr>
    </w:lvl>
    <w:lvl w:ilvl="3" w:tplc="0409000F" w:tentative="1">
      <w:start w:val="1"/>
      <w:numFmt w:val="decimal"/>
      <w:lvlText w:val="%4."/>
      <w:lvlJc w:val="left"/>
      <w:pPr>
        <w:ind w:left="2499" w:hanging="360"/>
      </w:pPr>
    </w:lvl>
    <w:lvl w:ilvl="4" w:tplc="04090019" w:tentative="1">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15" w15:restartNumberingAfterBreak="0">
    <w:nsid w:val="4B1535FC"/>
    <w:multiLevelType w:val="multilevel"/>
    <w:tmpl w:val="74345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8093F"/>
    <w:multiLevelType w:val="multilevel"/>
    <w:tmpl w:val="C16026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E4B85"/>
    <w:multiLevelType w:val="multilevel"/>
    <w:tmpl w:val="C5A611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950EB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3778B4"/>
    <w:multiLevelType w:val="hybridMultilevel"/>
    <w:tmpl w:val="142E8C36"/>
    <w:lvl w:ilvl="0" w:tplc="C1BE2F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D3656"/>
    <w:multiLevelType w:val="hybridMultilevel"/>
    <w:tmpl w:val="597C5E9A"/>
    <w:lvl w:ilvl="0" w:tplc="110EC5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18"/>
  </w:num>
  <w:num w:numId="7">
    <w:abstractNumId w:val="17"/>
  </w:num>
  <w:num w:numId="8">
    <w:abstractNumId w:val="16"/>
  </w:num>
  <w:num w:numId="9">
    <w:abstractNumId w:val="0"/>
  </w:num>
  <w:num w:numId="10">
    <w:abstractNumId w:val="6"/>
  </w:num>
  <w:num w:numId="11">
    <w:abstractNumId w:val="15"/>
  </w:num>
  <w:num w:numId="12">
    <w:abstractNumId w:val="13"/>
  </w:num>
  <w:num w:numId="13">
    <w:abstractNumId w:val="4"/>
  </w:num>
  <w:num w:numId="14">
    <w:abstractNumId w:val="3"/>
  </w:num>
  <w:num w:numId="15">
    <w:abstractNumId w:val="9"/>
  </w:num>
  <w:num w:numId="16">
    <w:abstractNumId w:val="8"/>
  </w:num>
  <w:num w:numId="17">
    <w:abstractNumId w:val="1"/>
  </w:num>
  <w:num w:numId="18">
    <w:abstractNumId w:val="7"/>
  </w:num>
  <w:num w:numId="19">
    <w:abstractNumId w:val="20"/>
  </w:num>
  <w:num w:numId="20">
    <w:abstractNumId w:val="11"/>
  </w:num>
  <w:num w:numId="21">
    <w:abstractNumId w:val="2"/>
  </w:num>
  <w:num w:numId="22">
    <w:abstractNumId w:val="19"/>
  </w:num>
  <w:num w:numId="23">
    <w:abstractNumId w:val="10"/>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2B4"/>
    <w:rsid w:val="00067F09"/>
    <w:rsid w:val="00072091"/>
    <w:rsid w:val="00072FE2"/>
    <w:rsid w:val="00174D35"/>
    <w:rsid w:val="001A55BA"/>
    <w:rsid w:val="00320372"/>
    <w:rsid w:val="0037165F"/>
    <w:rsid w:val="003B1B4E"/>
    <w:rsid w:val="003E3148"/>
    <w:rsid w:val="0040655B"/>
    <w:rsid w:val="004118BA"/>
    <w:rsid w:val="004A6221"/>
    <w:rsid w:val="0061669B"/>
    <w:rsid w:val="00642783"/>
    <w:rsid w:val="006644A0"/>
    <w:rsid w:val="0069580D"/>
    <w:rsid w:val="006C382A"/>
    <w:rsid w:val="006C52AD"/>
    <w:rsid w:val="00737996"/>
    <w:rsid w:val="00783B2E"/>
    <w:rsid w:val="0083162F"/>
    <w:rsid w:val="008D57FD"/>
    <w:rsid w:val="009644E3"/>
    <w:rsid w:val="009927E9"/>
    <w:rsid w:val="009A0E8E"/>
    <w:rsid w:val="009C3DE2"/>
    <w:rsid w:val="009C483E"/>
    <w:rsid w:val="00A04463"/>
    <w:rsid w:val="00AA09AD"/>
    <w:rsid w:val="00B210DB"/>
    <w:rsid w:val="00B66D69"/>
    <w:rsid w:val="00B962AD"/>
    <w:rsid w:val="00BC252B"/>
    <w:rsid w:val="00C27A8A"/>
    <w:rsid w:val="00C905CE"/>
    <w:rsid w:val="00CE5781"/>
    <w:rsid w:val="00DC4D2C"/>
    <w:rsid w:val="00EB2248"/>
    <w:rsid w:val="00F312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0BE50"/>
  <w15:chartTrackingRefBased/>
  <w15:docId w15:val="{4CD9EE8B-546F-4895-AB32-D4F2D47A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B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312B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BC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52B"/>
    <w:pPr>
      <w:ind w:left="720"/>
      <w:contextualSpacing/>
    </w:pPr>
  </w:style>
  <w:style w:type="paragraph" w:styleId="Header">
    <w:name w:val="header"/>
    <w:basedOn w:val="Normal"/>
    <w:link w:val="HeaderChar"/>
    <w:uiPriority w:val="99"/>
    <w:unhideWhenUsed/>
    <w:rsid w:val="00C90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CE"/>
  </w:style>
  <w:style w:type="paragraph" w:styleId="Footer">
    <w:name w:val="footer"/>
    <w:basedOn w:val="Normal"/>
    <w:link w:val="FooterChar"/>
    <w:uiPriority w:val="99"/>
    <w:unhideWhenUsed/>
    <w:rsid w:val="00C90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91339">
      <w:bodyDiv w:val="1"/>
      <w:marLeft w:val="0"/>
      <w:marRight w:val="0"/>
      <w:marTop w:val="0"/>
      <w:marBottom w:val="0"/>
      <w:divBdr>
        <w:top w:val="none" w:sz="0" w:space="0" w:color="auto"/>
        <w:left w:val="none" w:sz="0" w:space="0" w:color="auto"/>
        <w:bottom w:val="none" w:sz="0" w:space="0" w:color="auto"/>
        <w:right w:val="none" w:sz="0" w:space="0" w:color="auto"/>
      </w:divBdr>
    </w:div>
    <w:div w:id="253436332">
      <w:bodyDiv w:val="1"/>
      <w:marLeft w:val="0"/>
      <w:marRight w:val="0"/>
      <w:marTop w:val="0"/>
      <w:marBottom w:val="0"/>
      <w:divBdr>
        <w:top w:val="none" w:sz="0" w:space="0" w:color="auto"/>
        <w:left w:val="none" w:sz="0" w:space="0" w:color="auto"/>
        <w:bottom w:val="none" w:sz="0" w:space="0" w:color="auto"/>
        <w:right w:val="none" w:sz="0" w:space="0" w:color="auto"/>
      </w:divBdr>
    </w:div>
    <w:div w:id="4347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gamedesign</dc:creator>
  <cp:keywords/>
  <dc:description/>
  <cp:lastModifiedBy>Devon Poon Woo</cp:lastModifiedBy>
  <cp:revision>26</cp:revision>
  <dcterms:created xsi:type="dcterms:W3CDTF">2016-01-12T19:40:00Z</dcterms:created>
  <dcterms:modified xsi:type="dcterms:W3CDTF">2021-03-08T06:34:00Z</dcterms:modified>
</cp:coreProperties>
</file>