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B3FA" w14:textId="77777777" w:rsidR="003B51B0" w:rsidRPr="003B51B0" w:rsidRDefault="003B51B0" w:rsidP="003B51B0">
      <w:pPr>
        <w:spacing w:before="400"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3B51B0">
        <w:rPr>
          <w:rFonts w:ascii="Times New Roman" w:eastAsia="Times New Roman" w:hAnsi="Times New Roman" w:cs="Times New Roman"/>
          <w:b/>
          <w:bCs/>
          <w:color w:val="00615E"/>
          <w:kern w:val="36"/>
          <w:sz w:val="48"/>
          <w:szCs w:val="48"/>
          <w:lang w:eastAsia="it-IT"/>
        </w:rPr>
        <w:t>Glossario 2021/22</w:t>
      </w:r>
    </w:p>
    <w:p w14:paraId="780F6777" w14:textId="77777777" w:rsidR="003B51B0" w:rsidRPr="003B51B0" w:rsidRDefault="003B51B0" w:rsidP="003B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5408"/>
        <w:gridCol w:w="1569"/>
      </w:tblGrid>
      <w:tr w:rsidR="003B51B0" w:rsidRPr="003B51B0" w14:paraId="5797E26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44C8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Termine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6C93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F490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Sinonimi</w:t>
            </w:r>
          </w:p>
        </w:tc>
      </w:tr>
      <w:tr w:rsidR="003B51B0" w:rsidRPr="003B51B0" w14:paraId="3CBCAADA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CA3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Attori</w:t>
            </w:r>
          </w:p>
        </w:tc>
      </w:tr>
      <w:tr w:rsidR="003B51B0" w:rsidRPr="003B51B0" w14:paraId="64FFC0B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50A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564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Stabilisce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gli eventi e ne supervisiona la preparazione.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E9F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A273E4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9B4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C85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Colui che commissiona l’organizzazione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5BE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1899B0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EF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Cuoco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98E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Prepara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cibo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797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2895427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480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Organizzatore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5BFB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La persona che gestisce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6B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282E00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20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12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F58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04163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47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 di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336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Le persone (maître e camerieri) che si occupano del servizio durante l’evento stesso.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C29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Staff di supporto</w:t>
            </w:r>
          </w:p>
        </w:tc>
      </w:tr>
      <w:tr w:rsidR="003B51B0" w:rsidRPr="003B51B0" w14:paraId="014248E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5CF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768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Generico utilizzatore dell’applicazione (ha necessariamente un ruolo fra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EA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E77E24B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B51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dell’applicazione</w:t>
            </w:r>
          </w:p>
        </w:tc>
      </w:tr>
      <w:tr w:rsidR="003B51B0" w:rsidRPr="003B51B0" w14:paraId="0089BEF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247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Autore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00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ideato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D7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94B1C" w:rsidRPr="003B51B0" w14:paraId="493385A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033A" w14:textId="50591B48" w:rsidR="00F94B1C" w:rsidRPr="003B51B0" w:rsidRDefault="00F94B1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Bozza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9193" w14:textId="1D42D136" w:rsidR="00F94B1C" w:rsidRPr="003B51B0" w:rsidRDefault="00F94B1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Stato di una ricetta/preparazione, ovvero sono visibili solo dal proprio creatore.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9583" w14:textId="77777777" w:rsidR="00F94B1C" w:rsidRPr="003B51B0" w:rsidRDefault="00F94B1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48D4F5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5A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Cibo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A61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Piatti preparati (seguendo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) per essere consumati durante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A4E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Pietanze</w:t>
            </w:r>
          </w:p>
        </w:tc>
      </w:tr>
      <w:tr w:rsidR="003B51B0" w:rsidRPr="003B51B0" w14:paraId="3E791D1E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AE9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Dose (di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AFB7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 la quantità di ogni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(di base o preparati) necessario alla preparazione di un piatto.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07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B9D9D05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E49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Emendamento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1C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Modifica  effettuata 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da parte dello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che può   togliere o aggiungere piatti. Queste modifiche non si riflettono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sul  menù originale, gli emendamenti restano visibili come aggiunte o eliminazioni limitate all’evento in questione. Anche 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proporre questi emendamenti, che però  dovranno essere approvati dallo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67730B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E33F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AAD509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AB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Estrapolazione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29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Trasformazione di una parte 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 a sé stante.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AFF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D1B2FA8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A200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7E9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Contesto in cui viene fornito il servizio di catering. </w:t>
            </w:r>
          </w:p>
          <w:p w14:paraId="79243CB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Può essere ad es. un pranzo, una cena, un aperitivo, un buffet, un coffee break...</w:t>
            </w:r>
          </w:p>
          <w:p w14:paraId="7E3A653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Prevede due momenti diversi,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lavoro preparatorio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2148D681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 ne fa carico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mentre la cucina è affidata a uno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259D44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può essere semplice, e prevedere un singolo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 complesso.</w:t>
            </w:r>
          </w:p>
          <w:p w14:paraId="4B31713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complesso può prevedere più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(pranzo e cena, colazione e pranzo, coffee-break mattino e pomeriggio, ecc) in un unica giornata e/o prevedere più giornate. </w:t>
            </w:r>
          </w:p>
          <w:p w14:paraId="42D171D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Gli eventi possono inoltre essere classificati come ricorrenti nel caso in cui si ripetano con una certa regolarità.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700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304C" w:rsidRPr="003B51B0" w14:paraId="18A7DC8D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C489" w14:textId="3CD25FC3" w:rsidR="0087304C" w:rsidRPr="003B51B0" w:rsidRDefault="0087304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Foglio riepilogativo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4B07" w14:textId="77777777" w:rsidR="0087304C" w:rsidRDefault="0087304C" w:rsidP="003B51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È </w:t>
            </w:r>
            <w:r w:rsidRPr="0087304C">
              <w:rPr>
                <w:rFonts w:ascii="Arial" w:hAnsi="Arial" w:cs="Arial"/>
                <w:sz w:val="24"/>
                <w:szCs w:val="24"/>
              </w:rPr>
              <w:t>associato ad un servizio all’interno di un evento,  riassume le ricette/preparazioni da preparare per quel servizio, riportando per ciascuna:</w:t>
            </w:r>
          </w:p>
          <w:p w14:paraId="447D61A9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è stata assegnata, a chi e quando</w:t>
            </w:r>
          </w:p>
          <w:p w14:paraId="7AB3F95A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non è stata assegnata perché non serve prepararla</w:t>
            </w:r>
          </w:p>
          <w:p w14:paraId="4A477C31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 xml:space="preserve">se il compito assegnato è stato portato a termine, e in tal caso eventuali commenti a riguardo del cuoco che l’ha preparata </w:t>
            </w:r>
          </w:p>
          <w:p w14:paraId="20C99DB4" w14:textId="32CC97F4" w:rsidR="0087304C" w:rsidRPr="0087304C" w:rsidRDefault="0087304C" w:rsidP="008730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Solo lo chef che ha in carico un evento e i relativi servizi può modificare (aggiungendo, eliminando o cambiando) l’elenco dei compiti nei relativi fogli riepilogativi.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C560" w14:textId="77777777" w:rsidR="0087304C" w:rsidRPr="003B51B0" w:rsidRDefault="0087304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B3A1BD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109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Ingrediente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E1B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35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9C45DE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D5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Insieme delle istruzioni (di una ricetta)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440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Spiegazione di come trasformare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partenza in un prodotto finito.</w:t>
            </w:r>
          </w:p>
          <w:p w14:paraId="26A8AC06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Sono divise in due sezioni, la parte che può essere realizzata in anticipo e quella che deve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essere realizzata all’ultimo sul posto dell’evento. Naturalmente è possibile che una delle due sezioni sia vuota. </w:t>
            </w:r>
          </w:p>
          <w:p w14:paraId="2FDC1B0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singola istruzione è rappresentata da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passo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696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CFDDA1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767B" w14:textId="4A290CEC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B3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Menù</w:t>
            </w:r>
            <w:r w:rsidR="00C347B7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27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Descrive quali piatti vengono proposti in un dato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(nell’ambito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08F632C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 compone di diverse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voci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opzionalmente organizzate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6807B0C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156EA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Lo chef costruisce i suoi menù a partire dalle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7342C4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37A29EF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Un menù è caratterizzato da informazioni aggiuntive, quali:</w:t>
            </w:r>
          </w:p>
          <w:p w14:paraId="60A7AD55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consigliata la presenza di un cuoco durante il servizio per finalizzare le preparazioni</w:t>
            </w:r>
          </w:p>
          <w:p w14:paraId="1BB18B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prevede solo piatti freddi o anche piatti caldi</w:t>
            </w:r>
          </w:p>
          <w:p w14:paraId="0536A80F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richiede la disponibilità di una cucina nella sede dell’evento</w:t>
            </w:r>
          </w:p>
          <w:p w14:paraId="1CD9EA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adeguato per un buffet</w:t>
            </w:r>
          </w:p>
          <w:p w14:paraId="6EFB249B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può essere fruito senza posate (finger food)</w:t>
            </w:r>
          </w:p>
          <w:p w14:paraId="33B84C5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0556D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menù può essere modificato fintanto che non è utilizzato in alcun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9A9A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46FD10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575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AF2B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che compone 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istruzioni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:</w:t>
            </w:r>
          </w:p>
          <w:p w14:paraId="461EE45F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 semplice: un singolo passaggio di svolgimento; </w:t>
            </w:r>
          </w:p>
          <w:p w14:paraId="2A2BF4B1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raggruppamento: una sequenza di passi che vengono uno dopo l’altro </w:t>
            </w:r>
          </w:p>
          <w:p w14:paraId="7356FE84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variante: formato da un passo “principale” e da una “variante” </w:t>
            </w:r>
          </w:p>
          <w:p w14:paraId="6B6F1472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ripetizione: un passo con l’indicazione di una regola di ripetizione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CD2" w14:textId="77777777" w:rsidR="003B51B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Istruzione</w:t>
            </w:r>
            <w:r w:rsidR="00990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</w:t>
            </w:r>
          </w:p>
          <w:p w14:paraId="1F705B6B" w14:textId="7430CCE0" w:rsidR="00990BC6" w:rsidRPr="003B51B0" w:rsidRDefault="00990BC6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B39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Passaggio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3B51B0" w:rsidRPr="003B51B0" w14:paraId="51CA116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D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Porzione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5A7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 indicativa di un piatto finito per una 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8BBF" w14:textId="7426244B" w:rsidR="003B51B0" w:rsidRPr="005A1D7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3B51B0" w:rsidRPr="003B51B0" w14:paraId="73BE483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6F5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1F8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Simile a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ma descrive come realizzare un preparato da utilizzare in un’altra.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12C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CEE83C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02A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 in 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DCC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Fase in cui i cuochi si dedicano ad anticipare alcune preparazioni e ricette necessarie per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065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Lavoro preparatorio</w:t>
            </w:r>
          </w:p>
        </w:tc>
      </w:tr>
      <w:tr w:rsidR="003B51B0" w:rsidRPr="003B51B0" w14:paraId="51BC17BA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8E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 xml:space="preserve">Proprietario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9E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inserito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B85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A308C" w:rsidRPr="003B51B0" w14:paraId="10F9069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632" w14:textId="660567EF" w:rsidR="006A308C" w:rsidRPr="003B51B0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9B54" w14:textId="6C3700B2" w:rsidR="006A308C" w:rsidRPr="006A308C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Indicazione la quantità prodotta da un determinato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compito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C413" w14:textId="77777777" w:rsidR="006A308C" w:rsidRPr="003B51B0" w:rsidRDefault="006A308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5ABE4E4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10A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1849" w14:textId="77777777" w:rsidR="003B51B0" w:rsidRPr="003B51B0" w:rsidRDefault="003B51B0" w:rsidP="008C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Descrive come preparare un piatto da servire a tavola.</w:t>
            </w:r>
          </w:p>
          <w:p w14:paraId="11EB69C9" w14:textId="11E3F7E8" w:rsidR="003B51B0" w:rsidRDefault="003B51B0" w:rsidP="008C4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E’</w:t>
            </w:r>
            <w:r w:rsidR="00542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caratterizzata da un nome, da un proprietario opzionalmente da un autore e può essere accompagnata da una descrizione breve di ciò che realizza o da altre note che si ritiene possano essere di interesse. </w:t>
            </w:r>
          </w:p>
          <w:p w14:paraId="0F45FF84" w14:textId="3AE44FC9" w:rsidR="0085288A" w:rsidRPr="0085288A" w:rsidRDefault="0085288A" w:rsidP="008C49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Contiene gli ingredienti, i passi per eseguirla e p</w:t>
            </w:r>
            <w:r w:rsidR="003B51B0"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uò essere accompagnata da tag che segnalano ricette vegetariane, senza latticini, senza uova, senza glutine, vegane.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26F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D66B42D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CEC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7AD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elenco/raccolta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50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9218E96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F29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Ruolo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9FAA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Specifica mansione assegnata a un membro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dato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0C8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8233730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D2A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Scheda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39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Creata dall’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è il documento in cui sono descritte le caratteristiche dell’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95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6ED2DA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F87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BB4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Ubicazione della società di catering e delle relative cucine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C9B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74DF103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33C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Sede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D1F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Luogo di svolgimento degli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38E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6632278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27E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A05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14:paraId="1A20088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Uno stesso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prevedere più servizi, anche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sedi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diverse. Ciascun servizio avrà una precisa fascia oraria, e naturalmente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menu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staff di supporto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  <w:r w:rsidRPr="003B51B0">
              <w:rPr>
                <w:rFonts w:ascii="Arial" w:eastAsia="Times New Roman" w:hAnsi="Arial" w:cs="Arial"/>
                <w:color w:val="FF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4F3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AD3744" w:rsidRPr="003B51B0" w14:paraId="40036AF6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0B74" w14:textId="68CCB004" w:rsidR="00AD3744" w:rsidRPr="0078499C" w:rsidRDefault="00AD3744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Sezion</w:t>
            </w:r>
            <w:r w:rsidR="008E740D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una </w:t>
            </w:r>
            <w:r w:rsidRPr="00AD37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/</w:t>
            </w:r>
            <w:r w:rsidRPr="00AD37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A43D" w14:textId="77777777" w:rsidR="00AD3744" w:rsidRDefault="00AD3744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Suddivisione di una ricetta in due parti: </w:t>
            </w:r>
          </w:p>
          <w:p w14:paraId="3DED4E1E" w14:textId="77777777" w:rsidR="00AD3744" w:rsidRDefault="00AD3744" w:rsidP="00AD3744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“</w:t>
            </w:r>
            <w:r w:rsidRPr="00AD374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it-IT"/>
              </w:rPr>
              <w:t>in anticipo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”, contiene le istruzioni realizzabili prima dell’evento</w:t>
            </w:r>
          </w:p>
          <w:p w14:paraId="214936DC" w14:textId="17D5AE63" w:rsidR="00AD3744" w:rsidRPr="00AD3744" w:rsidRDefault="00AD3744" w:rsidP="00AD3744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“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it-IT"/>
              </w:rPr>
              <w:t>al momento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”, contiene le istruzioni realizzabili </w:t>
            </w:r>
            <w:r w:rsidR="00AF3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nel luogo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dell’evento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67F9" w14:textId="77777777" w:rsidR="00AD3744" w:rsidRPr="003B51B0" w:rsidRDefault="00AD3744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079D391B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25C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Sezione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86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Partizionamento (opzionale)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 Ad es.: primi, secondi, dolci sono sezioni.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97D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5A44224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EDB1" w14:textId="578723C8" w:rsidR="009943E2" w:rsidRPr="008620DD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Tabellone dei turni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9D0C" w14:textId="77777777" w:rsidR="009943E2" w:rsidRDefault="009943E2" w:rsidP="009943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63579">
              <w:rPr>
                <w:rFonts w:ascii="Arial" w:hAnsi="Arial" w:cs="Arial"/>
                <w:sz w:val="24"/>
                <w:szCs w:val="24"/>
              </w:rPr>
              <w:t>iepiloga</w:t>
            </w:r>
            <w:r>
              <w:rPr>
                <w:rFonts w:ascii="Arial" w:hAnsi="Arial" w:cs="Arial"/>
                <w:sz w:val="24"/>
                <w:szCs w:val="24"/>
              </w:rPr>
              <w:t xml:space="preserve"> per </w:t>
            </w:r>
            <w:r w:rsidRPr="00663579">
              <w:rPr>
                <w:rFonts w:ascii="Arial" w:hAnsi="Arial" w:cs="Arial"/>
                <w:sz w:val="24"/>
                <w:szCs w:val="24"/>
              </w:rPr>
              <w:t>ciascun turno i compiti già assegnati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63579">
              <w:rPr>
                <w:rFonts w:ascii="Arial" w:hAnsi="Arial" w:cs="Arial"/>
                <w:sz w:val="24"/>
                <w:szCs w:val="24"/>
              </w:rPr>
              <w:t xml:space="preserve"> indipendentemente dal servizio per cui sono assegnati. E’ usato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2B9DD0D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dallo chef per capire lo “stato” di un turno</w:t>
            </w:r>
          </w:p>
          <w:p w14:paraId="5F623A20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 xml:space="preserve">dai cuochi per sapere cos’hanno da fare </w:t>
            </w:r>
          </w:p>
          <w:p w14:paraId="6D038C52" w14:textId="565CC7F2" w:rsidR="009943E2" w:rsidRPr="003B51B0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E’ dunque pubblico; ogni qual volta uno chef modifica i compiti a partire dal proprio foglio riepilogativo, anche il contenuto del tabellone viene modificato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0AA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3C83319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7449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Tempistiche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E632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 suddivide in:</w:t>
            </w:r>
          </w:p>
          <w:p w14:paraId="0D44BF32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tempo di attività concreta</w:t>
            </w:r>
          </w:p>
          <w:p w14:paraId="21678907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il tempo totale di preparazione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ossia quanto passa dal momento in cui si inizia a svolgere la ricetta al momento in cui può essere servita</w:t>
            </w:r>
          </w:p>
          <w:p w14:paraId="1C00A8CD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il tempo di ultimazione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ossia quanto tempo serve in fase di servizio per ultimare il piatto; rientrano in questa categoria tutte le cose che devono essere fatte all’ultimo.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4BC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69D166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558F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Turno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116A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Periodo di attività di una persona caratterizzato da una data, un luogo di svolgimento dell’attività e da una fascia oraria.</w:t>
            </w:r>
          </w:p>
          <w:p w14:paraId="1BCDC768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 turni sono di due tipi: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preparatori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lavorano a preparare le pietanze,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lavorano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realizzare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stesso.</w:t>
            </w:r>
          </w:p>
          <w:p w14:paraId="4067A797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184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71FBFAF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853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Voce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F3C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. Può appartenere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è diviso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C0C1BF9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voce fa riferimento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ma il testo della voce può anche essere diverso dal nome della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CA8A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1C2F573" w14:textId="77777777" w:rsidR="0008128E" w:rsidRDefault="0008128E"/>
    <w:sectPr w:rsidR="00081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92E"/>
    <w:multiLevelType w:val="hybridMultilevel"/>
    <w:tmpl w:val="A6A2FF82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A3351C5"/>
    <w:multiLevelType w:val="hybridMultilevel"/>
    <w:tmpl w:val="7C7893D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93A27FE"/>
    <w:multiLevelType w:val="multilevel"/>
    <w:tmpl w:val="F63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55C1"/>
    <w:multiLevelType w:val="hybridMultilevel"/>
    <w:tmpl w:val="05C48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05E6"/>
    <w:multiLevelType w:val="multilevel"/>
    <w:tmpl w:val="E9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82C4C"/>
    <w:multiLevelType w:val="multilevel"/>
    <w:tmpl w:val="222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6995">
    <w:abstractNumId w:val="2"/>
  </w:num>
  <w:num w:numId="2" w16cid:durableId="1426614818">
    <w:abstractNumId w:val="4"/>
  </w:num>
  <w:num w:numId="3" w16cid:durableId="500893624">
    <w:abstractNumId w:val="5"/>
  </w:num>
  <w:num w:numId="4" w16cid:durableId="1172258336">
    <w:abstractNumId w:val="0"/>
  </w:num>
  <w:num w:numId="5" w16cid:durableId="1920291865">
    <w:abstractNumId w:val="3"/>
  </w:num>
  <w:num w:numId="6" w16cid:durableId="193142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B0"/>
    <w:rsid w:val="0008128E"/>
    <w:rsid w:val="001D5B39"/>
    <w:rsid w:val="00222F60"/>
    <w:rsid w:val="003B51B0"/>
    <w:rsid w:val="0043109D"/>
    <w:rsid w:val="00542FEF"/>
    <w:rsid w:val="00585F90"/>
    <w:rsid w:val="005A1D70"/>
    <w:rsid w:val="00663579"/>
    <w:rsid w:val="006A308C"/>
    <w:rsid w:val="006B3432"/>
    <w:rsid w:val="007110E8"/>
    <w:rsid w:val="0078499C"/>
    <w:rsid w:val="007C52F0"/>
    <w:rsid w:val="0085288A"/>
    <w:rsid w:val="008620DD"/>
    <w:rsid w:val="0087304C"/>
    <w:rsid w:val="008C49EA"/>
    <w:rsid w:val="008E740D"/>
    <w:rsid w:val="00990BC6"/>
    <w:rsid w:val="009943E2"/>
    <w:rsid w:val="009B4DD1"/>
    <w:rsid w:val="00AA1C64"/>
    <w:rsid w:val="00AD3744"/>
    <w:rsid w:val="00AF3EEF"/>
    <w:rsid w:val="00C347B7"/>
    <w:rsid w:val="00C972AA"/>
    <w:rsid w:val="00F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D30E"/>
  <w15:chartTrackingRefBased/>
  <w15:docId w15:val="{A769A2DD-FB79-4F3C-A874-9C1C12EC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5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B5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1B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51B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B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2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26</cp:revision>
  <dcterms:created xsi:type="dcterms:W3CDTF">2022-03-13T16:38:00Z</dcterms:created>
  <dcterms:modified xsi:type="dcterms:W3CDTF">2022-05-03T19:24:00Z</dcterms:modified>
</cp:coreProperties>
</file>