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DEE9B" w14:textId="4D938EE0" w:rsidR="00BD2A35" w:rsidRDefault="0008677B">
      <w:r>
        <w:rPr>
          <w:noProof/>
          <w:lang w:val="en-IN" w:eastAsia="en-IN"/>
        </w:rPr>
        <mc:AlternateContent>
          <mc:Choice Requires="wps">
            <w:drawing>
              <wp:anchor distT="0" distB="0" distL="114300" distR="114300" simplePos="0" relativeHeight="251659264" behindDoc="0" locked="0" layoutInCell="1" allowOverlap="1" wp14:anchorId="0E7037D5" wp14:editId="26AA8A14">
                <wp:simplePos x="0" y="0"/>
                <wp:positionH relativeFrom="column">
                  <wp:posOffset>-2151380</wp:posOffset>
                </wp:positionH>
                <wp:positionV relativeFrom="paragraph">
                  <wp:posOffset>-2170430</wp:posOffset>
                </wp:positionV>
                <wp:extent cx="4238257" cy="4327341"/>
                <wp:effectExtent l="774700" t="0" r="0" b="803910"/>
                <wp:wrapNone/>
                <wp:docPr id="1" name="Isosceles Triangle 1"/>
                <wp:cNvGraphicFramePr/>
                <a:graphic xmlns:a="http://schemas.openxmlformats.org/drawingml/2006/main">
                  <a:graphicData uri="http://schemas.microsoft.com/office/word/2010/wordprocessingShape">
                    <wps:wsp>
                      <wps:cNvSpPr/>
                      <wps:spPr>
                        <a:xfrm rot="3665651">
                          <a:off x="0" y="0"/>
                          <a:ext cx="4238257" cy="4327341"/>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8E09E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69.4pt;margin-top:-170.9pt;width:333.7pt;height:340.75pt;rotation:40038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" fillcolor="#4472c4 [3204]" strokecolor="#1f3763 [1604]" strokeweight="1pt"/>
            </w:pict>
          </mc:Fallback>
        </mc:AlternateContent>
      </w:r>
      <w:bookmarkStart w:id="0" w:name="_GoBack"/>
      <w:r>
        <w:rPr>
          <w:noProof/>
          <w:lang w:val="en-IN" w:eastAsia="en-IN"/>
        </w:rPr>
        <mc:AlternateContent>
          <mc:Choice Requires="wps">
            <w:drawing>
              <wp:anchor distT="0" distB="0" distL="114300" distR="114300" simplePos="0" relativeHeight="251660288" behindDoc="0" locked="0" layoutInCell="1" allowOverlap="1" wp14:anchorId="42A44FD3" wp14:editId="3C979F60">
                <wp:simplePos x="0" y="0"/>
                <wp:positionH relativeFrom="margin">
                  <wp:posOffset>4048125</wp:posOffset>
                </wp:positionH>
                <wp:positionV relativeFrom="paragraph">
                  <wp:posOffset>4962525</wp:posOffset>
                </wp:positionV>
                <wp:extent cx="5381625" cy="4391025"/>
                <wp:effectExtent l="152400" t="19050" r="0" b="161925"/>
                <wp:wrapNone/>
                <wp:docPr id="2" name="Isosceles Triangle 2"/>
                <wp:cNvGraphicFramePr/>
                <a:graphic xmlns:a="http://schemas.openxmlformats.org/drawingml/2006/main">
                  <a:graphicData uri="http://schemas.microsoft.com/office/word/2010/wordprocessingShape">
                    <wps:wsp>
                      <wps:cNvSpPr/>
                      <wps:spPr>
                        <a:xfrm rot="192925">
                          <a:off x="0" y="0"/>
                          <a:ext cx="5381625" cy="43910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C2BDB87" id="Isosceles Triangle 2" o:spid="_x0000_s1026" type="#_x0000_t5" style="position:absolute;margin-left:318.75pt;margin-top:390.75pt;width:423.75pt;height:345.75pt;rotation:210726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" fillcolor="#4472c4 [3204]" strokecolor="#1f3763 [1604]" strokeweight="1pt">
                <w10:wrap anchorx="margin"/>
              </v:shape>
            </w:pict>
          </mc:Fallback>
        </mc:AlternateContent>
      </w:r>
      <w:bookmarkEnd w:id="0"/>
      <w:r>
        <w:t>www</w:t>
      </w:r>
    </w:p>
    <w:p w14:paraId="490C8117" w14:textId="140E3A80" w:rsidR="0008677B" w:rsidRPr="0008677B" w:rsidRDefault="0008677B" w:rsidP="0008677B"/>
    <w:p w14:paraId="00E7025E" w14:textId="395276AA" w:rsidR="0008677B" w:rsidRPr="0008677B" w:rsidRDefault="0008677B" w:rsidP="0008677B"/>
    <w:p w14:paraId="2B9F192C" w14:textId="119581E2" w:rsidR="0008677B" w:rsidRPr="0008677B" w:rsidRDefault="0008677B" w:rsidP="0008677B"/>
    <w:p w14:paraId="2FA466DC" w14:textId="510AE2C2" w:rsidR="0008677B" w:rsidRPr="0008677B" w:rsidRDefault="0008677B" w:rsidP="0008677B"/>
    <w:p w14:paraId="29AA0857" w14:textId="7B0EBF9A" w:rsidR="0008677B" w:rsidRPr="0008677B" w:rsidRDefault="0008677B" w:rsidP="0008677B"/>
    <w:p w14:paraId="7FD97A84" w14:textId="553E18A8" w:rsidR="0008677B" w:rsidRPr="0008677B" w:rsidRDefault="0008677B" w:rsidP="0008677B"/>
    <w:p w14:paraId="4A44C4DD" w14:textId="4B413856" w:rsidR="0008677B" w:rsidRDefault="0008677B" w:rsidP="0008677B"/>
    <w:p w14:paraId="0D8509A5" w14:textId="77777777" w:rsidR="001D472B" w:rsidRDefault="001D472B" w:rsidP="0008677B">
      <w:pPr>
        <w:rPr>
          <w:sz w:val="52"/>
          <w:szCs w:val="52"/>
        </w:rPr>
      </w:pPr>
    </w:p>
    <w:p w14:paraId="1474E818" w14:textId="77777777" w:rsidR="001D472B" w:rsidRDefault="001D472B" w:rsidP="0008677B">
      <w:pPr>
        <w:rPr>
          <w:sz w:val="52"/>
          <w:szCs w:val="52"/>
        </w:rPr>
      </w:pPr>
    </w:p>
    <w:p w14:paraId="201B2438" w14:textId="454343A4" w:rsidR="0008677B" w:rsidRDefault="0008677B" w:rsidP="0008677B">
      <w:pPr>
        <w:rPr>
          <w:sz w:val="52"/>
          <w:szCs w:val="52"/>
        </w:rPr>
      </w:pPr>
      <w:r w:rsidRPr="0008677B">
        <w:rPr>
          <w:sz w:val="52"/>
          <w:szCs w:val="52"/>
        </w:rPr>
        <w:t xml:space="preserve">Assignment Documentation on AWS </w:t>
      </w:r>
      <w:r>
        <w:rPr>
          <w:sz w:val="52"/>
          <w:szCs w:val="52"/>
        </w:rPr>
        <w:t xml:space="preserve">     </w:t>
      </w:r>
      <w:r w:rsidRPr="0008677B">
        <w:rPr>
          <w:sz w:val="52"/>
          <w:szCs w:val="52"/>
        </w:rPr>
        <w:t>Transit Gateway</w:t>
      </w:r>
    </w:p>
    <w:p w14:paraId="021F1D54" w14:textId="77777777" w:rsidR="00761EA1" w:rsidRDefault="00761EA1" w:rsidP="00761EA1">
      <w:pPr>
        <w:spacing w:after="0" w:line="240" w:lineRule="auto"/>
        <w:rPr>
          <w:sz w:val="52"/>
          <w:szCs w:val="52"/>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p>
    <w:p w14:paraId="7AA78517" w14:textId="77777777" w:rsidR="00761EA1" w:rsidRDefault="00761EA1" w:rsidP="00761EA1">
      <w:pPr>
        <w:spacing w:after="0" w:line="240" w:lineRule="auto"/>
        <w:rPr>
          <w:sz w:val="52"/>
          <w:szCs w:val="52"/>
        </w:rPr>
      </w:pPr>
    </w:p>
    <w:p w14:paraId="1624DDAF" w14:textId="6E5A61B8" w:rsidR="00761EA1" w:rsidRDefault="00761EA1" w:rsidP="00761EA1">
      <w:pPr>
        <w:spacing w:after="0" w:line="240" w:lineRule="auto"/>
        <w:rPr>
          <w:sz w:val="52"/>
          <w:szCs w:val="52"/>
        </w:rPr>
      </w:pPr>
      <w:r>
        <w:rPr>
          <w:sz w:val="52"/>
          <w:szCs w:val="52"/>
        </w:rPr>
        <w:tab/>
      </w:r>
    </w:p>
    <w:p w14:paraId="3C504456" w14:textId="77777777" w:rsidR="00761EA1" w:rsidRDefault="00761EA1" w:rsidP="00761EA1">
      <w:pPr>
        <w:spacing w:after="0" w:line="240" w:lineRule="auto"/>
        <w:rPr>
          <w:sz w:val="52"/>
          <w:szCs w:val="52"/>
        </w:rPr>
      </w:pPr>
    </w:p>
    <w:p w14:paraId="4086CC82" w14:textId="5787967A" w:rsidR="00761EA1" w:rsidRPr="00761EA1" w:rsidRDefault="00F60E1E" w:rsidP="00761EA1">
      <w:pPr>
        <w:spacing w:after="0" w:line="240" w:lineRule="auto"/>
        <w:ind w:left="5760" w:firstLine="720"/>
        <w:rPr>
          <w:sz w:val="28"/>
          <w:szCs w:val="28"/>
        </w:rPr>
      </w:pPr>
      <w:r>
        <w:rPr>
          <w:sz w:val="28"/>
          <w:szCs w:val="28"/>
        </w:rPr>
        <w:t>Dated 15</w:t>
      </w:r>
      <w:r w:rsidR="00761EA1" w:rsidRPr="00761EA1">
        <w:rPr>
          <w:sz w:val="28"/>
          <w:szCs w:val="28"/>
        </w:rPr>
        <w:t>-12-2022</w:t>
      </w:r>
    </w:p>
    <w:p w14:paraId="19805701" w14:textId="6ACF497C" w:rsidR="0081559C" w:rsidRDefault="00761EA1" w:rsidP="00761EA1">
      <w:pPr>
        <w:spacing w:after="0" w:line="240" w:lineRule="auto"/>
        <w:rPr>
          <w:sz w:val="52"/>
          <w:szCs w:val="52"/>
        </w:rPr>
      </w:pPr>
      <w:r w:rsidRPr="00761EA1">
        <w:rPr>
          <w:sz w:val="28"/>
          <w:szCs w:val="28"/>
        </w:rPr>
        <w:tab/>
      </w:r>
      <w:r w:rsidRPr="00761EA1">
        <w:rPr>
          <w:sz w:val="28"/>
          <w:szCs w:val="28"/>
        </w:rPr>
        <w:tab/>
      </w:r>
      <w:r w:rsidRPr="00761EA1">
        <w:rPr>
          <w:sz w:val="28"/>
          <w:szCs w:val="28"/>
        </w:rPr>
        <w:tab/>
      </w:r>
      <w:r w:rsidRPr="00761EA1">
        <w:rPr>
          <w:sz w:val="28"/>
          <w:szCs w:val="28"/>
        </w:rPr>
        <w:tab/>
      </w:r>
      <w:r w:rsidRPr="00761EA1">
        <w:rPr>
          <w:sz w:val="28"/>
          <w:szCs w:val="28"/>
        </w:rPr>
        <w:tab/>
      </w:r>
      <w:r>
        <w:rPr>
          <w:sz w:val="28"/>
          <w:szCs w:val="28"/>
        </w:rPr>
        <w:tab/>
      </w:r>
      <w:r>
        <w:rPr>
          <w:sz w:val="28"/>
          <w:szCs w:val="28"/>
        </w:rPr>
        <w:tab/>
      </w:r>
      <w:r>
        <w:rPr>
          <w:sz w:val="28"/>
          <w:szCs w:val="28"/>
        </w:rPr>
        <w:tab/>
      </w:r>
      <w:r>
        <w:rPr>
          <w:sz w:val="28"/>
          <w:szCs w:val="28"/>
        </w:rPr>
        <w:tab/>
      </w:r>
      <w:r w:rsidRPr="00761EA1">
        <w:rPr>
          <w:sz w:val="28"/>
          <w:szCs w:val="28"/>
        </w:rPr>
        <w:t>By - Ritesh</w:t>
      </w:r>
    </w:p>
    <w:p w14:paraId="608CC3A6" w14:textId="133AADEB" w:rsidR="0081559C" w:rsidRDefault="0081559C" w:rsidP="0008677B">
      <w:pPr>
        <w:rPr>
          <w:sz w:val="52"/>
          <w:szCs w:val="52"/>
        </w:rPr>
      </w:pPr>
    </w:p>
    <w:p w14:paraId="4D2ED874" w14:textId="1932A9F1" w:rsidR="0081559C" w:rsidRDefault="0081559C" w:rsidP="0008677B">
      <w:pPr>
        <w:rPr>
          <w:sz w:val="52"/>
          <w:szCs w:val="52"/>
        </w:rPr>
      </w:pPr>
    </w:p>
    <w:p w14:paraId="47AE472F" w14:textId="03EDBE9A" w:rsidR="0081559C" w:rsidRDefault="0081559C" w:rsidP="0008677B">
      <w:pPr>
        <w:rPr>
          <w:sz w:val="52"/>
          <w:szCs w:val="52"/>
        </w:rPr>
      </w:pPr>
    </w:p>
    <w:p w14:paraId="74395130" w14:textId="6499B8CC" w:rsidR="0081559C" w:rsidRPr="00CE4C0C" w:rsidRDefault="0081559C" w:rsidP="0008677B">
      <w:pPr>
        <w:rPr>
          <w:b/>
          <w:bCs/>
          <w:sz w:val="36"/>
          <w:szCs w:val="36"/>
          <w:u w:val="single"/>
        </w:rPr>
      </w:pPr>
      <w:r w:rsidRPr="00CE4C0C">
        <w:rPr>
          <w:b/>
          <w:bCs/>
          <w:sz w:val="36"/>
          <w:szCs w:val="36"/>
          <w:u w:val="single"/>
        </w:rPr>
        <w:lastRenderedPageBreak/>
        <w:t>Transit Gateway</w:t>
      </w:r>
    </w:p>
    <w:p w14:paraId="3769FFEA" w14:textId="352AF96E" w:rsidR="0081559C" w:rsidRDefault="00C65345" w:rsidP="0008677B">
      <w:pPr>
        <w:rPr>
          <w:rFonts w:cstheme="minorHAnsi"/>
          <w:color w:val="16191F"/>
          <w:sz w:val="28"/>
          <w:szCs w:val="28"/>
          <w:shd w:val="clear" w:color="auto" w:fill="FFFFFF"/>
        </w:rPr>
      </w:pPr>
      <w:r w:rsidRPr="00C65345">
        <w:rPr>
          <w:rFonts w:cstheme="minorHAnsi"/>
          <w:color w:val="16191F"/>
          <w:sz w:val="28"/>
          <w:szCs w:val="28"/>
          <w:shd w:val="clear" w:color="auto" w:fill="FFFFFF"/>
        </w:rPr>
        <w:t>A </w:t>
      </w:r>
      <w:r w:rsidRPr="00C65345">
        <w:rPr>
          <w:rStyle w:val="Emphasis"/>
          <w:rFonts w:cstheme="minorHAnsi"/>
          <w:i w:val="0"/>
          <w:iCs w:val="0"/>
          <w:color w:val="16191F"/>
          <w:sz w:val="28"/>
          <w:szCs w:val="28"/>
          <w:shd w:val="clear" w:color="auto" w:fill="FFFFFF"/>
        </w:rPr>
        <w:t>transit gateway</w:t>
      </w:r>
      <w:r w:rsidRPr="00C65345">
        <w:rPr>
          <w:rFonts w:cstheme="minorHAnsi"/>
          <w:color w:val="16191F"/>
          <w:sz w:val="28"/>
          <w:szCs w:val="28"/>
          <w:shd w:val="clear" w:color="auto" w:fill="FFFFFF"/>
        </w:rPr>
        <w:t> is a network transit hub that you can use to interconnect your virtual private clouds (VPCs) and on-premises networks. As your cloud infrastructure expands globally, inter-Region peering connects transit gateways together using the AWS Global Infrastructure.</w:t>
      </w:r>
    </w:p>
    <w:p w14:paraId="06F1BCCF" w14:textId="77777777" w:rsidR="00022265" w:rsidRPr="001275D6" w:rsidRDefault="00022265" w:rsidP="00022265">
      <w:pPr>
        <w:pStyle w:val="ListParagraph"/>
        <w:numPr>
          <w:ilvl w:val="0"/>
          <w:numId w:val="1"/>
        </w:numPr>
        <w:rPr>
          <w:rFonts w:cstheme="minorHAnsi"/>
          <w:color w:val="16191F"/>
          <w:sz w:val="28"/>
          <w:szCs w:val="28"/>
          <w:shd w:val="clear" w:color="auto" w:fill="FFFFFF"/>
        </w:rPr>
      </w:pPr>
      <w:r w:rsidRPr="001275D6">
        <w:rPr>
          <w:rFonts w:cstheme="minorHAnsi"/>
          <w:color w:val="333333"/>
          <w:sz w:val="28"/>
          <w:szCs w:val="28"/>
        </w:rPr>
        <w:t xml:space="preserve">AWS Transit Gateway connects your Amazon Virtual Private Clouds (VPCs) and on-premises networks through a central hub. </w:t>
      </w:r>
    </w:p>
    <w:p w14:paraId="27D7282D" w14:textId="77777777" w:rsidR="00022265" w:rsidRPr="001275D6" w:rsidRDefault="00022265" w:rsidP="00022265">
      <w:pPr>
        <w:pStyle w:val="ListParagraph"/>
        <w:numPr>
          <w:ilvl w:val="0"/>
          <w:numId w:val="1"/>
        </w:numPr>
        <w:rPr>
          <w:rFonts w:cstheme="minorHAnsi"/>
          <w:color w:val="16191F"/>
          <w:sz w:val="28"/>
          <w:szCs w:val="28"/>
          <w:shd w:val="clear" w:color="auto" w:fill="FFFFFF"/>
        </w:rPr>
      </w:pPr>
      <w:r w:rsidRPr="001275D6">
        <w:rPr>
          <w:rFonts w:cstheme="minorHAnsi"/>
          <w:color w:val="333333"/>
          <w:sz w:val="28"/>
          <w:szCs w:val="28"/>
        </w:rPr>
        <w:t xml:space="preserve">This connection simplifies your network and puts an end to complex peering relationships. </w:t>
      </w:r>
    </w:p>
    <w:p w14:paraId="4CAFBC0A" w14:textId="042D08F7" w:rsidR="00022265" w:rsidRPr="001275D6" w:rsidRDefault="00022265" w:rsidP="00022265">
      <w:pPr>
        <w:pStyle w:val="ListParagraph"/>
        <w:numPr>
          <w:ilvl w:val="0"/>
          <w:numId w:val="1"/>
        </w:numPr>
        <w:rPr>
          <w:rFonts w:cstheme="minorHAnsi"/>
          <w:color w:val="16191F"/>
          <w:sz w:val="28"/>
          <w:szCs w:val="28"/>
          <w:shd w:val="clear" w:color="auto" w:fill="FFFFFF"/>
        </w:rPr>
      </w:pPr>
      <w:r w:rsidRPr="001275D6">
        <w:rPr>
          <w:rFonts w:cstheme="minorHAnsi"/>
          <w:color w:val="333333"/>
          <w:sz w:val="28"/>
          <w:szCs w:val="28"/>
        </w:rPr>
        <w:t>Transit Gateway acts as a highly scalable cloud router—each new connection is made only once.</w:t>
      </w:r>
    </w:p>
    <w:p w14:paraId="0B3D6CD8" w14:textId="77777777" w:rsidR="00022265" w:rsidRPr="001275D6" w:rsidRDefault="00022265" w:rsidP="00022265">
      <w:pPr>
        <w:pStyle w:val="ListParagraph"/>
        <w:numPr>
          <w:ilvl w:val="0"/>
          <w:numId w:val="1"/>
        </w:numPr>
        <w:rPr>
          <w:rFonts w:cstheme="minorHAnsi"/>
          <w:color w:val="16191F"/>
          <w:sz w:val="28"/>
          <w:szCs w:val="28"/>
          <w:shd w:val="clear" w:color="auto" w:fill="FFFFFF"/>
        </w:rPr>
      </w:pPr>
      <w:r w:rsidRPr="001275D6">
        <w:rPr>
          <w:rFonts w:cstheme="minorHAnsi"/>
          <w:color w:val="16191F"/>
          <w:sz w:val="28"/>
          <w:szCs w:val="28"/>
          <w:shd w:val="clear" w:color="auto" w:fill="FFFFFF"/>
        </w:rPr>
        <w:t xml:space="preserve">AWS Transit Gateway helps you design and implement networks at scale by acting as a cloud router. </w:t>
      </w:r>
    </w:p>
    <w:p w14:paraId="6B624AB4" w14:textId="77777777" w:rsidR="00022265" w:rsidRPr="001275D6" w:rsidRDefault="00022265" w:rsidP="00022265">
      <w:pPr>
        <w:pStyle w:val="ListParagraph"/>
        <w:numPr>
          <w:ilvl w:val="0"/>
          <w:numId w:val="1"/>
        </w:numPr>
        <w:rPr>
          <w:rFonts w:cstheme="minorHAnsi"/>
          <w:color w:val="16191F"/>
          <w:sz w:val="28"/>
          <w:szCs w:val="28"/>
          <w:shd w:val="clear" w:color="auto" w:fill="FFFFFF"/>
        </w:rPr>
      </w:pPr>
      <w:r w:rsidRPr="001275D6">
        <w:rPr>
          <w:rFonts w:cstheme="minorHAnsi"/>
          <w:color w:val="16191F"/>
          <w:sz w:val="28"/>
          <w:szCs w:val="28"/>
          <w:shd w:val="clear" w:color="auto" w:fill="FFFFFF"/>
        </w:rPr>
        <w:t xml:space="preserve">As your network grows, the complexity of managing incremental connections can slow you down. </w:t>
      </w:r>
    </w:p>
    <w:p w14:paraId="4EBDA234" w14:textId="34D8D29A" w:rsidR="00022265" w:rsidRPr="001275D6" w:rsidRDefault="00022265" w:rsidP="00022265">
      <w:pPr>
        <w:pStyle w:val="ListParagraph"/>
        <w:numPr>
          <w:ilvl w:val="0"/>
          <w:numId w:val="1"/>
        </w:numPr>
        <w:rPr>
          <w:rFonts w:cstheme="minorHAnsi"/>
          <w:color w:val="16191F"/>
          <w:sz w:val="28"/>
          <w:szCs w:val="28"/>
          <w:shd w:val="clear" w:color="auto" w:fill="FFFFFF"/>
        </w:rPr>
      </w:pPr>
      <w:r w:rsidRPr="001275D6">
        <w:rPr>
          <w:rFonts w:cstheme="minorHAnsi"/>
          <w:color w:val="16191F"/>
          <w:sz w:val="28"/>
          <w:szCs w:val="28"/>
          <w:shd w:val="clear" w:color="auto" w:fill="FFFFFF"/>
        </w:rPr>
        <w:t>AWS Transit Gateway connects VPCs and on-premises networks through a central hub.</w:t>
      </w:r>
    </w:p>
    <w:p w14:paraId="7D14377B" w14:textId="6CA6D974" w:rsidR="00022265" w:rsidRDefault="00022265" w:rsidP="00022265">
      <w:pPr>
        <w:pStyle w:val="ListParagraph"/>
        <w:rPr>
          <w:rFonts w:cstheme="minorHAnsi"/>
          <w:color w:val="16191F"/>
          <w:sz w:val="24"/>
          <w:szCs w:val="24"/>
          <w:shd w:val="clear" w:color="auto" w:fill="FFFFFF"/>
        </w:rPr>
      </w:pPr>
    </w:p>
    <w:p w14:paraId="187E58DE" w14:textId="422403E8" w:rsidR="00022265" w:rsidRDefault="00022265" w:rsidP="00022265">
      <w:pPr>
        <w:pStyle w:val="ListParagraph"/>
        <w:rPr>
          <w:rFonts w:cstheme="minorHAnsi"/>
          <w:color w:val="16191F"/>
          <w:sz w:val="24"/>
          <w:szCs w:val="24"/>
          <w:shd w:val="clear" w:color="auto" w:fill="FFFFFF"/>
        </w:rPr>
      </w:pPr>
    </w:p>
    <w:p w14:paraId="7AB6AB27" w14:textId="52759DBA" w:rsidR="00022265" w:rsidRPr="00DC1510" w:rsidRDefault="00022265" w:rsidP="001275D6">
      <w:pPr>
        <w:pStyle w:val="ListParagraph"/>
        <w:ind w:left="0"/>
        <w:rPr>
          <w:rFonts w:cstheme="minorHAnsi"/>
          <w:b/>
          <w:bCs/>
          <w:color w:val="16191F"/>
          <w:sz w:val="36"/>
          <w:szCs w:val="36"/>
          <w:u w:val="single"/>
          <w:shd w:val="clear" w:color="auto" w:fill="FFFFFF"/>
        </w:rPr>
      </w:pPr>
      <w:r w:rsidRPr="00DC1510">
        <w:rPr>
          <w:rFonts w:cstheme="minorHAnsi"/>
          <w:b/>
          <w:bCs/>
          <w:color w:val="16191F"/>
          <w:sz w:val="36"/>
          <w:szCs w:val="36"/>
          <w:u w:val="single"/>
          <w:shd w:val="clear" w:color="auto" w:fill="FFFFFF"/>
        </w:rPr>
        <w:t>Transit Gateway Concepts</w:t>
      </w:r>
    </w:p>
    <w:p w14:paraId="0530DAB1" w14:textId="3E425DEA" w:rsidR="001275D6" w:rsidRDefault="001275D6" w:rsidP="001275D6">
      <w:pPr>
        <w:pStyle w:val="ListParagraph"/>
        <w:ind w:left="0"/>
        <w:rPr>
          <w:rFonts w:cstheme="minorHAnsi"/>
          <w:b/>
          <w:bCs/>
          <w:color w:val="16191F"/>
          <w:sz w:val="32"/>
          <w:szCs w:val="32"/>
          <w:shd w:val="clear" w:color="auto" w:fill="FFFFFF"/>
        </w:rPr>
      </w:pPr>
    </w:p>
    <w:p w14:paraId="6F84034E" w14:textId="0E2C7C7A" w:rsidR="00465DF3" w:rsidRPr="00465DF3" w:rsidRDefault="00465DF3" w:rsidP="00465DF3">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16191F"/>
          <w:sz w:val="28"/>
          <w:szCs w:val="28"/>
        </w:rPr>
      </w:pPr>
      <w:r w:rsidRPr="00465DF3">
        <w:rPr>
          <w:rFonts w:asciiTheme="minorHAnsi" w:hAnsiTheme="minorHAnsi" w:cstheme="minorHAnsi"/>
          <w:b/>
          <w:bCs/>
          <w:color w:val="16191F"/>
          <w:sz w:val="28"/>
          <w:szCs w:val="28"/>
          <w:shd w:val="clear" w:color="auto" w:fill="FFFFFF"/>
        </w:rPr>
        <w:t>At</w:t>
      </w:r>
      <w:r w:rsidRPr="00465DF3">
        <w:rPr>
          <w:rStyle w:val="topcom"/>
          <w:rFonts w:asciiTheme="minorHAnsi" w:hAnsiTheme="minorHAnsi" w:cstheme="minorHAnsi"/>
          <w:b/>
          <w:bCs/>
          <w:color w:val="16191F"/>
          <w:sz w:val="28"/>
          <w:szCs w:val="28"/>
        </w:rPr>
        <w:t>tachments</w:t>
      </w:r>
      <w:r w:rsidRPr="00465DF3">
        <w:rPr>
          <w:rFonts w:asciiTheme="minorHAnsi" w:hAnsiTheme="minorHAnsi" w:cstheme="minorHAnsi"/>
          <w:color w:val="16191F"/>
          <w:sz w:val="28"/>
          <w:szCs w:val="28"/>
        </w:rPr>
        <w:t> — You can attach the following:</w:t>
      </w:r>
    </w:p>
    <w:p w14:paraId="367FC8D0" w14:textId="77777777" w:rsidR="00465DF3" w:rsidRPr="00465DF3" w:rsidRDefault="00465DF3" w:rsidP="00465DF3">
      <w:pPr>
        <w:pStyle w:val="NormalWeb"/>
        <w:numPr>
          <w:ilvl w:val="1"/>
          <w:numId w:val="2"/>
        </w:numPr>
        <w:shd w:val="clear" w:color="auto" w:fill="FFFFFF"/>
        <w:spacing w:before="0" w:beforeAutospacing="0" w:after="0" w:afterAutospacing="0" w:line="360" w:lineRule="atLeast"/>
        <w:rPr>
          <w:rFonts w:asciiTheme="minorHAnsi" w:hAnsiTheme="minorHAnsi" w:cstheme="minorHAnsi"/>
          <w:color w:val="16191F"/>
          <w:sz w:val="28"/>
          <w:szCs w:val="28"/>
        </w:rPr>
      </w:pPr>
      <w:r w:rsidRPr="00465DF3">
        <w:rPr>
          <w:rFonts w:asciiTheme="minorHAnsi" w:hAnsiTheme="minorHAnsi" w:cstheme="minorHAnsi"/>
          <w:color w:val="16191F"/>
          <w:sz w:val="28"/>
          <w:szCs w:val="28"/>
        </w:rPr>
        <w:t>One or more VPCs</w:t>
      </w:r>
    </w:p>
    <w:p w14:paraId="5B1C225E" w14:textId="77777777" w:rsidR="00465DF3" w:rsidRPr="00465DF3" w:rsidRDefault="00465DF3" w:rsidP="00465DF3">
      <w:pPr>
        <w:pStyle w:val="NormalWeb"/>
        <w:numPr>
          <w:ilvl w:val="1"/>
          <w:numId w:val="2"/>
        </w:numPr>
        <w:shd w:val="clear" w:color="auto" w:fill="FFFFFF"/>
        <w:spacing w:before="0" w:beforeAutospacing="0" w:after="0" w:afterAutospacing="0" w:line="360" w:lineRule="atLeast"/>
        <w:rPr>
          <w:rFonts w:asciiTheme="minorHAnsi" w:hAnsiTheme="minorHAnsi" w:cstheme="minorHAnsi"/>
          <w:color w:val="16191F"/>
          <w:sz w:val="28"/>
          <w:szCs w:val="28"/>
        </w:rPr>
      </w:pPr>
      <w:r w:rsidRPr="00465DF3">
        <w:rPr>
          <w:rFonts w:asciiTheme="minorHAnsi" w:hAnsiTheme="minorHAnsi" w:cstheme="minorHAnsi"/>
          <w:color w:val="16191F"/>
          <w:sz w:val="28"/>
          <w:szCs w:val="28"/>
        </w:rPr>
        <w:t>An AWS Direct Connect gateway</w:t>
      </w:r>
    </w:p>
    <w:p w14:paraId="615F44BE" w14:textId="77777777" w:rsidR="00465DF3" w:rsidRPr="00465DF3" w:rsidRDefault="00465DF3" w:rsidP="00465DF3">
      <w:pPr>
        <w:pStyle w:val="NormalWeb"/>
        <w:numPr>
          <w:ilvl w:val="1"/>
          <w:numId w:val="2"/>
        </w:numPr>
        <w:shd w:val="clear" w:color="auto" w:fill="FFFFFF"/>
        <w:spacing w:before="0" w:beforeAutospacing="0" w:after="0" w:afterAutospacing="0" w:line="360" w:lineRule="atLeast"/>
        <w:rPr>
          <w:rFonts w:asciiTheme="minorHAnsi" w:hAnsiTheme="minorHAnsi" w:cstheme="minorHAnsi"/>
          <w:color w:val="16191F"/>
          <w:sz w:val="28"/>
          <w:szCs w:val="28"/>
        </w:rPr>
      </w:pPr>
      <w:r w:rsidRPr="00465DF3">
        <w:rPr>
          <w:rFonts w:asciiTheme="minorHAnsi" w:hAnsiTheme="minorHAnsi" w:cstheme="minorHAnsi"/>
          <w:color w:val="16191F"/>
          <w:sz w:val="28"/>
          <w:szCs w:val="28"/>
        </w:rPr>
        <w:t>A peering connection with another transit gateway</w:t>
      </w:r>
    </w:p>
    <w:p w14:paraId="1EDD09A3" w14:textId="4D249BA8" w:rsidR="00465DF3" w:rsidRDefault="00465DF3" w:rsidP="00465DF3">
      <w:pPr>
        <w:pStyle w:val="NormalWeb"/>
        <w:numPr>
          <w:ilvl w:val="1"/>
          <w:numId w:val="2"/>
        </w:numPr>
        <w:shd w:val="clear" w:color="auto" w:fill="FFFFFF"/>
        <w:spacing w:before="0" w:beforeAutospacing="0" w:after="0" w:afterAutospacing="0" w:line="360" w:lineRule="atLeast"/>
        <w:rPr>
          <w:rFonts w:asciiTheme="minorHAnsi" w:hAnsiTheme="minorHAnsi" w:cstheme="minorHAnsi"/>
          <w:color w:val="16191F"/>
          <w:sz w:val="28"/>
          <w:szCs w:val="28"/>
        </w:rPr>
      </w:pPr>
      <w:r w:rsidRPr="00465DF3">
        <w:rPr>
          <w:rFonts w:asciiTheme="minorHAnsi" w:hAnsiTheme="minorHAnsi" w:cstheme="minorHAnsi"/>
          <w:color w:val="16191F"/>
          <w:sz w:val="28"/>
          <w:szCs w:val="28"/>
        </w:rPr>
        <w:t>A VPN connection to a transit gateway</w:t>
      </w:r>
    </w:p>
    <w:p w14:paraId="1074677B" w14:textId="77777777" w:rsidR="00465DF3" w:rsidRPr="00465DF3" w:rsidRDefault="00465DF3" w:rsidP="00465DF3">
      <w:pPr>
        <w:pStyle w:val="NormalWeb"/>
        <w:shd w:val="clear" w:color="auto" w:fill="FFFFFF"/>
        <w:spacing w:before="0" w:beforeAutospacing="0" w:after="0" w:afterAutospacing="0" w:line="360" w:lineRule="atLeast"/>
        <w:ind w:left="1440"/>
        <w:rPr>
          <w:rFonts w:asciiTheme="minorHAnsi" w:hAnsiTheme="minorHAnsi" w:cstheme="minorHAnsi"/>
          <w:color w:val="16191F"/>
          <w:sz w:val="28"/>
          <w:szCs w:val="28"/>
        </w:rPr>
      </w:pPr>
    </w:p>
    <w:p w14:paraId="1F80675A" w14:textId="77777777" w:rsidR="00465DF3" w:rsidRPr="00465DF3" w:rsidRDefault="00465DF3" w:rsidP="00465DF3">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16191F"/>
          <w:sz w:val="28"/>
          <w:szCs w:val="28"/>
        </w:rPr>
      </w:pPr>
      <w:r w:rsidRPr="00465DF3">
        <w:rPr>
          <w:rStyle w:val="topcom"/>
          <w:rFonts w:asciiTheme="minorHAnsi" w:hAnsiTheme="minorHAnsi" w:cstheme="minorHAnsi"/>
          <w:b/>
          <w:bCs/>
          <w:color w:val="16191F"/>
          <w:sz w:val="28"/>
          <w:szCs w:val="28"/>
        </w:rPr>
        <w:t>Transit gateway route table</w:t>
      </w:r>
      <w:r w:rsidRPr="00465DF3">
        <w:rPr>
          <w:rFonts w:asciiTheme="minorHAnsi" w:hAnsiTheme="minorHAnsi" w:cstheme="minorHAnsi"/>
          <w:color w:val="16191F"/>
          <w:sz w:val="28"/>
          <w:szCs w:val="28"/>
        </w:rPr>
        <w:t> — A transit gateway has a default route table and can optionally have additional route tables. A route table includes dynamic and static routes that decide the next hop based on the destination IP address of the packet. The target of these routes could be any transit gateway attachment. By default, transit gateway attachments are associated with the default transit gateway route table.</w:t>
      </w:r>
    </w:p>
    <w:p w14:paraId="1C099D6C" w14:textId="77777777" w:rsidR="00465DF3" w:rsidRPr="00465DF3" w:rsidRDefault="00465DF3" w:rsidP="00465DF3">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16191F"/>
          <w:sz w:val="28"/>
          <w:szCs w:val="28"/>
        </w:rPr>
      </w:pPr>
      <w:r w:rsidRPr="00465DF3">
        <w:rPr>
          <w:rStyle w:val="topcom"/>
          <w:rFonts w:asciiTheme="minorHAnsi" w:hAnsiTheme="minorHAnsi" w:cstheme="minorHAnsi"/>
          <w:b/>
          <w:bCs/>
          <w:color w:val="16191F"/>
          <w:sz w:val="28"/>
          <w:szCs w:val="28"/>
        </w:rPr>
        <w:lastRenderedPageBreak/>
        <w:t>Associations</w:t>
      </w:r>
      <w:r w:rsidRPr="00465DF3">
        <w:rPr>
          <w:rFonts w:asciiTheme="minorHAnsi" w:hAnsiTheme="minorHAnsi" w:cstheme="minorHAnsi"/>
          <w:color w:val="16191F"/>
          <w:sz w:val="28"/>
          <w:szCs w:val="28"/>
        </w:rPr>
        <w:t> — Each attachment is associated with exactly one route table. Each route table can be associated with zero to many attachments.</w:t>
      </w:r>
    </w:p>
    <w:p w14:paraId="25584A85" w14:textId="77777777" w:rsidR="008A1C07" w:rsidRPr="008A1C07" w:rsidRDefault="00465DF3" w:rsidP="008A1C07">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sidRPr="00465DF3">
        <w:rPr>
          <w:rStyle w:val="topcom"/>
          <w:rFonts w:asciiTheme="minorHAnsi" w:hAnsiTheme="minorHAnsi" w:cstheme="minorHAnsi"/>
          <w:b/>
          <w:bCs/>
          <w:color w:val="16191F"/>
          <w:sz w:val="28"/>
          <w:szCs w:val="28"/>
        </w:rPr>
        <w:t>Route propagation</w:t>
      </w:r>
      <w:r w:rsidRPr="00465DF3">
        <w:rPr>
          <w:rFonts w:asciiTheme="minorHAnsi" w:hAnsiTheme="minorHAnsi" w:cstheme="minorHAnsi"/>
          <w:color w:val="16191F"/>
          <w:sz w:val="28"/>
          <w:szCs w:val="28"/>
        </w:rPr>
        <w:t> — A VPC, VPN connection, or Direct Connect gateway can dynamically propagate routes to a transit gateway route table. With a Connect attachment, the routes are propagated to a transit gateway route table by default. With a VPC, you must create static routes to send traffic to the transit gateway. With a VPN connection or a Direct Connect gateway, routes are propagated from the transit gateway to your on-premises router using Border Gateway Protocol (BGP). With a peering attachment, you must create a static route in the transit gateway route table to point to the peering attachment.</w:t>
      </w:r>
    </w:p>
    <w:p w14:paraId="09C23C2A" w14:textId="77777777" w:rsidR="008A1C07" w:rsidRDefault="008A1C07" w:rsidP="008A1C07">
      <w:pPr>
        <w:pStyle w:val="NormalWeb"/>
        <w:shd w:val="clear" w:color="auto" w:fill="FFFFFF"/>
        <w:spacing w:before="0" w:beforeAutospacing="0" w:after="0" w:afterAutospacing="0" w:line="360" w:lineRule="atLeast"/>
        <w:ind w:left="720"/>
        <w:rPr>
          <w:rStyle w:val="topcom"/>
          <w:rFonts w:asciiTheme="minorHAnsi" w:hAnsiTheme="minorHAnsi" w:cstheme="minorHAnsi"/>
          <w:b/>
          <w:bCs/>
          <w:color w:val="16191F"/>
          <w:sz w:val="28"/>
          <w:szCs w:val="28"/>
        </w:rPr>
      </w:pPr>
    </w:p>
    <w:p w14:paraId="301FF365" w14:textId="77777777" w:rsidR="007F6043" w:rsidRDefault="007F6043" w:rsidP="008A1C07">
      <w:pPr>
        <w:pStyle w:val="NormalWeb"/>
        <w:shd w:val="clear" w:color="auto" w:fill="FFFFFF"/>
        <w:spacing w:before="0" w:beforeAutospacing="0" w:after="0" w:afterAutospacing="0" w:line="360" w:lineRule="atLeast"/>
        <w:ind w:left="720" w:hanging="630"/>
        <w:rPr>
          <w:rFonts w:asciiTheme="minorHAnsi" w:hAnsiTheme="minorHAnsi" w:cstheme="minorHAnsi"/>
          <w:b/>
          <w:bCs/>
          <w:color w:val="16191F"/>
          <w:sz w:val="36"/>
          <w:szCs w:val="36"/>
          <w:u w:val="single"/>
        </w:rPr>
      </w:pPr>
    </w:p>
    <w:p w14:paraId="5B3211A9" w14:textId="7853563A" w:rsidR="008A1C07" w:rsidRPr="00CE4C0C" w:rsidRDefault="008A1C07" w:rsidP="008A1C07">
      <w:pPr>
        <w:pStyle w:val="NormalWeb"/>
        <w:shd w:val="clear" w:color="auto" w:fill="FFFFFF"/>
        <w:spacing w:before="0" w:beforeAutospacing="0" w:after="0" w:afterAutospacing="0" w:line="360" w:lineRule="atLeast"/>
        <w:ind w:left="720" w:hanging="630"/>
        <w:rPr>
          <w:rFonts w:asciiTheme="minorHAnsi" w:hAnsiTheme="minorHAnsi" w:cstheme="minorHAnsi"/>
          <w:color w:val="16191F"/>
          <w:sz w:val="36"/>
          <w:szCs w:val="36"/>
          <w:u w:val="single"/>
        </w:rPr>
      </w:pPr>
      <w:r w:rsidRPr="00CE4C0C">
        <w:rPr>
          <w:rFonts w:asciiTheme="minorHAnsi" w:hAnsiTheme="minorHAnsi" w:cstheme="minorHAnsi"/>
          <w:b/>
          <w:bCs/>
          <w:color w:val="16191F"/>
          <w:sz w:val="36"/>
          <w:szCs w:val="36"/>
          <w:u w:val="single"/>
        </w:rPr>
        <w:t>Transit gateways working</w:t>
      </w:r>
    </w:p>
    <w:p w14:paraId="2ADC579D" w14:textId="38B9C206" w:rsidR="008A1C07" w:rsidRPr="008A1C07" w:rsidRDefault="008A1C07" w:rsidP="008A1C07">
      <w:pPr>
        <w:shd w:val="clear" w:color="auto" w:fill="FFFFFF"/>
        <w:tabs>
          <w:tab w:val="left" w:pos="90"/>
        </w:tabs>
        <w:spacing w:before="240" w:after="240" w:line="360" w:lineRule="atLeast"/>
        <w:ind w:hanging="90"/>
        <w:rPr>
          <w:rFonts w:eastAsia="Times New Roman" w:cstheme="minorHAnsi"/>
          <w:color w:val="16191F"/>
          <w:sz w:val="28"/>
          <w:szCs w:val="28"/>
        </w:rPr>
      </w:pPr>
      <w:r>
        <w:rPr>
          <w:rFonts w:ascii="Amazon Ember" w:eastAsia="Times New Roman" w:hAnsi="Amazon Ember" w:cs="Times New Roman"/>
          <w:color w:val="16191F"/>
          <w:sz w:val="24"/>
          <w:szCs w:val="24"/>
        </w:rPr>
        <w:t xml:space="preserve">  </w:t>
      </w:r>
      <w:r w:rsidRPr="008A1C07">
        <w:rPr>
          <w:rFonts w:eastAsia="Times New Roman" w:cstheme="minorHAnsi"/>
          <w:color w:val="16191F"/>
          <w:sz w:val="28"/>
          <w:szCs w:val="28"/>
        </w:rPr>
        <w:t>You can create, access, and manage your transit gateways using any of the following    interfaces:</w:t>
      </w:r>
    </w:p>
    <w:p w14:paraId="6219E5FE" w14:textId="77777777" w:rsidR="008A1C07" w:rsidRPr="008A1C07" w:rsidRDefault="008A1C07" w:rsidP="008A1C07">
      <w:pPr>
        <w:numPr>
          <w:ilvl w:val="0"/>
          <w:numId w:val="3"/>
        </w:numPr>
        <w:shd w:val="clear" w:color="auto" w:fill="FFFFFF"/>
        <w:spacing w:after="0" w:line="360" w:lineRule="atLeast"/>
        <w:rPr>
          <w:rFonts w:eastAsia="Times New Roman" w:cstheme="minorHAnsi"/>
          <w:color w:val="16191F"/>
          <w:sz w:val="28"/>
          <w:szCs w:val="28"/>
        </w:rPr>
      </w:pPr>
      <w:r w:rsidRPr="008A1C07">
        <w:rPr>
          <w:rFonts w:eastAsia="Times New Roman" w:cstheme="minorHAnsi"/>
          <w:b/>
          <w:bCs/>
          <w:color w:val="16191F"/>
          <w:sz w:val="28"/>
          <w:szCs w:val="28"/>
        </w:rPr>
        <w:t>AWS Management Console</w:t>
      </w:r>
      <w:r w:rsidRPr="008A1C07">
        <w:rPr>
          <w:rFonts w:eastAsia="Times New Roman" w:cstheme="minorHAnsi"/>
          <w:color w:val="16191F"/>
          <w:sz w:val="28"/>
          <w:szCs w:val="28"/>
        </w:rPr>
        <w:t> — Provides a web interface that you can use to access your transit gateways.</w:t>
      </w:r>
    </w:p>
    <w:p w14:paraId="169937D0" w14:textId="4B186CE9" w:rsidR="008A1C07" w:rsidRDefault="008A1C07" w:rsidP="008A1C07">
      <w:pPr>
        <w:numPr>
          <w:ilvl w:val="0"/>
          <w:numId w:val="3"/>
        </w:numPr>
        <w:shd w:val="clear" w:color="auto" w:fill="FFFFFF"/>
        <w:spacing w:after="150" w:line="360" w:lineRule="atLeast"/>
        <w:rPr>
          <w:rFonts w:eastAsia="Times New Roman" w:cstheme="minorHAnsi"/>
          <w:color w:val="16191F"/>
          <w:sz w:val="28"/>
          <w:szCs w:val="28"/>
        </w:rPr>
      </w:pPr>
      <w:r w:rsidRPr="008A1C07">
        <w:rPr>
          <w:rFonts w:eastAsia="Times New Roman" w:cstheme="minorHAnsi"/>
          <w:b/>
          <w:bCs/>
          <w:color w:val="16191F"/>
          <w:sz w:val="28"/>
          <w:szCs w:val="28"/>
        </w:rPr>
        <w:t>AWS Command Line Interface (AWS CLI)</w:t>
      </w:r>
      <w:r w:rsidRPr="008A1C07">
        <w:rPr>
          <w:rFonts w:eastAsia="Times New Roman" w:cstheme="minorHAnsi"/>
          <w:color w:val="16191F"/>
          <w:sz w:val="28"/>
          <w:szCs w:val="28"/>
        </w:rPr>
        <w:t xml:space="preserve"> — Provides commands for a broad set of AWS services, including Amazon VPC, and is supported on Windows, </w:t>
      </w:r>
      <w:proofErr w:type="spellStart"/>
      <w:r w:rsidRPr="008A1C07">
        <w:rPr>
          <w:rFonts w:eastAsia="Times New Roman" w:cstheme="minorHAnsi"/>
          <w:color w:val="16191F"/>
          <w:sz w:val="28"/>
          <w:szCs w:val="28"/>
        </w:rPr>
        <w:t>macOS</w:t>
      </w:r>
      <w:proofErr w:type="spellEnd"/>
      <w:r w:rsidRPr="008A1C07">
        <w:rPr>
          <w:rFonts w:eastAsia="Times New Roman" w:cstheme="minorHAnsi"/>
          <w:color w:val="16191F"/>
          <w:sz w:val="28"/>
          <w:szCs w:val="28"/>
        </w:rPr>
        <w:t xml:space="preserve">, and Linux. For more </w:t>
      </w:r>
      <w:proofErr w:type="gramStart"/>
      <w:r w:rsidRPr="008A1C07">
        <w:rPr>
          <w:rFonts w:eastAsia="Times New Roman" w:cstheme="minorHAnsi"/>
          <w:color w:val="16191F"/>
          <w:sz w:val="28"/>
          <w:szCs w:val="28"/>
        </w:rPr>
        <w:t>information</w:t>
      </w:r>
      <w:proofErr w:type="gramEnd"/>
      <w:r w:rsidR="0058526C">
        <w:rPr>
          <w:rFonts w:eastAsia="Times New Roman" w:cstheme="minorHAnsi"/>
          <w:color w:val="16191F"/>
          <w:sz w:val="28"/>
          <w:szCs w:val="28"/>
        </w:rPr>
        <w:t>.</w:t>
      </w:r>
      <w:r w:rsidRPr="008A1C07">
        <w:rPr>
          <w:rFonts w:eastAsia="Times New Roman" w:cstheme="minorHAnsi"/>
          <w:color w:val="16191F"/>
          <w:sz w:val="28"/>
          <w:szCs w:val="28"/>
        </w:rPr>
        <w:t xml:space="preserve"> </w:t>
      </w:r>
    </w:p>
    <w:p w14:paraId="6F8E3F80" w14:textId="77777777" w:rsidR="00761EA1" w:rsidRDefault="00761EA1" w:rsidP="00761EA1">
      <w:pPr>
        <w:shd w:val="clear" w:color="auto" w:fill="FFFFFF"/>
        <w:spacing w:after="150" w:line="360" w:lineRule="atLeast"/>
        <w:rPr>
          <w:rFonts w:eastAsia="Times New Roman" w:cstheme="minorHAnsi"/>
          <w:b/>
          <w:color w:val="16191F"/>
          <w:sz w:val="28"/>
          <w:szCs w:val="28"/>
        </w:rPr>
      </w:pPr>
    </w:p>
    <w:p w14:paraId="0316FBB1" w14:textId="0A1F5861" w:rsidR="00761EA1" w:rsidRPr="00761EA1" w:rsidRDefault="00761EA1" w:rsidP="00761EA1">
      <w:pPr>
        <w:shd w:val="clear" w:color="auto" w:fill="FFFFFF"/>
        <w:spacing w:after="150" w:line="360" w:lineRule="atLeast"/>
        <w:rPr>
          <w:rFonts w:eastAsia="Times New Roman" w:cstheme="minorHAnsi"/>
          <w:b/>
          <w:color w:val="16191F"/>
          <w:sz w:val="28"/>
          <w:szCs w:val="28"/>
        </w:rPr>
      </w:pPr>
      <w:r w:rsidRPr="00761EA1">
        <w:rPr>
          <w:rFonts w:eastAsia="Times New Roman" w:cstheme="minorHAnsi"/>
          <w:b/>
          <w:color w:val="16191F"/>
          <w:sz w:val="28"/>
          <w:szCs w:val="28"/>
        </w:rPr>
        <w:t>Step 1- Provision VPCs</w:t>
      </w:r>
    </w:p>
    <w:p w14:paraId="25CB7A4B" w14:textId="328DDB8F" w:rsidR="00761EA1" w:rsidRDefault="00761EA1" w:rsidP="00761EA1">
      <w:pPr>
        <w:pStyle w:val="ListParagraph"/>
        <w:numPr>
          <w:ilvl w:val="0"/>
          <w:numId w:val="4"/>
        </w:numPr>
        <w:shd w:val="clear" w:color="auto" w:fill="FFFFFF"/>
        <w:spacing w:after="150" w:line="360" w:lineRule="atLeast"/>
        <w:rPr>
          <w:rFonts w:eastAsia="Times New Roman" w:cstheme="minorHAnsi"/>
          <w:color w:val="16191F"/>
          <w:sz w:val="28"/>
          <w:szCs w:val="28"/>
        </w:rPr>
      </w:pPr>
      <w:r>
        <w:rPr>
          <w:rFonts w:eastAsia="Times New Roman" w:cstheme="minorHAnsi"/>
          <w:color w:val="16191F"/>
          <w:sz w:val="28"/>
          <w:szCs w:val="28"/>
        </w:rPr>
        <w:t>Create 2 VPCs with name VPC1 and VPC 2</w:t>
      </w:r>
    </w:p>
    <w:p w14:paraId="072CBA2B" w14:textId="4230709F" w:rsidR="00761EA1" w:rsidRDefault="00761EA1" w:rsidP="00761EA1">
      <w:pPr>
        <w:pStyle w:val="ListParagraph"/>
        <w:numPr>
          <w:ilvl w:val="0"/>
          <w:numId w:val="4"/>
        </w:numPr>
        <w:shd w:val="clear" w:color="auto" w:fill="FFFFFF"/>
        <w:spacing w:after="150" w:line="360" w:lineRule="atLeast"/>
        <w:rPr>
          <w:rFonts w:eastAsia="Times New Roman" w:cstheme="minorHAnsi"/>
          <w:color w:val="16191F"/>
          <w:sz w:val="28"/>
          <w:szCs w:val="28"/>
        </w:rPr>
      </w:pPr>
      <w:r>
        <w:rPr>
          <w:rFonts w:eastAsia="Times New Roman" w:cstheme="minorHAnsi"/>
          <w:color w:val="16191F"/>
          <w:sz w:val="28"/>
          <w:szCs w:val="28"/>
        </w:rPr>
        <w:t>Create 1 Subnet in each VPC with names Subnet1 in VPC1 and Subnet1 and VPC2</w:t>
      </w:r>
    </w:p>
    <w:p w14:paraId="575D6E89" w14:textId="6171EF66" w:rsidR="00761EA1" w:rsidRDefault="00761EA1" w:rsidP="00761EA1">
      <w:pPr>
        <w:pStyle w:val="ListParagraph"/>
        <w:numPr>
          <w:ilvl w:val="0"/>
          <w:numId w:val="4"/>
        </w:numPr>
        <w:shd w:val="clear" w:color="auto" w:fill="FFFFFF"/>
        <w:spacing w:after="150" w:line="360" w:lineRule="atLeast"/>
        <w:rPr>
          <w:rFonts w:eastAsia="Times New Roman" w:cstheme="minorHAnsi"/>
          <w:color w:val="16191F"/>
          <w:sz w:val="28"/>
          <w:szCs w:val="28"/>
        </w:rPr>
      </w:pPr>
      <w:r>
        <w:rPr>
          <w:rFonts w:eastAsia="Times New Roman" w:cstheme="minorHAnsi"/>
          <w:color w:val="16191F"/>
          <w:sz w:val="28"/>
          <w:szCs w:val="28"/>
        </w:rPr>
        <w:t>Provision 2 internet gateway with names IGW1 and IGW2.</w:t>
      </w:r>
    </w:p>
    <w:p w14:paraId="1F6E0840" w14:textId="277202BB" w:rsidR="005F5292" w:rsidRDefault="005F5292" w:rsidP="005F5292">
      <w:pPr>
        <w:pStyle w:val="ListParagraph"/>
        <w:shd w:val="clear" w:color="auto" w:fill="FFFFFF"/>
        <w:spacing w:after="150" w:line="360" w:lineRule="atLeast"/>
        <w:rPr>
          <w:rFonts w:eastAsia="Times New Roman" w:cstheme="minorHAnsi"/>
          <w:color w:val="16191F"/>
          <w:sz w:val="28"/>
          <w:szCs w:val="28"/>
        </w:rPr>
      </w:pPr>
    </w:p>
    <w:p w14:paraId="5BDF7522" w14:textId="4ACA4E0B" w:rsidR="005F5292" w:rsidRDefault="000726BB" w:rsidP="005F5292">
      <w:pPr>
        <w:pStyle w:val="ListParagraph"/>
        <w:shd w:val="clear" w:color="auto" w:fill="FFFFFF"/>
        <w:spacing w:after="150" w:line="360" w:lineRule="atLeast"/>
        <w:ind w:left="0"/>
        <w:rPr>
          <w:rFonts w:eastAsia="Times New Roman" w:cstheme="minorHAnsi"/>
          <w:b/>
          <w:color w:val="16191F"/>
          <w:sz w:val="28"/>
          <w:szCs w:val="28"/>
        </w:rPr>
      </w:pPr>
      <w:r>
        <w:rPr>
          <w:rFonts w:eastAsia="Times New Roman" w:cstheme="minorHAnsi"/>
          <w:b/>
          <w:color w:val="16191F"/>
          <w:sz w:val="28"/>
          <w:szCs w:val="28"/>
        </w:rPr>
        <w:t>Step 2- Provision EC2 instance and Security Groups</w:t>
      </w:r>
    </w:p>
    <w:p w14:paraId="6457FA6B" w14:textId="77777777" w:rsidR="000726BB" w:rsidRDefault="000726BB" w:rsidP="005F5292">
      <w:pPr>
        <w:pStyle w:val="ListParagraph"/>
        <w:shd w:val="clear" w:color="auto" w:fill="FFFFFF"/>
        <w:spacing w:after="150" w:line="360" w:lineRule="atLeast"/>
        <w:ind w:left="0"/>
        <w:rPr>
          <w:rFonts w:eastAsia="Times New Roman" w:cstheme="minorHAnsi"/>
          <w:b/>
          <w:color w:val="16191F"/>
          <w:sz w:val="28"/>
          <w:szCs w:val="28"/>
        </w:rPr>
      </w:pPr>
    </w:p>
    <w:p w14:paraId="1850176F" w14:textId="10CAB6B3" w:rsidR="000726BB" w:rsidRDefault="000726BB" w:rsidP="000726BB">
      <w:pPr>
        <w:pStyle w:val="ListParagraph"/>
        <w:numPr>
          <w:ilvl w:val="0"/>
          <w:numId w:val="5"/>
        </w:numPr>
        <w:shd w:val="clear" w:color="auto" w:fill="FFFFFF"/>
        <w:spacing w:after="150" w:line="360" w:lineRule="atLeast"/>
        <w:rPr>
          <w:rFonts w:eastAsia="Times New Roman" w:cstheme="minorHAnsi"/>
          <w:color w:val="16191F"/>
          <w:sz w:val="28"/>
          <w:szCs w:val="28"/>
        </w:rPr>
      </w:pPr>
      <w:r>
        <w:rPr>
          <w:rFonts w:eastAsia="Times New Roman" w:cstheme="minorHAnsi"/>
          <w:color w:val="16191F"/>
          <w:sz w:val="28"/>
          <w:szCs w:val="28"/>
        </w:rPr>
        <w:t>Create 2 security groups with name VPC1-EC2-SG and VPC2-EC2-SG</w:t>
      </w:r>
    </w:p>
    <w:p w14:paraId="64584732" w14:textId="547791F3" w:rsidR="000726BB" w:rsidRDefault="000726BB" w:rsidP="000726BB">
      <w:pPr>
        <w:pStyle w:val="ListParagraph"/>
        <w:numPr>
          <w:ilvl w:val="0"/>
          <w:numId w:val="5"/>
        </w:numPr>
        <w:shd w:val="clear" w:color="auto" w:fill="FFFFFF"/>
        <w:spacing w:after="150" w:line="360" w:lineRule="atLeast"/>
        <w:rPr>
          <w:rFonts w:eastAsia="Times New Roman" w:cstheme="minorHAnsi"/>
          <w:color w:val="16191F"/>
          <w:sz w:val="28"/>
          <w:szCs w:val="28"/>
        </w:rPr>
      </w:pPr>
      <w:r>
        <w:rPr>
          <w:rFonts w:eastAsia="Times New Roman" w:cstheme="minorHAnsi"/>
          <w:color w:val="16191F"/>
          <w:sz w:val="28"/>
          <w:szCs w:val="28"/>
        </w:rPr>
        <w:t>Add inbound rule to open port 22 for SSH for 0.0.0.0/0</w:t>
      </w:r>
    </w:p>
    <w:p w14:paraId="0A2706C6" w14:textId="434E7C03" w:rsidR="000726BB" w:rsidRDefault="000726BB" w:rsidP="000726BB">
      <w:pPr>
        <w:pStyle w:val="ListParagraph"/>
        <w:numPr>
          <w:ilvl w:val="0"/>
          <w:numId w:val="5"/>
        </w:numPr>
        <w:shd w:val="clear" w:color="auto" w:fill="FFFFFF"/>
        <w:spacing w:after="150" w:line="360" w:lineRule="atLeast"/>
        <w:rPr>
          <w:rFonts w:eastAsia="Times New Roman" w:cstheme="minorHAnsi"/>
          <w:color w:val="16191F"/>
          <w:sz w:val="28"/>
          <w:szCs w:val="28"/>
        </w:rPr>
      </w:pPr>
      <w:r>
        <w:rPr>
          <w:rFonts w:eastAsia="Times New Roman" w:cstheme="minorHAnsi"/>
          <w:color w:val="16191F"/>
          <w:sz w:val="28"/>
          <w:szCs w:val="28"/>
        </w:rPr>
        <w:lastRenderedPageBreak/>
        <w:t>Create 2 ec2 instances like EC2-One and EC2-Two</w:t>
      </w:r>
    </w:p>
    <w:p w14:paraId="34F86824" w14:textId="07253082" w:rsidR="000726BB" w:rsidRDefault="000726BB" w:rsidP="000726BB">
      <w:pPr>
        <w:pStyle w:val="ListParagraph"/>
        <w:numPr>
          <w:ilvl w:val="0"/>
          <w:numId w:val="5"/>
        </w:numPr>
        <w:shd w:val="clear" w:color="auto" w:fill="FFFFFF"/>
        <w:spacing w:after="150" w:line="360" w:lineRule="atLeast"/>
        <w:rPr>
          <w:rFonts w:eastAsia="Times New Roman" w:cstheme="minorHAnsi"/>
          <w:color w:val="16191F"/>
          <w:sz w:val="28"/>
          <w:szCs w:val="28"/>
        </w:rPr>
      </w:pPr>
      <w:r>
        <w:rPr>
          <w:rFonts w:eastAsia="Times New Roman" w:cstheme="minorHAnsi"/>
          <w:color w:val="16191F"/>
          <w:sz w:val="28"/>
          <w:szCs w:val="28"/>
        </w:rPr>
        <w:t>Launch EC2-One in VPC1 with Public IP address.</w:t>
      </w:r>
    </w:p>
    <w:p w14:paraId="1E912295" w14:textId="6B7FD061" w:rsidR="000726BB" w:rsidRDefault="000726BB" w:rsidP="000726BB">
      <w:pPr>
        <w:pStyle w:val="ListParagraph"/>
        <w:numPr>
          <w:ilvl w:val="0"/>
          <w:numId w:val="5"/>
        </w:numPr>
        <w:shd w:val="clear" w:color="auto" w:fill="FFFFFF"/>
        <w:spacing w:after="150" w:line="360" w:lineRule="atLeast"/>
        <w:rPr>
          <w:rFonts w:eastAsia="Times New Roman" w:cstheme="minorHAnsi"/>
          <w:color w:val="16191F"/>
          <w:sz w:val="28"/>
          <w:szCs w:val="28"/>
        </w:rPr>
      </w:pPr>
      <w:r>
        <w:rPr>
          <w:rFonts w:eastAsia="Times New Roman" w:cstheme="minorHAnsi"/>
          <w:color w:val="16191F"/>
          <w:sz w:val="28"/>
          <w:szCs w:val="28"/>
        </w:rPr>
        <w:t>Launch EC2-Two in VPC2 without Public IP address.</w:t>
      </w:r>
    </w:p>
    <w:p w14:paraId="216A079C" w14:textId="77777777" w:rsidR="000726BB" w:rsidRPr="000726BB" w:rsidRDefault="000726BB" w:rsidP="000726BB">
      <w:pPr>
        <w:pStyle w:val="ListParagraph"/>
        <w:shd w:val="clear" w:color="auto" w:fill="FFFFFF"/>
        <w:spacing w:after="150" w:line="360" w:lineRule="atLeast"/>
        <w:ind w:left="142"/>
        <w:rPr>
          <w:rFonts w:eastAsia="Times New Roman" w:cstheme="minorHAnsi"/>
          <w:color w:val="16191F"/>
          <w:sz w:val="28"/>
          <w:szCs w:val="28"/>
        </w:rPr>
      </w:pPr>
    </w:p>
    <w:p w14:paraId="4E20D190" w14:textId="4950D5C4" w:rsidR="000726BB" w:rsidRDefault="000726BB" w:rsidP="000726BB">
      <w:pPr>
        <w:pStyle w:val="ListParagraph"/>
        <w:shd w:val="clear" w:color="auto" w:fill="FFFFFF"/>
        <w:spacing w:after="150" w:line="360" w:lineRule="atLeast"/>
        <w:ind w:left="0"/>
        <w:rPr>
          <w:rFonts w:eastAsia="Times New Roman" w:cstheme="minorHAnsi"/>
          <w:b/>
          <w:color w:val="16191F"/>
          <w:sz w:val="28"/>
          <w:szCs w:val="28"/>
        </w:rPr>
      </w:pPr>
      <w:r>
        <w:rPr>
          <w:rFonts w:eastAsia="Times New Roman" w:cstheme="minorHAnsi"/>
          <w:b/>
          <w:color w:val="16191F"/>
          <w:sz w:val="28"/>
          <w:szCs w:val="28"/>
        </w:rPr>
        <w:t>Step 3- Provision Transit Gateway</w:t>
      </w:r>
    </w:p>
    <w:p w14:paraId="3D259C11" w14:textId="66E1062D" w:rsidR="000726BB" w:rsidRDefault="000726BB" w:rsidP="000726BB">
      <w:pPr>
        <w:pStyle w:val="ListParagraph"/>
        <w:shd w:val="clear" w:color="auto" w:fill="FFFFFF"/>
        <w:spacing w:after="150" w:line="360" w:lineRule="atLeast"/>
        <w:ind w:left="0"/>
        <w:rPr>
          <w:rFonts w:eastAsia="Times New Roman" w:cstheme="minorHAnsi"/>
          <w:b/>
          <w:color w:val="16191F"/>
          <w:sz w:val="28"/>
          <w:szCs w:val="28"/>
        </w:rPr>
      </w:pPr>
    </w:p>
    <w:p w14:paraId="3C5F4B4A" w14:textId="41B636AC" w:rsidR="000726BB" w:rsidRDefault="000726BB" w:rsidP="000726BB">
      <w:pPr>
        <w:pStyle w:val="ListParagraph"/>
        <w:shd w:val="clear" w:color="auto" w:fill="FFFFFF"/>
        <w:spacing w:after="150" w:line="360" w:lineRule="atLeast"/>
        <w:ind w:left="0"/>
        <w:rPr>
          <w:rFonts w:eastAsia="Times New Roman" w:cstheme="minorHAnsi"/>
          <w:b/>
          <w:color w:val="16191F"/>
          <w:sz w:val="28"/>
          <w:szCs w:val="28"/>
        </w:rPr>
      </w:pPr>
      <w:r>
        <w:rPr>
          <w:rFonts w:eastAsia="Times New Roman" w:cstheme="minorHAnsi"/>
          <w:b/>
          <w:color w:val="16191F"/>
          <w:sz w:val="28"/>
          <w:szCs w:val="28"/>
        </w:rPr>
        <w:t>Step 4- SSH and Telnet</w:t>
      </w:r>
    </w:p>
    <w:p w14:paraId="065C3350" w14:textId="77777777" w:rsidR="000726BB" w:rsidRDefault="000726BB" w:rsidP="000726BB">
      <w:pPr>
        <w:pStyle w:val="ListParagraph"/>
        <w:shd w:val="clear" w:color="auto" w:fill="FFFFFF"/>
        <w:spacing w:after="150" w:line="360" w:lineRule="atLeast"/>
        <w:ind w:left="0"/>
        <w:rPr>
          <w:rFonts w:eastAsia="Times New Roman" w:cstheme="minorHAnsi"/>
          <w:b/>
          <w:color w:val="16191F"/>
          <w:sz w:val="28"/>
          <w:szCs w:val="28"/>
        </w:rPr>
      </w:pPr>
    </w:p>
    <w:p w14:paraId="61B6C98F" w14:textId="1788CEBC" w:rsidR="000726BB" w:rsidRDefault="000726BB" w:rsidP="000726BB">
      <w:pPr>
        <w:pStyle w:val="ListParagraph"/>
        <w:numPr>
          <w:ilvl w:val="0"/>
          <w:numId w:val="6"/>
        </w:numPr>
        <w:shd w:val="clear" w:color="auto" w:fill="FFFFFF"/>
        <w:spacing w:after="150" w:line="360" w:lineRule="atLeast"/>
        <w:rPr>
          <w:rFonts w:eastAsia="Times New Roman" w:cstheme="minorHAnsi"/>
          <w:color w:val="16191F"/>
          <w:sz w:val="28"/>
          <w:szCs w:val="28"/>
        </w:rPr>
      </w:pPr>
      <w:r w:rsidRPr="000726BB">
        <w:rPr>
          <w:rFonts w:eastAsia="Times New Roman" w:cstheme="minorHAnsi"/>
          <w:color w:val="16191F"/>
          <w:sz w:val="28"/>
          <w:szCs w:val="28"/>
        </w:rPr>
        <w:t>SSH into EC2-One using its Public IP address</w:t>
      </w:r>
      <w:r>
        <w:rPr>
          <w:rFonts w:eastAsia="Times New Roman" w:cstheme="minorHAnsi"/>
          <w:color w:val="16191F"/>
          <w:sz w:val="28"/>
          <w:szCs w:val="28"/>
        </w:rPr>
        <w:t>.</w:t>
      </w:r>
    </w:p>
    <w:p w14:paraId="766FB518" w14:textId="53DD7E10" w:rsidR="000726BB" w:rsidRDefault="000726BB" w:rsidP="000726BB">
      <w:pPr>
        <w:pStyle w:val="ListParagraph"/>
        <w:numPr>
          <w:ilvl w:val="0"/>
          <w:numId w:val="6"/>
        </w:numPr>
        <w:shd w:val="clear" w:color="auto" w:fill="FFFFFF"/>
        <w:spacing w:after="150" w:line="360" w:lineRule="atLeast"/>
        <w:rPr>
          <w:rFonts w:eastAsia="Times New Roman" w:cstheme="minorHAnsi"/>
          <w:color w:val="16191F"/>
          <w:sz w:val="28"/>
          <w:szCs w:val="28"/>
        </w:rPr>
      </w:pPr>
      <w:r>
        <w:rPr>
          <w:rFonts w:eastAsia="Times New Roman" w:cstheme="minorHAnsi"/>
          <w:color w:val="16191F"/>
          <w:sz w:val="28"/>
          <w:szCs w:val="28"/>
        </w:rPr>
        <w:t>Run such commands</w:t>
      </w:r>
    </w:p>
    <w:p w14:paraId="733A2006" w14:textId="4E7F271D" w:rsidR="000726BB" w:rsidRDefault="000726BB" w:rsidP="000726BB">
      <w:pPr>
        <w:pStyle w:val="ListParagraph"/>
        <w:numPr>
          <w:ilvl w:val="1"/>
          <w:numId w:val="3"/>
        </w:numPr>
        <w:shd w:val="clear" w:color="auto" w:fill="FFFFFF"/>
        <w:spacing w:after="150" w:line="360" w:lineRule="atLeast"/>
        <w:rPr>
          <w:rFonts w:eastAsia="Times New Roman" w:cstheme="minorHAnsi"/>
          <w:color w:val="16191F"/>
          <w:sz w:val="28"/>
          <w:szCs w:val="28"/>
        </w:rPr>
      </w:pPr>
      <w:proofErr w:type="spellStart"/>
      <w:r>
        <w:rPr>
          <w:rFonts w:eastAsia="Times New Roman" w:cstheme="minorHAnsi"/>
          <w:color w:val="16191F"/>
          <w:sz w:val="28"/>
          <w:szCs w:val="28"/>
        </w:rPr>
        <w:t>Sudo</w:t>
      </w:r>
      <w:proofErr w:type="spellEnd"/>
      <w:r>
        <w:rPr>
          <w:rFonts w:eastAsia="Times New Roman" w:cstheme="minorHAnsi"/>
          <w:color w:val="16191F"/>
          <w:sz w:val="28"/>
          <w:szCs w:val="28"/>
        </w:rPr>
        <w:t xml:space="preserve"> yum update</w:t>
      </w:r>
    </w:p>
    <w:p w14:paraId="7F0C5295" w14:textId="611792E7" w:rsidR="000726BB" w:rsidRDefault="000726BB" w:rsidP="000726BB">
      <w:pPr>
        <w:pStyle w:val="ListParagraph"/>
        <w:numPr>
          <w:ilvl w:val="1"/>
          <w:numId w:val="3"/>
        </w:numPr>
        <w:shd w:val="clear" w:color="auto" w:fill="FFFFFF"/>
        <w:spacing w:after="150" w:line="360" w:lineRule="atLeast"/>
        <w:rPr>
          <w:rFonts w:eastAsia="Times New Roman" w:cstheme="minorHAnsi"/>
          <w:color w:val="16191F"/>
          <w:sz w:val="28"/>
          <w:szCs w:val="28"/>
        </w:rPr>
      </w:pPr>
      <w:proofErr w:type="spellStart"/>
      <w:r>
        <w:rPr>
          <w:rFonts w:eastAsia="Times New Roman" w:cstheme="minorHAnsi"/>
          <w:color w:val="16191F"/>
          <w:sz w:val="28"/>
          <w:szCs w:val="28"/>
        </w:rPr>
        <w:t>Sudo</w:t>
      </w:r>
      <w:proofErr w:type="spellEnd"/>
      <w:r>
        <w:rPr>
          <w:rFonts w:eastAsia="Times New Roman" w:cstheme="minorHAnsi"/>
          <w:color w:val="16191F"/>
          <w:sz w:val="28"/>
          <w:szCs w:val="28"/>
        </w:rPr>
        <w:t xml:space="preserve"> yum install telnet</w:t>
      </w:r>
    </w:p>
    <w:p w14:paraId="606B8760" w14:textId="75DF3EE5" w:rsidR="000726BB" w:rsidRDefault="000726BB" w:rsidP="000726BB">
      <w:pPr>
        <w:pStyle w:val="ListParagraph"/>
        <w:numPr>
          <w:ilvl w:val="1"/>
          <w:numId w:val="3"/>
        </w:numPr>
        <w:shd w:val="clear" w:color="auto" w:fill="FFFFFF"/>
        <w:spacing w:after="150" w:line="360" w:lineRule="atLeast"/>
        <w:rPr>
          <w:rFonts w:eastAsia="Times New Roman" w:cstheme="minorHAnsi"/>
          <w:color w:val="16191F"/>
          <w:sz w:val="28"/>
          <w:szCs w:val="28"/>
        </w:rPr>
      </w:pPr>
      <w:r>
        <w:rPr>
          <w:rFonts w:eastAsia="Times New Roman" w:cstheme="minorHAnsi"/>
          <w:color w:val="16191F"/>
          <w:sz w:val="28"/>
          <w:szCs w:val="28"/>
        </w:rPr>
        <w:t>telnet&lt;&lt;EC2-Two Private IP address&gt;&gt; 22</w:t>
      </w:r>
    </w:p>
    <w:p w14:paraId="107CCEB5" w14:textId="314F760B" w:rsidR="000726BB" w:rsidRPr="000726BB" w:rsidRDefault="000726BB" w:rsidP="000726BB">
      <w:pPr>
        <w:pStyle w:val="ListParagraph"/>
        <w:numPr>
          <w:ilvl w:val="0"/>
          <w:numId w:val="3"/>
        </w:numPr>
        <w:shd w:val="clear" w:color="auto" w:fill="FFFFFF"/>
        <w:spacing w:after="150" w:line="360" w:lineRule="atLeast"/>
        <w:rPr>
          <w:rFonts w:eastAsia="Times New Roman" w:cstheme="minorHAnsi"/>
          <w:color w:val="16191F"/>
          <w:sz w:val="28"/>
          <w:szCs w:val="28"/>
        </w:rPr>
      </w:pPr>
      <w:r>
        <w:rPr>
          <w:rFonts w:eastAsia="Times New Roman" w:cstheme="minorHAnsi"/>
          <w:color w:val="16191F"/>
          <w:sz w:val="28"/>
          <w:szCs w:val="28"/>
        </w:rPr>
        <w:t>Able to telnet from EC1-One to EC2-Two via Transit Gateway</w:t>
      </w:r>
    </w:p>
    <w:p w14:paraId="38C2A718" w14:textId="77777777" w:rsidR="000726BB" w:rsidRPr="000726BB" w:rsidRDefault="000726BB" w:rsidP="000726BB">
      <w:pPr>
        <w:pStyle w:val="ListParagraph"/>
        <w:shd w:val="clear" w:color="auto" w:fill="FFFFFF"/>
        <w:spacing w:after="150" w:line="360" w:lineRule="atLeast"/>
        <w:rPr>
          <w:rFonts w:eastAsia="Times New Roman" w:cstheme="minorHAnsi"/>
          <w:color w:val="16191F"/>
          <w:sz w:val="28"/>
          <w:szCs w:val="28"/>
        </w:rPr>
      </w:pPr>
    </w:p>
    <w:p w14:paraId="35FF671C" w14:textId="77777777" w:rsidR="00761EA1" w:rsidRPr="00761EA1" w:rsidRDefault="00761EA1" w:rsidP="00761EA1">
      <w:pPr>
        <w:pStyle w:val="ListParagraph"/>
        <w:shd w:val="clear" w:color="auto" w:fill="FFFFFF"/>
        <w:spacing w:after="150" w:line="360" w:lineRule="atLeast"/>
        <w:rPr>
          <w:rFonts w:eastAsia="Times New Roman" w:cstheme="minorHAnsi"/>
          <w:color w:val="16191F"/>
          <w:sz w:val="28"/>
          <w:szCs w:val="28"/>
        </w:rPr>
      </w:pPr>
    </w:p>
    <w:p w14:paraId="3625A7C3" w14:textId="77777777" w:rsidR="008A1C07" w:rsidRDefault="008A1C07" w:rsidP="003411AE">
      <w:pPr>
        <w:pStyle w:val="NormalWeb"/>
        <w:shd w:val="clear" w:color="auto" w:fill="FFFFFF"/>
        <w:spacing w:before="0" w:beforeAutospacing="0" w:after="0" w:afterAutospacing="0" w:line="360" w:lineRule="atLeast"/>
        <w:ind w:left="720"/>
        <w:jc w:val="right"/>
        <w:rPr>
          <w:rFonts w:ascii="Amazon Ember" w:hAnsi="Amazon Ember"/>
          <w:color w:val="16191F"/>
        </w:rPr>
      </w:pPr>
    </w:p>
    <w:p w14:paraId="1319BAE5" w14:textId="77777777" w:rsidR="001275D6" w:rsidRPr="00022265" w:rsidRDefault="001275D6" w:rsidP="001275D6">
      <w:pPr>
        <w:pStyle w:val="ListParagraph"/>
        <w:ind w:left="0"/>
        <w:rPr>
          <w:rFonts w:cstheme="minorHAnsi"/>
          <w:b/>
          <w:bCs/>
          <w:color w:val="16191F"/>
          <w:sz w:val="32"/>
          <w:szCs w:val="32"/>
          <w:shd w:val="clear" w:color="auto" w:fill="FFFFFF"/>
        </w:rPr>
      </w:pPr>
    </w:p>
    <w:p w14:paraId="6723FAE8" w14:textId="6A5D9608" w:rsidR="00C65345" w:rsidRDefault="00C65345" w:rsidP="0008677B">
      <w:pPr>
        <w:rPr>
          <w:rFonts w:cstheme="minorHAnsi"/>
          <w:color w:val="16191F"/>
          <w:sz w:val="28"/>
          <w:szCs w:val="28"/>
          <w:shd w:val="clear" w:color="auto" w:fill="FFFFFF"/>
        </w:rPr>
      </w:pPr>
    </w:p>
    <w:p w14:paraId="2351A57F" w14:textId="77777777" w:rsidR="00C65345" w:rsidRPr="00C65345" w:rsidRDefault="00C65345" w:rsidP="0008677B">
      <w:pPr>
        <w:rPr>
          <w:rFonts w:cstheme="minorHAnsi"/>
          <w:sz w:val="28"/>
          <w:szCs w:val="28"/>
        </w:rPr>
      </w:pPr>
    </w:p>
    <w:sectPr w:rsidR="00C65345" w:rsidRPr="00C65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1AB"/>
    <w:multiLevelType w:val="multilevel"/>
    <w:tmpl w:val="6A1AEF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D6080"/>
    <w:multiLevelType w:val="multilevel"/>
    <w:tmpl w:val="BA828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32473B"/>
    <w:multiLevelType w:val="hybridMultilevel"/>
    <w:tmpl w:val="F1B44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D04573"/>
    <w:multiLevelType w:val="hybridMultilevel"/>
    <w:tmpl w:val="0226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6588A"/>
    <w:multiLevelType w:val="hybridMultilevel"/>
    <w:tmpl w:val="FDD43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F70FC8"/>
    <w:multiLevelType w:val="hybridMultilevel"/>
    <w:tmpl w:val="5C78D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7B"/>
    <w:rsid w:val="00022265"/>
    <w:rsid w:val="000726BB"/>
    <w:rsid w:val="0008677B"/>
    <w:rsid w:val="001275D6"/>
    <w:rsid w:val="001D472B"/>
    <w:rsid w:val="003411AE"/>
    <w:rsid w:val="00465DF3"/>
    <w:rsid w:val="0058526C"/>
    <w:rsid w:val="005F5292"/>
    <w:rsid w:val="00761EA1"/>
    <w:rsid w:val="007F6043"/>
    <w:rsid w:val="0081559C"/>
    <w:rsid w:val="008A1C07"/>
    <w:rsid w:val="00BD2A35"/>
    <w:rsid w:val="00C65345"/>
    <w:rsid w:val="00CE4C0C"/>
    <w:rsid w:val="00DC1510"/>
    <w:rsid w:val="00DE2876"/>
    <w:rsid w:val="00F6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08CD"/>
  <w15:chartTrackingRefBased/>
  <w15:docId w15:val="{899F5324-AD17-4E60-B06A-75136B9C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65345"/>
    <w:rPr>
      <w:i/>
      <w:iCs/>
    </w:rPr>
  </w:style>
  <w:style w:type="paragraph" w:styleId="ListParagraph">
    <w:name w:val="List Paragraph"/>
    <w:basedOn w:val="Normal"/>
    <w:uiPriority w:val="34"/>
    <w:qFormat/>
    <w:rsid w:val="00022265"/>
    <w:pPr>
      <w:ind w:left="720"/>
      <w:contextualSpacing/>
    </w:pPr>
  </w:style>
  <w:style w:type="paragraph" w:styleId="NormalWeb">
    <w:name w:val="Normal (Web)"/>
    <w:basedOn w:val="Normal"/>
    <w:uiPriority w:val="99"/>
    <w:unhideWhenUsed/>
    <w:rsid w:val="00465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com">
    <w:name w:val="topcom"/>
    <w:basedOn w:val="DefaultParagraphFont"/>
    <w:rsid w:val="00465DF3"/>
  </w:style>
  <w:style w:type="character" w:customStyle="1" w:styleId="Heading2Char">
    <w:name w:val="Heading 2 Char"/>
    <w:basedOn w:val="DefaultParagraphFont"/>
    <w:link w:val="Heading2"/>
    <w:uiPriority w:val="9"/>
    <w:rsid w:val="008A1C0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1C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361281">
      <w:bodyDiv w:val="1"/>
      <w:marLeft w:val="0"/>
      <w:marRight w:val="0"/>
      <w:marTop w:val="0"/>
      <w:marBottom w:val="0"/>
      <w:divBdr>
        <w:top w:val="none" w:sz="0" w:space="0" w:color="auto"/>
        <w:left w:val="none" w:sz="0" w:space="0" w:color="auto"/>
        <w:bottom w:val="none" w:sz="0" w:space="0" w:color="auto"/>
        <w:right w:val="none" w:sz="0" w:space="0" w:color="auto"/>
      </w:divBdr>
      <w:divsChild>
        <w:div w:id="1614091336">
          <w:marLeft w:val="0"/>
          <w:marRight w:val="0"/>
          <w:marTop w:val="0"/>
          <w:marBottom w:val="0"/>
          <w:divBdr>
            <w:top w:val="none" w:sz="0" w:space="0" w:color="auto"/>
            <w:left w:val="none" w:sz="0" w:space="0" w:color="auto"/>
            <w:bottom w:val="none" w:sz="0" w:space="0" w:color="auto"/>
            <w:right w:val="none" w:sz="0" w:space="0" w:color="auto"/>
          </w:divBdr>
        </w:div>
      </w:divsChild>
    </w:div>
    <w:div w:id="996611408">
      <w:bodyDiv w:val="1"/>
      <w:marLeft w:val="0"/>
      <w:marRight w:val="0"/>
      <w:marTop w:val="0"/>
      <w:marBottom w:val="0"/>
      <w:divBdr>
        <w:top w:val="none" w:sz="0" w:space="0" w:color="auto"/>
        <w:left w:val="none" w:sz="0" w:space="0" w:color="auto"/>
        <w:bottom w:val="none" w:sz="0" w:space="0" w:color="auto"/>
        <w:right w:val="none" w:sz="0" w:space="0" w:color="auto"/>
      </w:divBdr>
      <w:divsChild>
        <w:div w:id="2005454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304E3-BC94-42D0-8A86-C35945EC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Sharma</dc:creator>
  <cp:keywords/>
  <dc:description/>
  <cp:lastModifiedBy>ritesh sharma</cp:lastModifiedBy>
  <cp:revision>11</cp:revision>
  <dcterms:created xsi:type="dcterms:W3CDTF">2022-12-13T04:44:00Z</dcterms:created>
  <dcterms:modified xsi:type="dcterms:W3CDTF">2022-12-15T13:09:00Z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aef58ad65e42a01532951678f16a642376743aa84dea5eb0a6dcf5793dc40f56</vt:lpwstr>
  </property>
</Properties>
</file>