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DA88" w14:textId="24AD318F" w:rsidR="005D2162" w:rsidRPr="00914B7E" w:rsidRDefault="005D2162" w:rsidP="001C40A3">
      <w:pPr>
        <w:pStyle w:val="BodyText"/>
      </w:pPr>
      <w:r>
        <w:t xml:space="preserve">Lead </w:t>
      </w:r>
      <w:r w:rsidRPr="00914B7E">
        <w:t>Clinical Data Manager</w:t>
      </w:r>
      <w:r w:rsidR="00FF50CF">
        <w:t xml:space="preserve"> </w:t>
      </w:r>
    </w:p>
    <w:p w14:paraId="5C36B211" w14:textId="464CB263" w:rsidR="0077153E" w:rsidRPr="00914B7E" w:rsidRDefault="0077153E" w:rsidP="00300287">
      <w:pPr>
        <w:spacing w:line="256" w:lineRule="auto"/>
        <w:rPr>
          <w:rFonts w:ascii="Times New Roman" w:hAnsi="Times New Roman" w:cs="Times New Roman"/>
          <w:b/>
          <w:bCs/>
          <w:color w:val="000000" w:themeColor="text1"/>
          <w:sz w:val="24"/>
          <w:szCs w:val="24"/>
          <w:highlight w:val="lightGray"/>
        </w:rPr>
      </w:pPr>
    </w:p>
    <w:p w14:paraId="156B68E6" w14:textId="77777777" w:rsidR="0077153E" w:rsidRPr="00914B7E" w:rsidRDefault="0077153E" w:rsidP="001E4935">
      <w:pPr>
        <w:rPr>
          <w:rFonts w:ascii="Times New Roman" w:hAnsi="Times New Roman" w:cs="Times New Roman"/>
          <w:b/>
          <w:bCs/>
          <w:sz w:val="24"/>
          <w:szCs w:val="24"/>
          <w:u w:val="single"/>
        </w:rPr>
      </w:pPr>
      <w:r w:rsidRPr="00914B7E">
        <w:rPr>
          <w:rFonts w:ascii="Times New Roman" w:hAnsi="Times New Roman" w:cs="Times New Roman"/>
          <w:b/>
          <w:bCs/>
          <w:sz w:val="24"/>
          <w:szCs w:val="24"/>
          <w:u w:val="single"/>
        </w:rPr>
        <w:t>Summary:</w:t>
      </w:r>
    </w:p>
    <w:p w14:paraId="158DDF41" w14:textId="783868D2" w:rsidR="001E4935" w:rsidRPr="005B4C9C" w:rsidRDefault="00E30389" w:rsidP="001E4935">
      <w:pPr>
        <w:jc w:val="both"/>
        <w:rPr>
          <w:rFonts w:ascii="Times New Roman" w:hAnsi="Times New Roman" w:cs="Times New Roman"/>
          <w:iCs/>
          <w:color w:val="000000"/>
          <w:sz w:val="24"/>
          <w:szCs w:val="24"/>
        </w:rPr>
      </w:pPr>
      <w:r w:rsidRPr="005B4C9C">
        <w:rPr>
          <w:rFonts w:ascii="Times New Roman" w:hAnsi="Times New Roman" w:cs="Times New Roman"/>
          <w:iCs/>
          <w:color w:val="000000"/>
          <w:sz w:val="24"/>
          <w:szCs w:val="24"/>
        </w:rPr>
        <w:t>Ar</w:t>
      </w:r>
      <w:r w:rsidR="005B4C9C">
        <w:rPr>
          <w:rFonts w:ascii="Times New Roman" w:hAnsi="Times New Roman" w:cs="Times New Roman"/>
          <w:iCs/>
          <w:color w:val="000000"/>
          <w:sz w:val="24"/>
          <w:szCs w:val="24"/>
        </w:rPr>
        <w:t xml:space="preserve">ound </w:t>
      </w:r>
      <w:r w:rsidR="00455BB2">
        <w:rPr>
          <w:rFonts w:ascii="Times New Roman" w:hAnsi="Times New Roman" w:cs="Times New Roman"/>
          <w:iCs/>
          <w:color w:val="000000"/>
          <w:sz w:val="24"/>
          <w:szCs w:val="24"/>
        </w:rPr>
        <w:t>9</w:t>
      </w:r>
      <w:r w:rsidR="005B4C9C">
        <w:rPr>
          <w:rFonts w:ascii="Times New Roman" w:hAnsi="Times New Roman" w:cs="Times New Roman"/>
          <w:iCs/>
          <w:color w:val="000000"/>
          <w:sz w:val="24"/>
          <w:szCs w:val="24"/>
        </w:rPr>
        <w:t xml:space="preserve">+ years Experienced </w:t>
      </w:r>
      <w:r w:rsidR="002843CA">
        <w:rPr>
          <w:rFonts w:ascii="Times New Roman" w:hAnsi="Times New Roman" w:cs="Times New Roman"/>
          <w:iCs/>
          <w:color w:val="000000"/>
          <w:sz w:val="24"/>
          <w:szCs w:val="24"/>
        </w:rPr>
        <w:t xml:space="preserve">Senior </w:t>
      </w:r>
      <w:r w:rsidR="001E4935" w:rsidRPr="005B4C9C">
        <w:rPr>
          <w:rFonts w:ascii="Times New Roman" w:hAnsi="Times New Roman" w:cs="Times New Roman"/>
          <w:iCs/>
          <w:color w:val="000000"/>
          <w:sz w:val="24"/>
          <w:szCs w:val="24"/>
        </w:rPr>
        <w:t xml:space="preserve">Clinical Data Manager with a demonstrated history of working in leading </w:t>
      </w:r>
      <w:r w:rsidR="001E4935" w:rsidRPr="00A34B0D">
        <w:rPr>
          <w:rFonts w:ascii="Times New Roman" w:hAnsi="Times New Roman" w:cs="Times New Roman"/>
          <w:iCs/>
          <w:color w:val="FF0000"/>
          <w:sz w:val="24"/>
          <w:szCs w:val="24"/>
        </w:rPr>
        <w:t>CROs &amp;</w:t>
      </w:r>
      <w:r w:rsidR="00A34B0D">
        <w:rPr>
          <w:rFonts w:ascii="Times New Roman" w:hAnsi="Times New Roman" w:cs="Times New Roman"/>
          <w:iCs/>
          <w:color w:val="FF0000"/>
          <w:sz w:val="24"/>
          <w:szCs w:val="24"/>
        </w:rPr>
        <w:t xml:space="preserve"> </w:t>
      </w:r>
      <w:proofErr w:type="spellStart"/>
      <w:r w:rsidR="00A34B0D">
        <w:rPr>
          <w:rFonts w:ascii="Times New Roman" w:hAnsi="Times New Roman" w:cs="Times New Roman"/>
          <w:iCs/>
          <w:color w:val="FF0000"/>
          <w:sz w:val="24"/>
          <w:szCs w:val="24"/>
        </w:rPr>
        <w:t>Pharma&amp;Biotech</w:t>
      </w:r>
      <w:proofErr w:type="spellEnd"/>
      <w:r w:rsidR="001E4935" w:rsidRPr="005B4C9C">
        <w:rPr>
          <w:rFonts w:ascii="Times New Roman" w:hAnsi="Times New Roman" w:cs="Times New Roman"/>
          <w:iCs/>
          <w:color w:val="000000"/>
          <w:sz w:val="24"/>
          <w:szCs w:val="24"/>
        </w:rPr>
        <w:t xml:space="preserve">. Skilled in Clinical Data Management, Quality Management, and Team Building.  Skilled in Electronic Data Capture (EDC), Clinical Data Management, RAVE and Oracle inform with good exposure in all phases I, II and III </w:t>
      </w:r>
      <w:r w:rsidR="006A35AB" w:rsidRPr="005B4C9C">
        <w:rPr>
          <w:rFonts w:ascii="Times New Roman" w:hAnsi="Times New Roman" w:cs="Times New Roman"/>
          <w:iCs/>
          <w:color w:val="000000"/>
          <w:sz w:val="24"/>
          <w:szCs w:val="24"/>
        </w:rPr>
        <w:t>studies. Have</w:t>
      </w:r>
      <w:r w:rsidR="009F63A2" w:rsidRPr="005B4C9C">
        <w:rPr>
          <w:rFonts w:ascii="Times New Roman" w:hAnsi="Times New Roman" w:cs="Times New Roman"/>
          <w:iCs/>
          <w:color w:val="000000"/>
          <w:sz w:val="24"/>
          <w:szCs w:val="24"/>
        </w:rPr>
        <w:t xml:space="preserve"> worked in therapeutic areas like </w:t>
      </w:r>
      <w:r w:rsidR="001A0FFD" w:rsidRPr="005B4C9C">
        <w:rPr>
          <w:rFonts w:ascii="Times New Roman" w:hAnsi="Times New Roman" w:cs="Times New Roman"/>
          <w:iCs/>
          <w:color w:val="000000"/>
          <w:sz w:val="24"/>
          <w:szCs w:val="24"/>
        </w:rPr>
        <w:t>Oncology, Metabolic</w:t>
      </w:r>
      <w:r w:rsidR="008E228E" w:rsidRPr="005B4C9C">
        <w:rPr>
          <w:rFonts w:ascii="Times New Roman" w:hAnsi="Times New Roman" w:cs="Times New Roman"/>
          <w:iCs/>
          <w:color w:val="000000"/>
          <w:sz w:val="24"/>
          <w:szCs w:val="24"/>
        </w:rPr>
        <w:t xml:space="preserve"> </w:t>
      </w:r>
      <w:r w:rsidR="00B86E3D" w:rsidRPr="005B4C9C">
        <w:rPr>
          <w:rFonts w:ascii="Times New Roman" w:hAnsi="Times New Roman" w:cs="Times New Roman"/>
          <w:iCs/>
          <w:color w:val="000000"/>
          <w:sz w:val="24"/>
          <w:szCs w:val="24"/>
        </w:rPr>
        <w:t>disorders (Type</w:t>
      </w:r>
      <w:r w:rsidR="00515393" w:rsidRPr="005B4C9C">
        <w:rPr>
          <w:rFonts w:ascii="Times New Roman" w:hAnsi="Times New Roman" w:cs="Times New Roman"/>
          <w:iCs/>
          <w:color w:val="000000"/>
          <w:sz w:val="24"/>
          <w:szCs w:val="24"/>
        </w:rPr>
        <w:t xml:space="preserve"> 2 Diabetes</w:t>
      </w:r>
      <w:r w:rsidR="00B86E3D" w:rsidRPr="005B4C9C">
        <w:rPr>
          <w:rFonts w:ascii="Times New Roman" w:hAnsi="Times New Roman" w:cs="Times New Roman"/>
          <w:iCs/>
          <w:color w:val="000000"/>
          <w:sz w:val="24"/>
          <w:szCs w:val="24"/>
        </w:rPr>
        <w:t>), Pediatric</w:t>
      </w:r>
      <w:r w:rsidR="00D75BFB" w:rsidRPr="005B4C9C">
        <w:rPr>
          <w:rFonts w:ascii="Times New Roman" w:hAnsi="Times New Roman" w:cs="Times New Roman"/>
          <w:iCs/>
          <w:color w:val="000000"/>
          <w:sz w:val="24"/>
          <w:szCs w:val="24"/>
        </w:rPr>
        <w:t xml:space="preserve"> vaccination trials etc.</w:t>
      </w:r>
    </w:p>
    <w:p w14:paraId="088ECE43" w14:textId="7EBA83BF" w:rsidR="0077153E" w:rsidRPr="00310C8F" w:rsidRDefault="0077153E" w:rsidP="001E4935">
      <w:pPr>
        <w:pStyle w:val="ListParagraph"/>
        <w:ind w:left="630"/>
        <w:jc w:val="both"/>
        <w:rPr>
          <w:rFonts w:cs="Times New Roman"/>
          <w:iCs/>
          <w:color w:val="000000"/>
        </w:rPr>
      </w:pPr>
    </w:p>
    <w:p w14:paraId="6DDD8A11" w14:textId="77777777" w:rsidR="001E4935" w:rsidRPr="00914B7E" w:rsidRDefault="001E4935" w:rsidP="001E4935">
      <w:pPr>
        <w:rPr>
          <w:rFonts w:ascii="Times New Roman" w:hAnsi="Times New Roman" w:cs="Times New Roman"/>
          <w:b/>
          <w:bCs/>
          <w:sz w:val="24"/>
          <w:szCs w:val="24"/>
          <w:u w:val="single"/>
        </w:rPr>
      </w:pPr>
      <w:r w:rsidRPr="00914B7E">
        <w:rPr>
          <w:rFonts w:ascii="Times New Roman" w:hAnsi="Times New Roman" w:cs="Times New Roman"/>
          <w:b/>
          <w:bCs/>
          <w:sz w:val="24"/>
          <w:szCs w:val="24"/>
          <w:u w:val="single"/>
        </w:rPr>
        <w:t>Professional skills:</w:t>
      </w:r>
    </w:p>
    <w:p w14:paraId="2EBF9538" w14:textId="4AC62826"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Solid ability to adeptly juggle multiple tasks </w:t>
      </w:r>
    </w:p>
    <w:p w14:paraId="06CC5825"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Strong communication skills Self-motivated and result oriented. </w:t>
      </w:r>
    </w:p>
    <w:p w14:paraId="5A885AD3" w14:textId="77777777" w:rsidR="001E4935" w:rsidRPr="005B4C9C" w:rsidRDefault="001E4935" w:rsidP="001E4935">
      <w:pPr>
        <w:pStyle w:val="ListParagraph"/>
        <w:numPr>
          <w:ilvl w:val="0"/>
          <w:numId w:val="21"/>
        </w:numPr>
        <w:jc w:val="both"/>
        <w:rPr>
          <w:rFonts w:cs="Times New Roman"/>
          <w:iCs/>
          <w:color w:val="000000"/>
          <w:sz w:val="24"/>
          <w:szCs w:val="24"/>
        </w:rPr>
      </w:pPr>
      <w:bookmarkStart w:id="0" w:name="_Hlk79189447"/>
      <w:r w:rsidRPr="005B4C9C">
        <w:rPr>
          <w:rFonts w:cs="Times New Roman"/>
          <w:iCs/>
          <w:color w:val="000000"/>
          <w:sz w:val="24"/>
          <w:szCs w:val="24"/>
        </w:rPr>
        <w:t>Ability to work independently and within the team to achieve short- and long-term goals.</w:t>
      </w:r>
    </w:p>
    <w:bookmarkEnd w:id="0"/>
    <w:p w14:paraId="7FC71A0D"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Knowledge of Word, Windows and Excel based operating systems</w:t>
      </w:r>
    </w:p>
    <w:p w14:paraId="5ED5311D" w14:textId="143F5C76" w:rsidR="004A569E" w:rsidRPr="005B4C9C" w:rsidRDefault="004A569E" w:rsidP="0095519D">
      <w:pPr>
        <w:pStyle w:val="BodyText"/>
        <w:spacing w:line="276" w:lineRule="auto"/>
        <w:rPr>
          <w:rFonts w:ascii="Times New Roman" w:eastAsia="Times New Roman" w:hAnsi="Times New Roman" w:cs="Times New Roman"/>
          <w:color w:val="000000"/>
          <w:sz w:val="24"/>
          <w:szCs w:val="24"/>
          <w:lang w:bidi="ar-SA"/>
        </w:rPr>
      </w:pPr>
    </w:p>
    <w:p w14:paraId="1FE9D618" w14:textId="77777777" w:rsidR="0095519D" w:rsidRPr="00914B7E" w:rsidRDefault="0095519D" w:rsidP="0005530D">
      <w:pPr>
        <w:spacing w:after="0" w:line="240" w:lineRule="auto"/>
        <w:jc w:val="both"/>
        <w:rPr>
          <w:rFonts w:ascii="Times New Roman" w:hAnsi="Times New Roman" w:cs="Times New Roman"/>
          <w:b/>
          <w:color w:val="000000" w:themeColor="text1"/>
          <w:sz w:val="24"/>
          <w:szCs w:val="24"/>
          <w:u w:val="single"/>
        </w:rPr>
      </w:pPr>
    </w:p>
    <w:p w14:paraId="26D61BA7" w14:textId="77777777" w:rsidR="000A3C19" w:rsidRPr="00CB7FEF" w:rsidRDefault="000A3C19" w:rsidP="000A3C19">
      <w:pPr>
        <w:pStyle w:val="ListParagraph"/>
        <w:spacing w:line="276" w:lineRule="auto"/>
        <w:jc w:val="both"/>
        <w:rPr>
          <w:sz w:val="24"/>
          <w:szCs w:val="24"/>
        </w:rPr>
      </w:pPr>
    </w:p>
    <w:p w14:paraId="1062F5E2" w14:textId="77777777" w:rsidR="0005530D" w:rsidRPr="00914B7E" w:rsidRDefault="0005530D" w:rsidP="0005530D">
      <w:pPr>
        <w:suppressAutoHyphens/>
        <w:spacing w:after="0" w:line="240" w:lineRule="auto"/>
        <w:jc w:val="both"/>
        <w:rPr>
          <w:rFonts w:ascii="Times New Roman" w:hAnsi="Times New Roman" w:cs="Times New Roman"/>
          <w:b/>
          <w:color w:val="000000" w:themeColor="text1"/>
          <w:sz w:val="24"/>
          <w:szCs w:val="24"/>
          <w:u w:val="single"/>
        </w:rPr>
      </w:pPr>
    </w:p>
    <w:p w14:paraId="3A5F3F21" w14:textId="55F0C283" w:rsidR="0005530D" w:rsidRPr="00914B7E" w:rsidRDefault="0005530D" w:rsidP="0005530D">
      <w:pPr>
        <w:suppressAutoHyphens/>
        <w:spacing w:after="0" w:line="240" w:lineRule="auto"/>
        <w:jc w:val="both"/>
        <w:rPr>
          <w:rFonts w:ascii="Times New Roman" w:hAnsi="Times New Roman" w:cs="Times New Roman"/>
          <w:b/>
          <w:color w:val="000000" w:themeColor="text1"/>
          <w:sz w:val="24"/>
          <w:szCs w:val="24"/>
          <w:u w:val="single"/>
        </w:rPr>
      </w:pPr>
      <w:r w:rsidRPr="00914B7E">
        <w:rPr>
          <w:rFonts w:ascii="Times New Roman" w:hAnsi="Times New Roman" w:cs="Times New Roman"/>
          <w:b/>
          <w:color w:val="000000" w:themeColor="text1"/>
          <w:sz w:val="24"/>
          <w:szCs w:val="24"/>
          <w:u w:val="single"/>
        </w:rPr>
        <w:t>Responsibilities:</w:t>
      </w:r>
    </w:p>
    <w:p w14:paraId="16109AA7" w14:textId="77777777" w:rsidR="001E4935" w:rsidRPr="00914B7E" w:rsidRDefault="001E4935" w:rsidP="001E4935">
      <w:pPr>
        <w:spacing w:after="0" w:line="276" w:lineRule="auto"/>
        <w:ind w:left="720"/>
        <w:jc w:val="both"/>
        <w:rPr>
          <w:rFonts w:ascii="Times New Roman" w:hAnsi="Times New Roman" w:cs="Times New Roman"/>
          <w:color w:val="000000" w:themeColor="text1"/>
          <w:sz w:val="24"/>
          <w:szCs w:val="24"/>
        </w:rPr>
      </w:pPr>
    </w:p>
    <w:p w14:paraId="0DDD86F4" w14:textId="376D9105"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As a study lead, accountable for all DM deliverables per the established timeline and providing instruction to DM study team(s) and review of their study team’s output to ensure the highest delivery quality.</w:t>
      </w:r>
    </w:p>
    <w:p w14:paraId="09932738" w14:textId="5D97282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Responsible for all DM activities across all assigned clinical trial which includes preparation of study documents, set-up, initiation, conduct, database lock.</w:t>
      </w:r>
    </w:p>
    <w:p w14:paraId="068F0A06" w14:textId="5A0264F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Ensure that all allocated projects are carried out in strict accordance with the relevant </w:t>
      </w:r>
      <w:r w:rsidR="00B86E3D" w:rsidRPr="005B4C9C">
        <w:rPr>
          <w:rFonts w:cs="Times New Roman"/>
          <w:iCs/>
          <w:color w:val="000000"/>
          <w:sz w:val="24"/>
          <w:szCs w:val="24"/>
        </w:rPr>
        <w:t>protocols, SOPs</w:t>
      </w:r>
      <w:r w:rsidRPr="005B4C9C">
        <w:rPr>
          <w:rFonts w:cs="Times New Roman"/>
          <w:iCs/>
          <w:color w:val="000000"/>
          <w:sz w:val="24"/>
          <w:szCs w:val="24"/>
        </w:rPr>
        <w:t xml:space="preserve">, and the specified standards of </w:t>
      </w:r>
      <w:r w:rsidRPr="000A124C">
        <w:rPr>
          <w:rFonts w:cs="Times New Roman"/>
          <w:b/>
          <w:iCs/>
          <w:color w:val="000000"/>
          <w:sz w:val="24"/>
          <w:szCs w:val="24"/>
        </w:rPr>
        <w:t>GCPs.</w:t>
      </w:r>
    </w:p>
    <w:p w14:paraId="38803151" w14:textId="575CBEE9"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Work with the Project Manager(s) to build timelines to meet contracted milestones by communicating with leads in different disciplines and the full project team as </w:t>
      </w:r>
      <w:r w:rsidR="00B86E3D" w:rsidRPr="005B4C9C">
        <w:rPr>
          <w:rFonts w:cs="Times New Roman"/>
          <w:iCs/>
          <w:color w:val="000000"/>
          <w:sz w:val="24"/>
          <w:szCs w:val="24"/>
        </w:rPr>
        <w:t>necessary.</w:t>
      </w:r>
    </w:p>
    <w:p w14:paraId="28F0BF8D"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Anticipates and identifies operational challenges; including mitigation plans and risk management plans and reviews them with the Project Manager and sponsor</w:t>
      </w:r>
    </w:p>
    <w:p w14:paraId="639E69E6" w14:textId="50E19630"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Track scope changes and work with the Project Manager to ensure that Sponsor approval is received, and the scope change processed.</w:t>
      </w:r>
    </w:p>
    <w:p w14:paraId="4F5181EF" w14:textId="4B7515BB" w:rsidR="00BC5756"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Involved in writing and review data management plans and data validation plans. Ensures study specific Documents &amp; Agreements are put in place</w:t>
      </w:r>
      <w:r w:rsidR="00BC5756">
        <w:rPr>
          <w:rFonts w:cs="Times New Roman"/>
          <w:iCs/>
          <w:color w:val="000000"/>
          <w:sz w:val="24"/>
          <w:szCs w:val="24"/>
        </w:rPr>
        <w:tab/>
      </w:r>
    </w:p>
    <w:p w14:paraId="35B71388" w14:textId="4E1C1277" w:rsidR="001E4935" w:rsidRPr="00BC5756" w:rsidRDefault="00BC5756" w:rsidP="003528B1">
      <w:pPr>
        <w:rPr>
          <w:rFonts w:cs="Times New Roman"/>
          <w:iCs/>
          <w:color w:val="000000"/>
          <w:sz w:val="24"/>
          <w:szCs w:val="24"/>
        </w:rPr>
      </w:pPr>
      <w:r>
        <w:rPr>
          <w:rFonts w:cs="Times New Roman"/>
          <w:iCs/>
          <w:color w:val="000000"/>
          <w:sz w:val="24"/>
          <w:szCs w:val="24"/>
        </w:rPr>
        <w:br w:type="page"/>
      </w:r>
    </w:p>
    <w:p w14:paraId="04F27E73" w14:textId="49E2B48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lastRenderedPageBreak/>
        <w:t>Demonstrates and performs any other related duties as assigned by management. Ensures all activities in the Data Management Plan are completed.</w:t>
      </w:r>
    </w:p>
    <w:p w14:paraId="1C5A28FC"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Worked on data cleaning, quality control procedures for assigned study data in </w:t>
      </w:r>
      <w:r w:rsidRPr="000A124C">
        <w:rPr>
          <w:rFonts w:cs="Times New Roman"/>
          <w:b/>
          <w:iCs/>
          <w:color w:val="000000"/>
          <w:sz w:val="24"/>
          <w:szCs w:val="24"/>
        </w:rPr>
        <w:t>Medidata RAVE</w:t>
      </w:r>
      <w:r w:rsidRPr="005B4C9C">
        <w:rPr>
          <w:rFonts w:cs="Times New Roman"/>
          <w:iCs/>
          <w:color w:val="000000"/>
          <w:sz w:val="24"/>
          <w:szCs w:val="24"/>
        </w:rPr>
        <w:t xml:space="preserve"> and other </w:t>
      </w:r>
      <w:r w:rsidRPr="000A124C">
        <w:rPr>
          <w:rFonts w:cs="Times New Roman"/>
          <w:b/>
          <w:iCs/>
          <w:color w:val="000000"/>
          <w:sz w:val="24"/>
          <w:szCs w:val="24"/>
        </w:rPr>
        <w:t>EDC</w:t>
      </w:r>
      <w:r w:rsidRPr="005B4C9C">
        <w:rPr>
          <w:rFonts w:cs="Times New Roman"/>
          <w:iCs/>
          <w:color w:val="000000"/>
          <w:sz w:val="24"/>
          <w:szCs w:val="24"/>
        </w:rPr>
        <w:t xml:space="preserve"> databases.</w:t>
      </w:r>
    </w:p>
    <w:p w14:paraId="49E2FC1A"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Develop Data Transfer Agreement (</w:t>
      </w:r>
      <w:r w:rsidRPr="000A124C">
        <w:rPr>
          <w:rFonts w:cs="Times New Roman"/>
          <w:b/>
          <w:iCs/>
          <w:color w:val="000000"/>
          <w:sz w:val="24"/>
          <w:szCs w:val="24"/>
        </w:rPr>
        <w:t>DTA</w:t>
      </w:r>
      <w:r w:rsidRPr="005B4C9C">
        <w:rPr>
          <w:rFonts w:cs="Times New Roman"/>
          <w:iCs/>
          <w:color w:val="000000"/>
          <w:sz w:val="24"/>
          <w:szCs w:val="24"/>
        </w:rPr>
        <w:t>) between external data vendors.</w:t>
      </w:r>
    </w:p>
    <w:p w14:paraId="061614DA"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Coordinate with database programming, medical coding, and statistical programming teams to ensure study progression.</w:t>
      </w:r>
    </w:p>
    <w:p w14:paraId="182AAED0"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Oversee the data review activities on assigned studies.</w:t>
      </w:r>
    </w:p>
    <w:p w14:paraId="38811D35"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Good knowledge on clinical data system design / development / validation.</w:t>
      </w:r>
    </w:p>
    <w:p w14:paraId="0AE1A758" w14:textId="4C4A4435"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Contributed towards developing guidelines/checklist that aids in streamlining of activities for Data Management (</w:t>
      </w:r>
      <w:r w:rsidRPr="000A124C">
        <w:rPr>
          <w:rFonts w:cs="Times New Roman"/>
          <w:b/>
          <w:iCs/>
          <w:color w:val="000000"/>
          <w:sz w:val="24"/>
          <w:szCs w:val="24"/>
        </w:rPr>
        <w:t>DM</w:t>
      </w:r>
      <w:r w:rsidRPr="005B4C9C">
        <w:rPr>
          <w:rFonts w:cs="Times New Roman"/>
          <w:iCs/>
          <w:color w:val="000000"/>
          <w:sz w:val="24"/>
          <w:szCs w:val="24"/>
        </w:rPr>
        <w:t>) during study close-out</w:t>
      </w:r>
    </w:p>
    <w:p w14:paraId="307A2CE1" w14:textId="3DE5E111" w:rsidR="001D2042" w:rsidRPr="005B4C9C" w:rsidRDefault="001D204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Design and review </w:t>
      </w:r>
      <w:r w:rsidRPr="000A124C">
        <w:rPr>
          <w:rFonts w:cs="Times New Roman"/>
          <w:b/>
          <w:iCs/>
          <w:color w:val="000000"/>
          <w:sz w:val="24"/>
          <w:szCs w:val="24"/>
        </w:rPr>
        <w:t>eCRFs</w:t>
      </w:r>
      <w:r w:rsidRPr="005B4C9C">
        <w:rPr>
          <w:rFonts w:cs="Times New Roman"/>
          <w:iCs/>
          <w:color w:val="000000"/>
          <w:sz w:val="24"/>
          <w:szCs w:val="24"/>
        </w:rPr>
        <w:t xml:space="preserve"> and ensure eCRFs meet the data collection requirements of the study through review of protocol and other supporting documentation to ensure consistency</w:t>
      </w:r>
    </w:p>
    <w:p w14:paraId="48D204B5" w14:textId="77777777" w:rsidR="006E76C2" w:rsidRPr="005B4C9C" w:rsidRDefault="006E76C2" w:rsidP="006E76C2">
      <w:pPr>
        <w:spacing w:after="0" w:line="240" w:lineRule="auto"/>
        <w:jc w:val="both"/>
        <w:rPr>
          <w:rFonts w:ascii="Times New Roman" w:hAnsi="Times New Roman" w:cs="Times New Roman"/>
          <w:b/>
          <w:color w:val="000000" w:themeColor="text1"/>
          <w:sz w:val="24"/>
          <w:szCs w:val="24"/>
          <w:u w:val="single"/>
        </w:rPr>
      </w:pPr>
    </w:p>
    <w:p w14:paraId="70564F14" w14:textId="77777777" w:rsidR="005B4C9C" w:rsidRDefault="005B4C9C" w:rsidP="006E76C2">
      <w:pPr>
        <w:spacing w:after="0" w:line="240" w:lineRule="auto"/>
        <w:jc w:val="both"/>
        <w:rPr>
          <w:rFonts w:ascii="Times New Roman" w:hAnsi="Times New Roman" w:cs="Times New Roman"/>
          <w:b/>
          <w:color w:val="000000" w:themeColor="text1"/>
          <w:sz w:val="24"/>
          <w:szCs w:val="24"/>
        </w:rPr>
      </w:pPr>
    </w:p>
    <w:p w14:paraId="4BDB3CEC" w14:textId="77777777" w:rsidR="006E76C2" w:rsidRDefault="006E76C2" w:rsidP="006E76C2">
      <w:pPr>
        <w:suppressAutoHyphens/>
        <w:spacing w:after="0" w:line="240" w:lineRule="auto"/>
        <w:jc w:val="both"/>
        <w:rPr>
          <w:rFonts w:ascii="Times New Roman" w:hAnsi="Times New Roman" w:cs="Times New Roman"/>
          <w:b/>
          <w:color w:val="000000" w:themeColor="text1"/>
          <w:sz w:val="24"/>
          <w:szCs w:val="24"/>
        </w:rPr>
      </w:pPr>
    </w:p>
    <w:p w14:paraId="46A5F932" w14:textId="77777777" w:rsidR="00310C8F" w:rsidRPr="00914B7E" w:rsidRDefault="00310C8F" w:rsidP="00310C8F">
      <w:pPr>
        <w:suppressAutoHyphens/>
        <w:spacing w:after="0" w:line="240" w:lineRule="auto"/>
        <w:jc w:val="both"/>
        <w:rPr>
          <w:rFonts w:ascii="Times New Roman" w:hAnsi="Times New Roman" w:cs="Times New Roman"/>
          <w:b/>
          <w:color w:val="000000" w:themeColor="text1"/>
          <w:sz w:val="24"/>
          <w:szCs w:val="24"/>
          <w:u w:val="single"/>
        </w:rPr>
      </w:pPr>
      <w:r w:rsidRPr="00914B7E">
        <w:rPr>
          <w:rFonts w:ascii="Times New Roman" w:hAnsi="Times New Roman" w:cs="Times New Roman"/>
          <w:b/>
          <w:color w:val="000000" w:themeColor="text1"/>
          <w:sz w:val="24"/>
          <w:szCs w:val="24"/>
          <w:u w:val="single"/>
        </w:rPr>
        <w:t>Responsibilities:</w:t>
      </w:r>
    </w:p>
    <w:p w14:paraId="239FDB1F" w14:textId="77777777" w:rsidR="00310C8F" w:rsidRPr="00914B7E" w:rsidRDefault="00310C8F" w:rsidP="006E76C2">
      <w:pPr>
        <w:suppressAutoHyphens/>
        <w:spacing w:after="0" w:line="240" w:lineRule="auto"/>
        <w:jc w:val="both"/>
        <w:rPr>
          <w:rFonts w:ascii="Times New Roman" w:hAnsi="Times New Roman" w:cs="Times New Roman"/>
          <w:b/>
          <w:color w:val="000000" w:themeColor="text1"/>
          <w:sz w:val="24"/>
          <w:szCs w:val="24"/>
        </w:rPr>
      </w:pPr>
    </w:p>
    <w:p w14:paraId="34BD1914" w14:textId="2E251084"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Mostly involved in the study </w:t>
      </w:r>
      <w:r w:rsidR="00405E49" w:rsidRPr="005B4C9C">
        <w:rPr>
          <w:rFonts w:cs="Times New Roman"/>
          <w:iCs/>
          <w:color w:val="000000"/>
          <w:sz w:val="24"/>
          <w:szCs w:val="24"/>
        </w:rPr>
        <w:t>conduct and</w:t>
      </w:r>
      <w:r w:rsidR="00466424" w:rsidRPr="005B4C9C">
        <w:rPr>
          <w:rFonts w:cs="Times New Roman"/>
          <w:iCs/>
          <w:color w:val="000000"/>
          <w:sz w:val="24"/>
          <w:szCs w:val="24"/>
        </w:rPr>
        <w:t xml:space="preserve"> study closeout phases </w:t>
      </w:r>
    </w:p>
    <w:p w14:paraId="5577EAF5" w14:textId="77777777"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Ensures accuracy, completeness and consistency of clinical data and data structure.</w:t>
      </w:r>
    </w:p>
    <w:p w14:paraId="2D45D1B0" w14:textId="5047DE13"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Worked on data review in support of data cleaning, quality control for operational study data in Medidata </w:t>
      </w:r>
      <w:r w:rsidR="00405E49" w:rsidRPr="005B4C9C">
        <w:rPr>
          <w:rFonts w:cs="Times New Roman"/>
          <w:iCs/>
          <w:color w:val="000000"/>
          <w:sz w:val="24"/>
          <w:szCs w:val="24"/>
        </w:rPr>
        <w:t>RAVE.</w:t>
      </w:r>
    </w:p>
    <w:p w14:paraId="5BD9587B" w14:textId="305E5D91" w:rsidR="006E76C2"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Utilized reports to track study progress and ensured timelines and quality expectations were met.</w:t>
      </w:r>
    </w:p>
    <w:p w14:paraId="2F38610A" w14:textId="6A2B6D6E" w:rsidR="000B7C85" w:rsidRPr="000B7C85" w:rsidRDefault="000B7C85" w:rsidP="000B7C85">
      <w:pPr>
        <w:pStyle w:val="NoSpacing"/>
        <w:numPr>
          <w:ilvl w:val="0"/>
          <w:numId w:val="21"/>
        </w:numPr>
        <w:jc w:val="both"/>
        <w:rPr>
          <w:rFonts w:ascii="Times New Roman" w:hAnsi="Times New Roman"/>
          <w:color w:val="0D0D0D" w:themeColor="text1" w:themeTint="F2"/>
          <w:sz w:val="24"/>
          <w:szCs w:val="24"/>
        </w:rPr>
      </w:pPr>
      <w:r w:rsidRPr="000B7C85">
        <w:rPr>
          <w:rFonts w:ascii="Times New Roman" w:hAnsi="Times New Roman"/>
          <w:color w:val="0D0D0D" w:themeColor="text1" w:themeTint="F2"/>
          <w:sz w:val="24"/>
          <w:szCs w:val="24"/>
        </w:rPr>
        <w:t>Identified and resolved data entry errors and generated Data Clarification Forms (</w:t>
      </w:r>
      <w:r w:rsidRPr="000B7C85">
        <w:rPr>
          <w:rFonts w:ascii="Times New Roman" w:hAnsi="Times New Roman"/>
          <w:b/>
          <w:color w:val="0D0D0D" w:themeColor="text1" w:themeTint="F2"/>
          <w:sz w:val="24"/>
          <w:szCs w:val="24"/>
        </w:rPr>
        <w:t>DCF’s</w:t>
      </w:r>
      <w:r w:rsidRPr="000B7C85">
        <w:rPr>
          <w:rFonts w:ascii="Times New Roman" w:hAnsi="Times New Roman"/>
          <w:color w:val="0D0D0D" w:themeColor="text1" w:themeTint="F2"/>
          <w:sz w:val="24"/>
          <w:szCs w:val="24"/>
        </w:rPr>
        <w:t>) as required.</w:t>
      </w:r>
    </w:p>
    <w:p w14:paraId="3C2441B9" w14:textId="0AC47769"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Reviewed and tested </w:t>
      </w:r>
      <w:r w:rsidRPr="000B7C85">
        <w:rPr>
          <w:rFonts w:cs="Times New Roman"/>
          <w:b/>
          <w:iCs/>
          <w:color w:val="000000"/>
          <w:sz w:val="24"/>
          <w:szCs w:val="24"/>
        </w:rPr>
        <w:t>eCRFs</w:t>
      </w:r>
      <w:r w:rsidRPr="005B4C9C">
        <w:rPr>
          <w:rFonts w:cs="Times New Roman"/>
          <w:iCs/>
          <w:color w:val="000000"/>
          <w:sz w:val="24"/>
          <w:szCs w:val="24"/>
        </w:rPr>
        <w:t xml:space="preserve"> screen design and written data management plans for </w:t>
      </w:r>
      <w:r w:rsidR="00844096" w:rsidRPr="000B7C85">
        <w:rPr>
          <w:rFonts w:cs="Times New Roman"/>
          <w:b/>
          <w:iCs/>
          <w:color w:val="000000"/>
          <w:sz w:val="24"/>
          <w:szCs w:val="24"/>
        </w:rPr>
        <w:t>E</w:t>
      </w:r>
      <w:r w:rsidRPr="000B7C85">
        <w:rPr>
          <w:rFonts w:cs="Times New Roman"/>
          <w:b/>
          <w:iCs/>
          <w:color w:val="000000"/>
          <w:sz w:val="24"/>
          <w:szCs w:val="24"/>
        </w:rPr>
        <w:t>DC</w:t>
      </w:r>
      <w:r w:rsidRPr="005B4C9C">
        <w:rPr>
          <w:rFonts w:cs="Times New Roman"/>
          <w:iCs/>
          <w:color w:val="000000"/>
          <w:sz w:val="24"/>
          <w:szCs w:val="24"/>
        </w:rPr>
        <w:t xml:space="preserve"> for different studies.</w:t>
      </w:r>
    </w:p>
    <w:p w14:paraId="5361BED8"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Planned and executed all data activities in accordance with client requests.</w:t>
      </w:r>
    </w:p>
    <w:p w14:paraId="67E34234"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Perform UAT for edit checks and database screen.</w:t>
      </w:r>
    </w:p>
    <w:p w14:paraId="146FA7A6"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Generated weekly data summaries and reports.</w:t>
      </w:r>
    </w:p>
    <w:p w14:paraId="55FA2448" w14:textId="77777777"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Liaised with the sponsor and other functional group as required and communicated with management regarding all data management activities, issues/trends within study.</w:t>
      </w:r>
    </w:p>
    <w:p w14:paraId="784EC255" w14:textId="77777777"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Develop Data Transfer Agreement (</w:t>
      </w:r>
      <w:r w:rsidRPr="000B7C85">
        <w:rPr>
          <w:rFonts w:cs="Times New Roman"/>
          <w:b/>
          <w:iCs/>
          <w:color w:val="000000"/>
          <w:sz w:val="24"/>
          <w:szCs w:val="24"/>
        </w:rPr>
        <w:t>DTA</w:t>
      </w:r>
      <w:r w:rsidRPr="005B4C9C">
        <w:rPr>
          <w:rFonts w:cs="Times New Roman"/>
          <w:iCs/>
          <w:color w:val="000000"/>
          <w:sz w:val="24"/>
          <w:szCs w:val="24"/>
        </w:rPr>
        <w:t>) between external data vendors.</w:t>
      </w:r>
    </w:p>
    <w:p w14:paraId="00823177" w14:textId="77777777"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Coordinated with the lead data manager to develop Lab and </w:t>
      </w:r>
      <w:r w:rsidRPr="000B7C85">
        <w:rPr>
          <w:rFonts w:cs="Times New Roman"/>
          <w:b/>
          <w:iCs/>
          <w:color w:val="000000"/>
          <w:sz w:val="24"/>
          <w:szCs w:val="24"/>
        </w:rPr>
        <w:t xml:space="preserve">SAE </w:t>
      </w:r>
      <w:r w:rsidRPr="005B4C9C">
        <w:rPr>
          <w:rFonts w:cs="Times New Roman"/>
          <w:iCs/>
          <w:color w:val="000000"/>
          <w:sz w:val="24"/>
          <w:szCs w:val="24"/>
        </w:rPr>
        <w:t xml:space="preserve">Reconciliation Plan. </w:t>
      </w:r>
    </w:p>
    <w:p w14:paraId="67EB6DAA" w14:textId="0E414FE8" w:rsidR="006E76C2" w:rsidRPr="00072D6D" w:rsidRDefault="006E76C2" w:rsidP="00072D6D">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Addressed and resolved queries generated by sponsors, third party monitors and billing department.</w:t>
      </w:r>
    </w:p>
    <w:p w14:paraId="67E09FA2" w14:textId="77777777" w:rsidR="006E76C2" w:rsidRPr="005B4C9C" w:rsidRDefault="006E76C2"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Rectified and identified discrepancies and acted as a primary contact for issues resolution.</w:t>
      </w:r>
    </w:p>
    <w:p w14:paraId="02D2D011" w14:textId="77777777" w:rsidR="006E76C2" w:rsidRPr="00914B7E" w:rsidRDefault="006E76C2" w:rsidP="001E4935">
      <w:pPr>
        <w:pStyle w:val="ListParagraph"/>
        <w:numPr>
          <w:ilvl w:val="0"/>
          <w:numId w:val="21"/>
        </w:numPr>
        <w:jc w:val="both"/>
        <w:rPr>
          <w:rFonts w:cs="Times New Roman"/>
          <w:iCs/>
          <w:color w:val="000000"/>
        </w:rPr>
      </w:pPr>
      <w:r w:rsidRPr="005B4C9C">
        <w:rPr>
          <w:rFonts w:cs="Times New Roman"/>
          <w:iCs/>
          <w:color w:val="000000"/>
          <w:sz w:val="24"/>
          <w:szCs w:val="24"/>
        </w:rPr>
        <w:t xml:space="preserve">Monitors the quality and coordinates all data management </w:t>
      </w:r>
      <w:r w:rsidRPr="000B7C85">
        <w:rPr>
          <w:rFonts w:cs="Times New Roman"/>
          <w:b/>
          <w:iCs/>
          <w:color w:val="000000"/>
          <w:sz w:val="24"/>
          <w:szCs w:val="24"/>
        </w:rPr>
        <w:t>QC</w:t>
      </w:r>
      <w:r w:rsidRPr="005B4C9C">
        <w:rPr>
          <w:rFonts w:cs="Times New Roman"/>
          <w:iCs/>
          <w:color w:val="000000"/>
          <w:sz w:val="24"/>
          <w:szCs w:val="24"/>
        </w:rPr>
        <w:t xml:space="preserve"> activities for projects</w:t>
      </w:r>
      <w:r w:rsidRPr="00914B7E">
        <w:rPr>
          <w:rFonts w:cs="Times New Roman"/>
          <w:iCs/>
          <w:color w:val="000000"/>
        </w:rPr>
        <w:t>.</w:t>
      </w:r>
    </w:p>
    <w:p w14:paraId="65FA13E0" w14:textId="77777777" w:rsidR="00E30389" w:rsidRPr="00914B7E" w:rsidRDefault="00E30389" w:rsidP="001E40E5">
      <w:pPr>
        <w:pStyle w:val="ListParagraph"/>
        <w:spacing w:line="276" w:lineRule="auto"/>
        <w:ind w:left="0"/>
        <w:rPr>
          <w:rFonts w:eastAsia="Times New Roman" w:cs="Times New Roman"/>
          <w:color w:val="000000" w:themeColor="text1"/>
          <w:sz w:val="24"/>
          <w:szCs w:val="24"/>
        </w:rPr>
      </w:pPr>
    </w:p>
    <w:p w14:paraId="18C03C7E" w14:textId="77777777" w:rsidR="0005530D" w:rsidRPr="00914B7E" w:rsidRDefault="0005530D" w:rsidP="0005530D">
      <w:pPr>
        <w:spacing w:after="0" w:line="240" w:lineRule="auto"/>
        <w:jc w:val="both"/>
        <w:rPr>
          <w:rFonts w:ascii="Times New Roman" w:hAnsi="Times New Roman" w:cs="Times New Roman"/>
          <w:b/>
          <w:color w:val="000000" w:themeColor="text1"/>
          <w:sz w:val="24"/>
          <w:szCs w:val="24"/>
        </w:rPr>
      </w:pPr>
    </w:p>
    <w:p w14:paraId="1C353B93" w14:textId="5FBAB50A" w:rsidR="0005530D" w:rsidRDefault="0005530D" w:rsidP="0005530D">
      <w:pPr>
        <w:spacing w:after="0" w:line="240" w:lineRule="auto"/>
        <w:jc w:val="both"/>
        <w:rPr>
          <w:rFonts w:ascii="Times New Roman" w:hAnsi="Times New Roman" w:cs="Times New Roman"/>
          <w:b/>
          <w:color w:val="000000" w:themeColor="text1"/>
          <w:sz w:val="24"/>
          <w:szCs w:val="24"/>
          <w:u w:val="single"/>
        </w:rPr>
      </w:pPr>
      <w:r w:rsidRPr="00914B7E">
        <w:rPr>
          <w:rFonts w:ascii="Times New Roman" w:hAnsi="Times New Roman" w:cs="Times New Roman"/>
          <w:b/>
          <w:color w:val="000000" w:themeColor="text1"/>
          <w:sz w:val="24"/>
          <w:szCs w:val="24"/>
          <w:u w:val="single"/>
        </w:rPr>
        <w:t>Responsibilities:</w:t>
      </w:r>
    </w:p>
    <w:p w14:paraId="659B79F9" w14:textId="10288303" w:rsidR="001E4935"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Performed a variety of independent activities including query management, SAE Reconciliation, External lab, </w:t>
      </w:r>
      <w:r w:rsidRPr="000B7C85">
        <w:rPr>
          <w:rFonts w:cs="Times New Roman"/>
          <w:b/>
          <w:iCs/>
          <w:color w:val="000000"/>
          <w:sz w:val="24"/>
          <w:szCs w:val="24"/>
        </w:rPr>
        <w:t>PK</w:t>
      </w:r>
      <w:r w:rsidRPr="005B4C9C">
        <w:rPr>
          <w:rFonts w:cs="Times New Roman"/>
          <w:iCs/>
          <w:color w:val="000000"/>
          <w:sz w:val="24"/>
          <w:szCs w:val="24"/>
        </w:rPr>
        <w:t xml:space="preserve"> reconciliation.</w:t>
      </w:r>
    </w:p>
    <w:p w14:paraId="335DD83A" w14:textId="77777777" w:rsidR="00072D6D" w:rsidRPr="000B7C85" w:rsidRDefault="00816C3D" w:rsidP="00072D6D">
      <w:pPr>
        <w:pStyle w:val="ListParagraph"/>
        <w:numPr>
          <w:ilvl w:val="0"/>
          <w:numId w:val="21"/>
        </w:numPr>
        <w:tabs>
          <w:tab w:val="right" w:pos="9270"/>
        </w:tabs>
        <w:ind w:right="720"/>
        <w:jc w:val="both"/>
        <w:rPr>
          <w:rFonts w:eastAsia="Times New Roman" w:cs="Times New Roman"/>
          <w:b/>
          <w:color w:val="000000" w:themeColor="text1"/>
          <w:sz w:val="24"/>
          <w:szCs w:val="24"/>
          <w:shd w:val="clear" w:color="auto" w:fill="FFFFFF"/>
        </w:rPr>
      </w:pPr>
      <w:r w:rsidRPr="00184146">
        <w:rPr>
          <w:rFonts w:eastAsia="Times New Roman" w:cs="Times New Roman"/>
          <w:color w:val="000000" w:themeColor="text1"/>
          <w:sz w:val="24"/>
          <w:szCs w:val="24"/>
          <w:shd w:val="clear" w:color="auto" w:fill="FFFFFF"/>
        </w:rPr>
        <w:t xml:space="preserve">Responsible for </w:t>
      </w:r>
      <w:r w:rsidRPr="00184146">
        <w:rPr>
          <w:rFonts w:cs="Times New Roman"/>
          <w:sz w:val="24"/>
          <w:szCs w:val="24"/>
        </w:rPr>
        <w:t xml:space="preserve">creating ad-hoc report using Excel and automated reports using MS </w:t>
      </w:r>
      <w:r w:rsidRPr="000B7C85">
        <w:rPr>
          <w:rFonts w:cs="Times New Roman"/>
          <w:b/>
          <w:sz w:val="24"/>
          <w:szCs w:val="24"/>
        </w:rPr>
        <w:t>SQL</w:t>
      </w:r>
    </w:p>
    <w:p w14:paraId="14F93777" w14:textId="026337BC" w:rsidR="0005530D" w:rsidRPr="00072D6D" w:rsidRDefault="005F536D" w:rsidP="00072D6D">
      <w:pPr>
        <w:pStyle w:val="ListParagraph"/>
        <w:numPr>
          <w:ilvl w:val="0"/>
          <w:numId w:val="21"/>
        </w:numPr>
        <w:tabs>
          <w:tab w:val="right" w:pos="9270"/>
        </w:tabs>
        <w:ind w:right="720"/>
        <w:jc w:val="both"/>
        <w:rPr>
          <w:rFonts w:eastAsia="Times New Roman" w:cs="Times New Roman"/>
          <w:color w:val="000000" w:themeColor="text1"/>
          <w:sz w:val="24"/>
          <w:szCs w:val="24"/>
          <w:shd w:val="clear" w:color="auto" w:fill="FFFFFF"/>
        </w:rPr>
      </w:pPr>
      <w:r w:rsidRPr="00072D6D">
        <w:rPr>
          <w:rFonts w:cs="Times New Roman"/>
          <w:iCs/>
          <w:color w:val="000000"/>
          <w:sz w:val="24"/>
          <w:szCs w:val="24"/>
        </w:rPr>
        <w:t>Planned and executed all data activities in accordance with client request.</w:t>
      </w:r>
      <w:r w:rsidR="0005530D" w:rsidRPr="00072D6D">
        <w:rPr>
          <w:rFonts w:cs="Times New Roman"/>
          <w:iCs/>
          <w:color w:val="000000"/>
          <w:sz w:val="24"/>
          <w:szCs w:val="24"/>
        </w:rPr>
        <w:t xml:space="preserve"> </w:t>
      </w:r>
    </w:p>
    <w:p w14:paraId="3FE0006C" w14:textId="0D65FAB2" w:rsidR="00D35526" w:rsidRPr="005B4C9C" w:rsidRDefault="00D35526"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Ensured </w:t>
      </w:r>
      <w:r w:rsidR="00B0466A" w:rsidRPr="005B4C9C">
        <w:rPr>
          <w:rFonts w:cs="Times New Roman"/>
          <w:iCs/>
          <w:color w:val="000000"/>
          <w:sz w:val="24"/>
          <w:szCs w:val="24"/>
        </w:rPr>
        <w:t>the studies</w:t>
      </w:r>
      <w:r w:rsidRPr="005B4C9C">
        <w:rPr>
          <w:rFonts w:cs="Times New Roman"/>
          <w:iCs/>
          <w:color w:val="000000"/>
          <w:sz w:val="24"/>
          <w:szCs w:val="24"/>
        </w:rPr>
        <w:t xml:space="preserve"> are conducted as per the </w:t>
      </w:r>
      <w:r w:rsidRPr="000B7C85">
        <w:rPr>
          <w:rFonts w:cs="Times New Roman"/>
          <w:b/>
          <w:iCs/>
          <w:color w:val="000000"/>
          <w:sz w:val="24"/>
          <w:szCs w:val="24"/>
        </w:rPr>
        <w:t>SOPs</w:t>
      </w:r>
      <w:r w:rsidRPr="005B4C9C">
        <w:rPr>
          <w:rFonts w:cs="Times New Roman"/>
          <w:iCs/>
          <w:color w:val="000000"/>
          <w:sz w:val="24"/>
          <w:szCs w:val="24"/>
        </w:rPr>
        <w:t xml:space="preserve"> and protocol requirements.</w:t>
      </w:r>
    </w:p>
    <w:p w14:paraId="37D19730" w14:textId="73D7F94A" w:rsidR="0005530D" w:rsidRDefault="005F536D"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Oversee data management lifecycle of large clinical trials composing and verifying results and reports </w:t>
      </w:r>
    </w:p>
    <w:p w14:paraId="3F838E09" w14:textId="19EA77CA" w:rsidR="00072D6D" w:rsidRPr="00072D6D" w:rsidRDefault="00072D6D" w:rsidP="00072D6D">
      <w:pPr>
        <w:pStyle w:val="ListParagraph"/>
        <w:numPr>
          <w:ilvl w:val="0"/>
          <w:numId w:val="21"/>
        </w:numPr>
        <w:jc w:val="both"/>
        <w:rPr>
          <w:rFonts w:cs="Times New Roman"/>
          <w:iCs/>
          <w:color w:val="000000"/>
          <w:sz w:val="24"/>
          <w:szCs w:val="24"/>
        </w:rPr>
      </w:pPr>
      <w:r w:rsidRPr="005B4C9C">
        <w:rPr>
          <w:rFonts w:cs="Times New Roman"/>
          <w:iCs/>
          <w:color w:val="000000"/>
          <w:sz w:val="24"/>
          <w:szCs w:val="24"/>
        </w:rPr>
        <w:lastRenderedPageBreak/>
        <w:t>Designated tasks appropriately within the team ensuring all work conducted is completed to the acceptable quality in accordance with Global Standard Operating Procedures (</w:t>
      </w:r>
      <w:r w:rsidRPr="000B7C85">
        <w:rPr>
          <w:rFonts w:cs="Times New Roman"/>
          <w:b/>
          <w:iCs/>
          <w:color w:val="000000"/>
          <w:sz w:val="24"/>
          <w:szCs w:val="24"/>
        </w:rPr>
        <w:t>SOP</w:t>
      </w:r>
      <w:r w:rsidRPr="005B4C9C">
        <w:rPr>
          <w:rFonts w:cs="Times New Roman"/>
          <w:iCs/>
          <w:color w:val="000000"/>
          <w:sz w:val="24"/>
          <w:szCs w:val="24"/>
        </w:rPr>
        <w:t>s)and the Data Validation Manual to ensure study progression.</w:t>
      </w:r>
    </w:p>
    <w:p w14:paraId="7EA1E6CC" w14:textId="13497775" w:rsidR="0005530D" w:rsidRPr="005B4C9C" w:rsidRDefault="0005530D"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Review Case Report Forms to confirm capture of data according to protocol and amendments.</w:t>
      </w:r>
    </w:p>
    <w:p w14:paraId="1F564BE1"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Responsible for providing clean data to teams to verify Accuracy.  </w:t>
      </w:r>
    </w:p>
    <w:p w14:paraId="4CA9C111"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Track, set and manage project developed case report forms. </w:t>
      </w:r>
    </w:p>
    <w:p w14:paraId="27608A36" w14:textId="77777777" w:rsidR="001E4935" w:rsidRPr="005B4C9C"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Involved in creating Edit check specification and performing User Acceptance testing (</w:t>
      </w:r>
      <w:r w:rsidRPr="000B7C85">
        <w:rPr>
          <w:rFonts w:cs="Times New Roman"/>
          <w:b/>
          <w:iCs/>
          <w:color w:val="000000"/>
          <w:sz w:val="24"/>
          <w:szCs w:val="24"/>
        </w:rPr>
        <w:t>UAT</w:t>
      </w:r>
      <w:r w:rsidRPr="005B4C9C">
        <w:rPr>
          <w:rFonts w:cs="Times New Roman"/>
          <w:iCs/>
          <w:color w:val="000000"/>
          <w:sz w:val="24"/>
          <w:szCs w:val="24"/>
        </w:rPr>
        <w:t>).</w:t>
      </w:r>
    </w:p>
    <w:p w14:paraId="633965D4" w14:textId="584634D9" w:rsidR="0095045F" w:rsidRPr="005B4C9C" w:rsidRDefault="005F536D"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Resolved data discrepancies and errors and omissions with thoroughness.</w:t>
      </w:r>
    </w:p>
    <w:p w14:paraId="24202290" w14:textId="3A2B4DFE" w:rsidR="0005530D" w:rsidRPr="005B4C9C" w:rsidRDefault="005F536D"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Ensured timely</w:t>
      </w:r>
      <w:r w:rsidR="0005530D" w:rsidRPr="005B4C9C">
        <w:rPr>
          <w:rFonts w:cs="Times New Roman"/>
          <w:iCs/>
          <w:color w:val="000000"/>
          <w:sz w:val="24"/>
          <w:szCs w:val="24"/>
        </w:rPr>
        <w:t xml:space="preserve"> submission of data clarifications/queries. perform quality control, assist with reconciliation driving case closure.</w:t>
      </w:r>
    </w:p>
    <w:p w14:paraId="7FDAAAED" w14:textId="77121BCB" w:rsidR="0005530D" w:rsidRPr="005B4C9C" w:rsidRDefault="0005530D"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Perform/review </w:t>
      </w:r>
      <w:r w:rsidR="00844096" w:rsidRPr="000B7C85">
        <w:rPr>
          <w:rFonts w:cs="Times New Roman"/>
          <w:b/>
          <w:iCs/>
          <w:color w:val="000000"/>
          <w:sz w:val="24"/>
          <w:szCs w:val="24"/>
        </w:rPr>
        <w:t>S</w:t>
      </w:r>
      <w:r w:rsidRPr="000B7C85">
        <w:rPr>
          <w:rFonts w:cs="Times New Roman"/>
          <w:b/>
          <w:iCs/>
          <w:color w:val="000000"/>
          <w:sz w:val="24"/>
          <w:szCs w:val="24"/>
        </w:rPr>
        <w:t>AE reconciliation.</w:t>
      </w:r>
    </w:p>
    <w:p w14:paraId="24B6763F" w14:textId="68A72F58" w:rsidR="001E4935" w:rsidRDefault="001E4935" w:rsidP="001E493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Implemented and maintained standard operating procedures and policies.</w:t>
      </w:r>
    </w:p>
    <w:p w14:paraId="70D03096" w14:textId="77777777" w:rsidR="00DF389D" w:rsidRDefault="00DF389D" w:rsidP="00DF389D">
      <w:pPr>
        <w:pStyle w:val="ListParagraph"/>
        <w:ind w:left="1530"/>
        <w:jc w:val="both"/>
        <w:rPr>
          <w:rFonts w:cs="Times New Roman"/>
          <w:iCs/>
          <w:color w:val="000000"/>
          <w:sz w:val="24"/>
          <w:szCs w:val="24"/>
        </w:rPr>
      </w:pPr>
    </w:p>
    <w:p w14:paraId="185FB0B3" w14:textId="77777777" w:rsidR="0008426F" w:rsidRPr="00DF389D" w:rsidRDefault="0008426F" w:rsidP="0008426F">
      <w:pPr>
        <w:tabs>
          <w:tab w:val="right" w:pos="9270"/>
        </w:tabs>
        <w:ind w:right="720"/>
        <w:jc w:val="both"/>
        <w:rPr>
          <w:rFonts w:ascii="Times New Roman" w:hAnsi="Times New Roman" w:cs="Times New Roman"/>
          <w:b/>
          <w:bCs/>
          <w:color w:val="000000"/>
          <w:sz w:val="24"/>
          <w:szCs w:val="24"/>
        </w:rPr>
      </w:pPr>
    </w:p>
    <w:p w14:paraId="6F3D1B5A" w14:textId="450FB67E" w:rsidR="0008426F" w:rsidRPr="006D1C63" w:rsidRDefault="0008426F" w:rsidP="0008426F">
      <w:pPr>
        <w:tabs>
          <w:tab w:val="right" w:pos="9270"/>
        </w:tabs>
        <w:ind w:right="720"/>
        <w:jc w:val="both"/>
        <w:rPr>
          <w:rFonts w:ascii="Times New Roman" w:eastAsia="Times New Roman" w:hAnsi="Times New Roman" w:cs="Times New Roman"/>
          <w:b/>
          <w:color w:val="000000" w:themeColor="text1"/>
          <w:sz w:val="24"/>
          <w:szCs w:val="24"/>
          <w:u w:val="single"/>
          <w:shd w:val="clear" w:color="auto" w:fill="FFFFFF"/>
        </w:rPr>
      </w:pPr>
      <w:r w:rsidRPr="008B420A">
        <w:rPr>
          <w:rFonts w:ascii="Times New Roman" w:eastAsia="Times New Roman" w:hAnsi="Times New Roman" w:cs="Times New Roman"/>
          <w:b/>
          <w:color w:val="000000" w:themeColor="text1"/>
          <w:sz w:val="24"/>
          <w:szCs w:val="24"/>
          <w:u w:val="single"/>
          <w:shd w:val="clear" w:color="auto" w:fill="FFFFFF"/>
        </w:rPr>
        <w:t>Responsibilities:</w:t>
      </w:r>
    </w:p>
    <w:p w14:paraId="164F3366" w14:textId="7AB65E68" w:rsidR="0008426F" w:rsidRDefault="0008426F" w:rsidP="00184146">
      <w:pPr>
        <w:pStyle w:val="ListParagraph"/>
        <w:numPr>
          <w:ilvl w:val="0"/>
          <w:numId w:val="28"/>
        </w:numPr>
        <w:tabs>
          <w:tab w:val="right" w:pos="9270"/>
        </w:tabs>
        <w:ind w:left="1560" w:right="720"/>
        <w:jc w:val="both"/>
        <w:rPr>
          <w:rFonts w:eastAsia="Times New Roman" w:cs="Times New Roman"/>
          <w:color w:val="000000" w:themeColor="text1"/>
          <w:sz w:val="24"/>
          <w:szCs w:val="24"/>
          <w:shd w:val="clear" w:color="auto" w:fill="FFFFFF"/>
        </w:rPr>
      </w:pPr>
      <w:r w:rsidRPr="00184146">
        <w:rPr>
          <w:rFonts w:eastAsia="Times New Roman" w:cs="Times New Roman"/>
          <w:color w:val="000000" w:themeColor="text1"/>
          <w:sz w:val="24"/>
          <w:szCs w:val="24"/>
          <w:shd w:val="clear" w:color="auto" w:fill="FFFFFF"/>
        </w:rPr>
        <w:t>Reviewed clinical research study protocols and documenting the protocol requirements.</w:t>
      </w:r>
    </w:p>
    <w:p w14:paraId="4150BF48" w14:textId="6293FF0A" w:rsidR="006E7BCC" w:rsidRPr="006E7BCC" w:rsidRDefault="006E7BCC" w:rsidP="006E7BCC">
      <w:pPr>
        <w:pStyle w:val="NoSpacing"/>
        <w:numPr>
          <w:ilvl w:val="0"/>
          <w:numId w:val="28"/>
        </w:numPr>
        <w:ind w:left="1560"/>
        <w:jc w:val="both"/>
        <w:rPr>
          <w:rFonts w:ascii="Times New Roman" w:hAnsi="Times New Roman"/>
          <w:color w:val="0D0D0D" w:themeColor="text1" w:themeTint="F2"/>
          <w:sz w:val="24"/>
          <w:szCs w:val="24"/>
        </w:rPr>
      </w:pPr>
      <w:r w:rsidRPr="006E7BCC">
        <w:rPr>
          <w:rFonts w:ascii="Times New Roman" w:hAnsi="Times New Roman"/>
          <w:color w:val="0D0D0D" w:themeColor="text1" w:themeTint="F2"/>
          <w:sz w:val="24"/>
          <w:szCs w:val="24"/>
        </w:rPr>
        <w:t xml:space="preserve">Ensured </w:t>
      </w:r>
      <w:r w:rsidRPr="000B7C85">
        <w:rPr>
          <w:rFonts w:ascii="Times New Roman" w:hAnsi="Times New Roman"/>
          <w:b/>
          <w:color w:val="0D0D0D" w:themeColor="text1" w:themeTint="F2"/>
          <w:sz w:val="24"/>
          <w:szCs w:val="24"/>
        </w:rPr>
        <w:t>FDA</w:t>
      </w:r>
      <w:r w:rsidRPr="006E7BCC">
        <w:rPr>
          <w:rFonts w:ascii="Times New Roman" w:hAnsi="Times New Roman"/>
          <w:color w:val="0D0D0D" w:themeColor="text1" w:themeTint="F2"/>
          <w:sz w:val="24"/>
          <w:szCs w:val="24"/>
        </w:rPr>
        <w:t xml:space="preserve"> regulatory standards compliance </w:t>
      </w:r>
      <w:r w:rsidRPr="000B7C85">
        <w:rPr>
          <w:rFonts w:ascii="Times New Roman" w:hAnsi="Times New Roman"/>
          <w:b/>
          <w:color w:val="0D0D0D" w:themeColor="text1" w:themeTint="F2"/>
          <w:sz w:val="24"/>
          <w:szCs w:val="24"/>
        </w:rPr>
        <w:t>(particularly 21 CFR parts 11),</w:t>
      </w:r>
      <w:r w:rsidRPr="006E7BCC">
        <w:rPr>
          <w:rFonts w:ascii="Times New Roman" w:hAnsi="Times New Roman"/>
          <w:color w:val="0D0D0D" w:themeColor="text1" w:themeTint="F2"/>
          <w:sz w:val="24"/>
          <w:szCs w:val="24"/>
        </w:rPr>
        <w:t xml:space="preserve"> performing quality assurance on electronic data capture tools.</w:t>
      </w:r>
    </w:p>
    <w:p w14:paraId="77739283" w14:textId="77777777" w:rsidR="0008426F" w:rsidRPr="00184146" w:rsidRDefault="0008426F" w:rsidP="00184146">
      <w:pPr>
        <w:pStyle w:val="ListParagraph"/>
        <w:numPr>
          <w:ilvl w:val="0"/>
          <w:numId w:val="28"/>
        </w:numPr>
        <w:tabs>
          <w:tab w:val="right" w:pos="9270"/>
        </w:tabs>
        <w:ind w:left="1560" w:right="720"/>
        <w:jc w:val="both"/>
        <w:rPr>
          <w:rFonts w:eastAsia="Times New Roman" w:cs="Times New Roman"/>
          <w:color w:val="000000" w:themeColor="text1"/>
          <w:sz w:val="24"/>
          <w:szCs w:val="24"/>
          <w:shd w:val="clear" w:color="auto" w:fill="FFFFFF"/>
        </w:rPr>
      </w:pPr>
      <w:r w:rsidRPr="00184146">
        <w:rPr>
          <w:rFonts w:eastAsia="Times New Roman" w:cs="Times New Roman"/>
          <w:color w:val="000000" w:themeColor="text1"/>
          <w:sz w:val="24"/>
          <w:szCs w:val="24"/>
          <w:shd w:val="clear" w:color="auto" w:fill="FFFFFF"/>
        </w:rPr>
        <w:t>Perform industry specific analysis for strategic decision making</w:t>
      </w:r>
    </w:p>
    <w:p w14:paraId="27C8B037" w14:textId="77777777" w:rsidR="0008426F" w:rsidRPr="00184146" w:rsidRDefault="0008426F" w:rsidP="00184146">
      <w:pPr>
        <w:pStyle w:val="ListParagraph"/>
        <w:numPr>
          <w:ilvl w:val="0"/>
          <w:numId w:val="28"/>
        </w:numPr>
        <w:tabs>
          <w:tab w:val="right" w:pos="9270"/>
        </w:tabs>
        <w:ind w:left="1560" w:right="720"/>
        <w:jc w:val="both"/>
        <w:rPr>
          <w:rFonts w:eastAsia="Times New Roman" w:cs="Times New Roman"/>
          <w:color w:val="000000" w:themeColor="text1"/>
          <w:sz w:val="24"/>
          <w:szCs w:val="24"/>
          <w:shd w:val="clear" w:color="auto" w:fill="FFFFFF"/>
        </w:rPr>
      </w:pPr>
      <w:r w:rsidRPr="00184146">
        <w:rPr>
          <w:rFonts w:eastAsia="Times New Roman" w:cs="Times New Roman"/>
          <w:color w:val="000000" w:themeColor="text1"/>
          <w:sz w:val="24"/>
          <w:szCs w:val="24"/>
          <w:shd w:val="clear" w:color="auto" w:fill="FFFFFF"/>
        </w:rPr>
        <w:t>Responsible for analysis and interpretation of the data for reviews and creating reports</w:t>
      </w:r>
    </w:p>
    <w:p w14:paraId="591CF4F0" w14:textId="72CD79BD" w:rsidR="0008426F" w:rsidRDefault="0008426F" w:rsidP="00184146">
      <w:pPr>
        <w:pStyle w:val="ListParagraph"/>
        <w:numPr>
          <w:ilvl w:val="0"/>
          <w:numId w:val="28"/>
        </w:numPr>
        <w:tabs>
          <w:tab w:val="right" w:pos="9270"/>
        </w:tabs>
        <w:ind w:left="1560" w:right="720"/>
        <w:jc w:val="both"/>
        <w:rPr>
          <w:rFonts w:eastAsia="Times New Roman" w:cs="Times New Roman"/>
          <w:color w:val="000000" w:themeColor="text1"/>
          <w:sz w:val="24"/>
          <w:szCs w:val="24"/>
          <w:shd w:val="clear" w:color="auto" w:fill="FFFFFF"/>
        </w:rPr>
      </w:pPr>
      <w:r w:rsidRPr="00184146">
        <w:rPr>
          <w:rFonts w:eastAsia="Times New Roman" w:cs="Times New Roman"/>
          <w:color w:val="000000" w:themeColor="text1"/>
          <w:sz w:val="24"/>
          <w:szCs w:val="24"/>
          <w:shd w:val="clear" w:color="auto" w:fill="FFFFFF"/>
        </w:rPr>
        <w:t>Interaction with the cross functional teams for understanding and gathering requirements</w:t>
      </w:r>
    </w:p>
    <w:p w14:paraId="4FC43F52" w14:textId="72F91545" w:rsidR="008A3481" w:rsidRPr="00107FA5" w:rsidRDefault="008A3481" w:rsidP="008A3481">
      <w:pPr>
        <w:pStyle w:val="NoSpacing"/>
        <w:numPr>
          <w:ilvl w:val="0"/>
          <w:numId w:val="28"/>
        </w:numPr>
        <w:ind w:left="1560"/>
        <w:jc w:val="both"/>
        <w:rPr>
          <w:rFonts w:ascii="Times New Roman" w:hAnsi="Times New Roman"/>
          <w:b/>
          <w:color w:val="0D0D0D" w:themeColor="text1" w:themeTint="F2"/>
          <w:sz w:val="24"/>
          <w:szCs w:val="24"/>
        </w:rPr>
      </w:pPr>
      <w:r w:rsidRPr="00107FA5">
        <w:rPr>
          <w:rFonts w:ascii="Times New Roman" w:hAnsi="Times New Roman"/>
          <w:color w:val="0D0D0D" w:themeColor="text1" w:themeTint="F2"/>
          <w:sz w:val="24"/>
          <w:szCs w:val="24"/>
        </w:rPr>
        <w:t>Worked on</w:t>
      </w:r>
      <w:r w:rsidRPr="00107FA5">
        <w:rPr>
          <w:rFonts w:ascii="Times New Roman" w:hAnsi="Times New Roman"/>
          <w:b/>
          <w:color w:val="0D0D0D" w:themeColor="text1" w:themeTint="F2"/>
          <w:sz w:val="24"/>
          <w:szCs w:val="24"/>
        </w:rPr>
        <w:t xml:space="preserve"> </w:t>
      </w:r>
      <w:r w:rsidRPr="00107FA5">
        <w:rPr>
          <w:rFonts w:ascii="Times New Roman" w:hAnsi="Times New Roman"/>
          <w:b/>
          <w:bCs/>
          <w:color w:val="0D0D0D" w:themeColor="text1" w:themeTint="F2"/>
          <w:sz w:val="24"/>
          <w:szCs w:val="24"/>
        </w:rPr>
        <w:t>CRF’s</w:t>
      </w:r>
      <w:r w:rsidRPr="00107FA5">
        <w:rPr>
          <w:rFonts w:ascii="Times New Roman" w:hAnsi="Times New Roman"/>
          <w:color w:val="0D0D0D" w:themeColor="text1" w:themeTint="F2"/>
          <w:sz w:val="24"/>
          <w:szCs w:val="24"/>
        </w:rPr>
        <w:t xml:space="preserve"> designing.</w:t>
      </w:r>
    </w:p>
    <w:p w14:paraId="58B1DC2B" w14:textId="3A58513C" w:rsidR="00107FA5" w:rsidRPr="00107FA5" w:rsidRDefault="00107FA5" w:rsidP="008A3481">
      <w:pPr>
        <w:pStyle w:val="NoSpacing"/>
        <w:numPr>
          <w:ilvl w:val="0"/>
          <w:numId w:val="28"/>
        </w:numPr>
        <w:ind w:left="1560"/>
        <w:jc w:val="both"/>
        <w:rPr>
          <w:rFonts w:ascii="Times New Roman" w:hAnsi="Times New Roman"/>
          <w:b/>
          <w:color w:val="0D0D0D" w:themeColor="text1" w:themeTint="F2"/>
          <w:sz w:val="24"/>
          <w:szCs w:val="24"/>
        </w:rPr>
      </w:pPr>
      <w:r w:rsidRPr="00107FA5">
        <w:rPr>
          <w:rFonts w:ascii="Times New Roman" w:hAnsi="Times New Roman"/>
          <w:color w:val="0D0D0D" w:themeColor="text1" w:themeTint="F2"/>
          <w:sz w:val="24"/>
          <w:szCs w:val="24"/>
        </w:rPr>
        <w:t>Participated in database finalization, validation of data and closeout activities</w:t>
      </w:r>
    </w:p>
    <w:p w14:paraId="46ED758D" w14:textId="77777777" w:rsidR="0008426F" w:rsidRPr="00184146" w:rsidRDefault="0008426F" w:rsidP="00184146">
      <w:pPr>
        <w:pStyle w:val="ListParagraph"/>
        <w:numPr>
          <w:ilvl w:val="0"/>
          <w:numId w:val="28"/>
        </w:numPr>
        <w:tabs>
          <w:tab w:val="right" w:pos="9270"/>
        </w:tabs>
        <w:ind w:left="1560" w:right="720"/>
        <w:jc w:val="both"/>
        <w:rPr>
          <w:rFonts w:eastAsia="Times New Roman" w:cs="Times New Roman"/>
          <w:color w:val="000000" w:themeColor="text1"/>
          <w:sz w:val="24"/>
          <w:szCs w:val="24"/>
          <w:shd w:val="clear" w:color="auto" w:fill="FFFFFF"/>
        </w:rPr>
      </w:pPr>
      <w:r w:rsidRPr="00184146">
        <w:rPr>
          <w:rFonts w:eastAsia="Times New Roman" w:cs="Times New Roman"/>
          <w:color w:val="000000" w:themeColor="text1"/>
          <w:sz w:val="24"/>
          <w:szCs w:val="24"/>
          <w:shd w:val="clear" w:color="auto" w:fill="FFFFFF"/>
        </w:rPr>
        <w:t>Responsible for extraction of large datasets using SQL to perform statistical analysis</w:t>
      </w:r>
    </w:p>
    <w:p w14:paraId="1EC37E50" w14:textId="77777777" w:rsidR="0008426F" w:rsidRPr="00184146" w:rsidRDefault="0008426F" w:rsidP="00184146">
      <w:pPr>
        <w:pStyle w:val="ListParagraph"/>
        <w:numPr>
          <w:ilvl w:val="0"/>
          <w:numId w:val="28"/>
        </w:numPr>
        <w:tabs>
          <w:tab w:val="right" w:pos="9270"/>
        </w:tabs>
        <w:ind w:left="1560" w:right="720"/>
        <w:jc w:val="both"/>
        <w:rPr>
          <w:rFonts w:eastAsia="Times New Roman" w:cs="Times New Roman"/>
          <w:color w:val="000000" w:themeColor="text1"/>
          <w:sz w:val="24"/>
          <w:szCs w:val="24"/>
          <w:shd w:val="clear" w:color="auto" w:fill="FFFFFF"/>
        </w:rPr>
      </w:pPr>
      <w:r w:rsidRPr="00184146">
        <w:rPr>
          <w:rFonts w:eastAsia="Times New Roman" w:cs="Times New Roman"/>
          <w:sz w:val="24"/>
          <w:szCs w:val="24"/>
        </w:rPr>
        <w:t>Responsible for documenting deliverables, and communication plan</w:t>
      </w:r>
    </w:p>
    <w:p w14:paraId="4CD17F9B" w14:textId="77777777" w:rsidR="0008426F" w:rsidRPr="00184146" w:rsidRDefault="0008426F" w:rsidP="00184146">
      <w:pPr>
        <w:numPr>
          <w:ilvl w:val="0"/>
          <w:numId w:val="28"/>
        </w:numPr>
        <w:spacing w:after="0" w:line="240" w:lineRule="auto"/>
        <w:ind w:left="1560"/>
        <w:jc w:val="both"/>
        <w:rPr>
          <w:rFonts w:ascii="Times New Roman" w:hAnsi="Times New Roman" w:cs="Times New Roman"/>
          <w:bCs/>
          <w:sz w:val="24"/>
          <w:szCs w:val="24"/>
        </w:rPr>
      </w:pPr>
      <w:r w:rsidRPr="00184146">
        <w:rPr>
          <w:rFonts w:ascii="Times New Roman" w:hAnsi="Times New Roman" w:cs="Times New Roman"/>
          <w:bCs/>
          <w:sz w:val="24"/>
          <w:szCs w:val="24"/>
        </w:rPr>
        <w:t>Data cleaning and Expertise in building tables, writing SQL statements/queries, data reporting</w:t>
      </w:r>
    </w:p>
    <w:p w14:paraId="0D0C8E00" w14:textId="77777777" w:rsidR="0008426F" w:rsidRPr="00184146" w:rsidRDefault="0008426F" w:rsidP="00184146">
      <w:pPr>
        <w:pStyle w:val="ListParagraph"/>
        <w:numPr>
          <w:ilvl w:val="0"/>
          <w:numId w:val="28"/>
        </w:numPr>
        <w:tabs>
          <w:tab w:val="right" w:pos="9270"/>
        </w:tabs>
        <w:ind w:left="1560" w:right="720"/>
        <w:jc w:val="both"/>
        <w:rPr>
          <w:rFonts w:eastAsia="Times New Roman" w:cs="Times New Roman"/>
          <w:color w:val="000000" w:themeColor="text1"/>
          <w:sz w:val="24"/>
          <w:szCs w:val="24"/>
          <w:shd w:val="clear" w:color="auto" w:fill="FFFFFF"/>
        </w:rPr>
      </w:pPr>
      <w:r w:rsidRPr="00184146">
        <w:rPr>
          <w:rFonts w:eastAsia="Times New Roman" w:cs="Times New Roman"/>
          <w:color w:val="000000"/>
          <w:sz w:val="24"/>
          <w:szCs w:val="24"/>
        </w:rPr>
        <w:t>Provided advanced analytical support for clinical and business operations</w:t>
      </w:r>
      <w:r w:rsidRPr="00184146">
        <w:rPr>
          <w:rFonts w:eastAsia="Times New Roman" w:cs="Times New Roman"/>
          <w:sz w:val="24"/>
          <w:szCs w:val="24"/>
        </w:rPr>
        <w:t>.</w:t>
      </w:r>
    </w:p>
    <w:p w14:paraId="35B044D5" w14:textId="77777777" w:rsidR="0008426F" w:rsidRPr="00184146" w:rsidRDefault="0008426F" w:rsidP="00184146">
      <w:pPr>
        <w:pStyle w:val="ListParagraph"/>
        <w:numPr>
          <w:ilvl w:val="0"/>
          <w:numId w:val="28"/>
        </w:numPr>
        <w:ind w:left="1560" w:right="720"/>
        <w:jc w:val="both"/>
        <w:rPr>
          <w:rFonts w:cs="Times New Roman"/>
          <w:color w:val="000000" w:themeColor="text1"/>
          <w:sz w:val="24"/>
          <w:szCs w:val="24"/>
        </w:rPr>
      </w:pPr>
      <w:r w:rsidRPr="00184146">
        <w:rPr>
          <w:rFonts w:cs="Times New Roman"/>
          <w:sz w:val="24"/>
          <w:szCs w:val="24"/>
          <w:shd w:val="clear" w:color="auto" w:fill="FFFFFF"/>
        </w:rPr>
        <w:t>Responsible for documenting out of scope activities</w:t>
      </w:r>
    </w:p>
    <w:p w14:paraId="6B7E6EA2" w14:textId="07D32F9E" w:rsidR="00675A72" w:rsidRPr="00C0797E" w:rsidRDefault="0008426F" w:rsidP="00C0797E">
      <w:pPr>
        <w:pStyle w:val="ListParagraph"/>
        <w:numPr>
          <w:ilvl w:val="0"/>
          <w:numId w:val="28"/>
        </w:numPr>
        <w:tabs>
          <w:tab w:val="right" w:pos="9270"/>
        </w:tabs>
        <w:ind w:left="1560" w:right="720"/>
        <w:jc w:val="both"/>
        <w:rPr>
          <w:rFonts w:eastAsia="Times New Roman" w:cs="Times New Roman"/>
          <w:b/>
          <w:color w:val="000000" w:themeColor="text1"/>
          <w:sz w:val="24"/>
          <w:szCs w:val="24"/>
          <w:shd w:val="clear" w:color="auto" w:fill="FFFFFF"/>
        </w:rPr>
      </w:pPr>
      <w:r w:rsidRPr="00184146">
        <w:rPr>
          <w:rFonts w:eastAsia="Times New Roman" w:cs="Times New Roman"/>
          <w:sz w:val="24"/>
          <w:szCs w:val="24"/>
        </w:rPr>
        <w:t xml:space="preserve">Worked in the therapeutic area of </w:t>
      </w:r>
      <w:r w:rsidRPr="000B7C85">
        <w:rPr>
          <w:rFonts w:eastAsia="Times New Roman" w:cs="Times New Roman"/>
          <w:b/>
          <w:sz w:val="24"/>
          <w:szCs w:val="24"/>
        </w:rPr>
        <w:t>Gastroenterology (Acute Pancreatitis)</w:t>
      </w:r>
    </w:p>
    <w:p w14:paraId="15F64B61" w14:textId="77777777" w:rsidR="001E4935" w:rsidRPr="00914B7E" w:rsidRDefault="001E4935" w:rsidP="001E4935">
      <w:pPr>
        <w:pStyle w:val="ListParagraph"/>
        <w:ind w:left="1530"/>
        <w:jc w:val="both"/>
        <w:rPr>
          <w:rFonts w:cs="Times New Roman"/>
          <w:iCs/>
          <w:color w:val="000000"/>
        </w:rPr>
      </w:pPr>
    </w:p>
    <w:p w14:paraId="57342D23" w14:textId="2A0F2C9B" w:rsidR="0005530D" w:rsidRPr="00914B7E" w:rsidRDefault="0005530D" w:rsidP="001E4935">
      <w:pPr>
        <w:pStyle w:val="ListParagraph"/>
        <w:ind w:left="1530"/>
        <w:jc w:val="both"/>
        <w:rPr>
          <w:rFonts w:cs="Times New Roman"/>
          <w:iCs/>
          <w:color w:val="000000"/>
        </w:rPr>
      </w:pPr>
    </w:p>
    <w:p w14:paraId="290A951F" w14:textId="77777777" w:rsidR="00890125" w:rsidRPr="00914B7E" w:rsidRDefault="00890125" w:rsidP="00442B57">
      <w:pPr>
        <w:rPr>
          <w:rFonts w:ascii="Times New Roman" w:hAnsi="Times New Roman" w:cs="Times New Roman"/>
          <w:b/>
          <w:bCs/>
          <w:sz w:val="24"/>
          <w:szCs w:val="24"/>
          <w:u w:val="single"/>
        </w:rPr>
      </w:pPr>
      <w:r w:rsidRPr="00914B7E">
        <w:rPr>
          <w:rFonts w:ascii="Times New Roman" w:hAnsi="Times New Roman" w:cs="Times New Roman"/>
          <w:b/>
          <w:bCs/>
          <w:sz w:val="24"/>
          <w:szCs w:val="24"/>
          <w:u w:val="single"/>
        </w:rPr>
        <w:t xml:space="preserve">Educational Qualifications:  </w:t>
      </w:r>
    </w:p>
    <w:p w14:paraId="16079730" w14:textId="714B13CC" w:rsidR="00890125" w:rsidRPr="005B4C9C" w:rsidRDefault="00F75EAA" w:rsidP="0089012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Bachelor’s in Economics </w:t>
      </w:r>
      <w:r w:rsidRPr="005B4C9C">
        <w:rPr>
          <w:rStyle w:val="zw-portion"/>
          <w:rFonts w:cs="Times New Roman"/>
          <w:color w:val="000000"/>
          <w:sz w:val="24"/>
          <w:szCs w:val="24"/>
          <w:shd w:val="clear" w:color="auto" w:fill="FFFFFF"/>
        </w:rPr>
        <w:t>from</w:t>
      </w:r>
      <w:r w:rsidRPr="005B4C9C">
        <w:rPr>
          <w:rStyle w:val="zw-space"/>
          <w:rFonts w:cs="Times New Roman"/>
          <w:color w:val="000000"/>
          <w:sz w:val="24"/>
          <w:szCs w:val="24"/>
          <w:shd w:val="clear" w:color="auto" w:fill="FFFFFF"/>
        </w:rPr>
        <w:t> </w:t>
      </w:r>
      <w:r w:rsidR="00A909A1">
        <w:rPr>
          <w:rStyle w:val="zw-portion"/>
          <w:rFonts w:cs="Times New Roman"/>
          <w:color w:val="000000"/>
          <w:sz w:val="24"/>
          <w:szCs w:val="24"/>
          <w:shd w:val="clear" w:color="auto" w:fill="FFFFFF"/>
        </w:rPr>
        <w:t>U</w:t>
      </w:r>
      <w:r w:rsidRPr="005B4C9C">
        <w:rPr>
          <w:rStyle w:val="zw-portion"/>
          <w:rFonts w:cs="Times New Roman"/>
          <w:color w:val="000000"/>
          <w:sz w:val="24"/>
          <w:szCs w:val="24"/>
          <w:shd w:val="clear" w:color="auto" w:fill="FFFFFF"/>
        </w:rPr>
        <w:t>tkal</w:t>
      </w:r>
      <w:r w:rsidRPr="005B4C9C">
        <w:rPr>
          <w:rStyle w:val="zw-space"/>
          <w:rFonts w:cs="Times New Roman"/>
          <w:color w:val="000000"/>
          <w:sz w:val="24"/>
          <w:szCs w:val="24"/>
          <w:shd w:val="clear" w:color="auto" w:fill="FFFFFF"/>
        </w:rPr>
        <w:t> </w:t>
      </w:r>
      <w:r w:rsidRPr="005B4C9C">
        <w:rPr>
          <w:rStyle w:val="zw-portion"/>
          <w:rFonts w:cs="Times New Roman"/>
          <w:color w:val="000000"/>
          <w:sz w:val="24"/>
          <w:szCs w:val="24"/>
          <w:shd w:val="clear" w:color="auto" w:fill="FFFFFF"/>
        </w:rPr>
        <w:t>University,</w:t>
      </w:r>
      <w:r w:rsidRPr="005B4C9C">
        <w:rPr>
          <w:rStyle w:val="zw-space"/>
          <w:rFonts w:cs="Times New Roman"/>
          <w:color w:val="000000"/>
          <w:sz w:val="24"/>
          <w:szCs w:val="24"/>
          <w:shd w:val="clear" w:color="auto" w:fill="FFFFFF"/>
        </w:rPr>
        <w:t> </w:t>
      </w:r>
      <w:r w:rsidRPr="005B4C9C">
        <w:rPr>
          <w:rStyle w:val="zw-portion"/>
          <w:rFonts w:cs="Times New Roman"/>
          <w:color w:val="000000"/>
          <w:sz w:val="24"/>
          <w:szCs w:val="24"/>
          <w:shd w:val="clear" w:color="auto" w:fill="FFFFFF"/>
        </w:rPr>
        <w:t>Bhubaneswar,</w:t>
      </w:r>
      <w:r w:rsidRPr="005B4C9C">
        <w:rPr>
          <w:rStyle w:val="zw-space"/>
          <w:rFonts w:cs="Times New Roman"/>
          <w:color w:val="000000"/>
          <w:sz w:val="24"/>
          <w:szCs w:val="24"/>
          <w:shd w:val="clear" w:color="auto" w:fill="FFFFFF"/>
        </w:rPr>
        <w:t> </w:t>
      </w:r>
      <w:r w:rsidRPr="005B4C9C">
        <w:rPr>
          <w:rStyle w:val="zw-portion"/>
          <w:rFonts w:cs="Times New Roman"/>
          <w:color w:val="000000"/>
          <w:sz w:val="24"/>
          <w:szCs w:val="24"/>
          <w:shd w:val="clear" w:color="auto" w:fill="FFFFFF"/>
        </w:rPr>
        <w:t>India</w:t>
      </w:r>
      <w:r w:rsidR="001C40A3">
        <w:rPr>
          <w:rStyle w:val="zw-portion"/>
          <w:rFonts w:cs="Times New Roman"/>
          <w:color w:val="000000"/>
          <w:sz w:val="24"/>
          <w:szCs w:val="24"/>
          <w:shd w:val="clear" w:color="auto" w:fill="FFFFFF"/>
        </w:rPr>
        <w:t xml:space="preserve"> 1996</w:t>
      </w:r>
    </w:p>
    <w:p w14:paraId="3C3FD202" w14:textId="1C534AA1" w:rsidR="00890125" w:rsidRPr="005B4C9C" w:rsidRDefault="00B86E3D" w:rsidP="0089012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Master’s in economics</w:t>
      </w:r>
      <w:r w:rsidR="00890125" w:rsidRPr="005B4C9C">
        <w:rPr>
          <w:rFonts w:cs="Times New Roman"/>
          <w:iCs/>
          <w:color w:val="000000"/>
          <w:sz w:val="24"/>
          <w:szCs w:val="24"/>
        </w:rPr>
        <w:t xml:space="preserve"> with specializ</w:t>
      </w:r>
      <w:r w:rsidR="00F75EAA" w:rsidRPr="005B4C9C">
        <w:rPr>
          <w:rFonts w:cs="Times New Roman"/>
          <w:iCs/>
          <w:color w:val="000000"/>
          <w:sz w:val="24"/>
          <w:szCs w:val="24"/>
        </w:rPr>
        <w:t>ation in Mathematical Economics from Ravenshaw University, Cuttack, India.</w:t>
      </w:r>
      <w:r w:rsidR="001C40A3">
        <w:rPr>
          <w:rFonts w:cs="Times New Roman"/>
          <w:iCs/>
          <w:color w:val="000000"/>
          <w:sz w:val="24"/>
          <w:szCs w:val="24"/>
        </w:rPr>
        <w:t xml:space="preserve"> 1998</w:t>
      </w:r>
    </w:p>
    <w:p w14:paraId="77687672" w14:textId="5184D9B8" w:rsidR="00890125" w:rsidRPr="005B4C9C" w:rsidRDefault="00F75EAA" w:rsidP="00890125">
      <w:pPr>
        <w:pStyle w:val="ListParagraph"/>
        <w:numPr>
          <w:ilvl w:val="0"/>
          <w:numId w:val="21"/>
        </w:numPr>
        <w:jc w:val="both"/>
        <w:rPr>
          <w:rFonts w:cs="Times New Roman"/>
          <w:iCs/>
          <w:color w:val="000000"/>
          <w:sz w:val="24"/>
          <w:szCs w:val="24"/>
        </w:rPr>
      </w:pPr>
      <w:r w:rsidRPr="005B4C9C">
        <w:rPr>
          <w:rFonts w:cs="Times New Roman"/>
          <w:iCs/>
          <w:color w:val="000000"/>
          <w:sz w:val="24"/>
          <w:szCs w:val="24"/>
        </w:rPr>
        <w:t xml:space="preserve">Diploma in Management </w:t>
      </w:r>
      <w:r w:rsidRPr="005B4C9C">
        <w:rPr>
          <w:rFonts w:cs="Times New Roman"/>
          <w:color w:val="000000"/>
          <w:sz w:val="24"/>
          <w:szCs w:val="24"/>
          <w:shd w:val="clear" w:color="auto" w:fill="FFFFFF"/>
        </w:rPr>
        <w:t>from</w:t>
      </w:r>
      <w:r w:rsidRPr="005B4C9C">
        <w:rPr>
          <w:rStyle w:val="zw-space"/>
          <w:rFonts w:cs="Times New Roman"/>
          <w:color w:val="000000"/>
          <w:sz w:val="24"/>
          <w:szCs w:val="24"/>
          <w:shd w:val="clear" w:color="auto" w:fill="FFFFFF"/>
        </w:rPr>
        <w:t> </w:t>
      </w:r>
      <w:r w:rsidRPr="005B4C9C">
        <w:rPr>
          <w:rFonts w:cs="Times New Roman"/>
          <w:color w:val="000000"/>
          <w:sz w:val="24"/>
          <w:szCs w:val="24"/>
          <w:shd w:val="clear" w:color="auto" w:fill="FFFFFF"/>
        </w:rPr>
        <w:t>IGNOU,</w:t>
      </w:r>
      <w:r w:rsidRPr="005B4C9C">
        <w:rPr>
          <w:rStyle w:val="zw-space"/>
          <w:rFonts w:cs="Times New Roman"/>
          <w:color w:val="000000"/>
          <w:sz w:val="24"/>
          <w:szCs w:val="24"/>
          <w:shd w:val="clear" w:color="auto" w:fill="FFFFFF"/>
        </w:rPr>
        <w:t> </w:t>
      </w:r>
      <w:r w:rsidRPr="005B4C9C">
        <w:rPr>
          <w:rFonts w:cs="Times New Roman"/>
          <w:color w:val="000000"/>
          <w:sz w:val="24"/>
          <w:szCs w:val="24"/>
          <w:shd w:val="clear" w:color="auto" w:fill="FFFFFF"/>
        </w:rPr>
        <w:t>India.</w:t>
      </w:r>
      <w:r w:rsidR="001C40A3">
        <w:rPr>
          <w:rFonts w:cs="Times New Roman"/>
          <w:color w:val="000000"/>
          <w:sz w:val="24"/>
          <w:szCs w:val="24"/>
          <w:shd w:val="clear" w:color="auto" w:fill="FFFFFF"/>
        </w:rPr>
        <w:t>2000</w:t>
      </w:r>
    </w:p>
    <w:p w14:paraId="7D94E228" w14:textId="77777777" w:rsidR="00890125" w:rsidRPr="005B4C9C" w:rsidRDefault="00890125" w:rsidP="00442B57">
      <w:pPr>
        <w:pStyle w:val="ColorfulList-Accent11"/>
        <w:jc w:val="both"/>
        <w:rPr>
          <w:bCs/>
        </w:rPr>
      </w:pPr>
    </w:p>
    <w:p w14:paraId="2FD164A2" w14:textId="77777777" w:rsidR="0005530D" w:rsidRPr="005B4C9C" w:rsidRDefault="0005530D" w:rsidP="0005530D">
      <w:pPr>
        <w:pStyle w:val="ListParagraph"/>
        <w:ind w:left="450"/>
        <w:jc w:val="both"/>
        <w:rPr>
          <w:rFonts w:cs="Times New Roman"/>
          <w:color w:val="000000" w:themeColor="text1"/>
          <w:sz w:val="24"/>
          <w:szCs w:val="24"/>
        </w:rPr>
      </w:pPr>
    </w:p>
    <w:sectPr w:rsidR="0005530D" w:rsidRPr="005B4C9C" w:rsidSect="00FA0A97">
      <w:pgSz w:w="11906" w:h="16838"/>
      <w:pgMar w:top="720" w:right="836" w:bottom="144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ABA648C"/>
    <w:lvl w:ilvl="0" w:tplc="54C44EC8">
      <w:start w:val="1"/>
      <w:numFmt w:val="bullet"/>
      <w:lvlText w:val=""/>
      <w:lvlJc w:val="left"/>
      <w:pPr>
        <w:ind w:left="1242" w:hanging="360"/>
      </w:pPr>
      <w:rPr>
        <w:rFonts w:ascii="Symbol" w:hAnsi="Symbol"/>
      </w:rPr>
    </w:lvl>
    <w:lvl w:ilvl="1" w:tplc="CB3413A0">
      <w:start w:val="1"/>
      <w:numFmt w:val="bullet"/>
      <w:lvlText w:val="o"/>
      <w:lvlJc w:val="left"/>
      <w:pPr>
        <w:tabs>
          <w:tab w:val="num" w:pos="1962"/>
        </w:tabs>
        <w:ind w:left="1962" w:hanging="360"/>
      </w:pPr>
      <w:rPr>
        <w:rFonts w:ascii="Courier New" w:hAnsi="Courier New"/>
      </w:rPr>
    </w:lvl>
    <w:lvl w:ilvl="2" w:tplc="41EED3A8">
      <w:start w:val="1"/>
      <w:numFmt w:val="bullet"/>
      <w:lvlText w:val=""/>
      <w:lvlJc w:val="left"/>
      <w:pPr>
        <w:tabs>
          <w:tab w:val="num" w:pos="2682"/>
        </w:tabs>
        <w:ind w:left="2682" w:hanging="360"/>
      </w:pPr>
      <w:rPr>
        <w:rFonts w:ascii="Wingdings" w:hAnsi="Wingdings"/>
      </w:rPr>
    </w:lvl>
    <w:lvl w:ilvl="3" w:tplc="6AD860E6">
      <w:start w:val="1"/>
      <w:numFmt w:val="bullet"/>
      <w:lvlText w:val=""/>
      <w:lvlJc w:val="left"/>
      <w:pPr>
        <w:tabs>
          <w:tab w:val="num" w:pos="3402"/>
        </w:tabs>
        <w:ind w:left="3402" w:hanging="360"/>
      </w:pPr>
      <w:rPr>
        <w:rFonts w:ascii="Symbol" w:hAnsi="Symbol"/>
      </w:rPr>
    </w:lvl>
    <w:lvl w:ilvl="4" w:tplc="B1B050F4">
      <w:start w:val="1"/>
      <w:numFmt w:val="bullet"/>
      <w:lvlText w:val="o"/>
      <w:lvlJc w:val="left"/>
      <w:pPr>
        <w:tabs>
          <w:tab w:val="num" w:pos="4122"/>
        </w:tabs>
        <w:ind w:left="4122" w:hanging="360"/>
      </w:pPr>
      <w:rPr>
        <w:rFonts w:ascii="Courier New" w:hAnsi="Courier New"/>
      </w:rPr>
    </w:lvl>
    <w:lvl w:ilvl="5" w:tplc="34B45DFC">
      <w:start w:val="1"/>
      <w:numFmt w:val="bullet"/>
      <w:lvlText w:val=""/>
      <w:lvlJc w:val="left"/>
      <w:pPr>
        <w:tabs>
          <w:tab w:val="num" w:pos="4842"/>
        </w:tabs>
        <w:ind w:left="4842" w:hanging="360"/>
      </w:pPr>
      <w:rPr>
        <w:rFonts w:ascii="Wingdings" w:hAnsi="Wingdings"/>
      </w:rPr>
    </w:lvl>
    <w:lvl w:ilvl="6" w:tplc="EA429750">
      <w:start w:val="1"/>
      <w:numFmt w:val="bullet"/>
      <w:lvlText w:val=""/>
      <w:lvlJc w:val="left"/>
      <w:pPr>
        <w:tabs>
          <w:tab w:val="num" w:pos="5562"/>
        </w:tabs>
        <w:ind w:left="5562" w:hanging="360"/>
      </w:pPr>
      <w:rPr>
        <w:rFonts w:ascii="Symbol" w:hAnsi="Symbol"/>
      </w:rPr>
    </w:lvl>
    <w:lvl w:ilvl="7" w:tplc="54B0744C">
      <w:start w:val="1"/>
      <w:numFmt w:val="bullet"/>
      <w:lvlText w:val="o"/>
      <w:lvlJc w:val="left"/>
      <w:pPr>
        <w:tabs>
          <w:tab w:val="num" w:pos="6282"/>
        </w:tabs>
        <w:ind w:left="6282" w:hanging="360"/>
      </w:pPr>
      <w:rPr>
        <w:rFonts w:ascii="Courier New" w:hAnsi="Courier New"/>
      </w:rPr>
    </w:lvl>
    <w:lvl w:ilvl="8" w:tplc="E5CEB240">
      <w:start w:val="1"/>
      <w:numFmt w:val="bullet"/>
      <w:lvlText w:val=""/>
      <w:lvlJc w:val="left"/>
      <w:pPr>
        <w:tabs>
          <w:tab w:val="num" w:pos="7002"/>
        </w:tabs>
        <w:ind w:left="7002" w:hanging="360"/>
      </w:pPr>
      <w:rPr>
        <w:rFonts w:ascii="Wingdings" w:hAnsi="Wingdings"/>
      </w:rPr>
    </w:lvl>
  </w:abstractNum>
  <w:abstractNum w:abstractNumId="1" w15:restartNumberingAfterBreak="0">
    <w:nsid w:val="00000002"/>
    <w:multiLevelType w:val="hybridMultilevel"/>
    <w:tmpl w:val="00000002"/>
    <w:lvl w:ilvl="0" w:tplc="4D7628CA">
      <w:start w:val="1"/>
      <w:numFmt w:val="bullet"/>
      <w:lvlText w:val=""/>
      <w:lvlJc w:val="left"/>
      <w:pPr>
        <w:ind w:left="720" w:hanging="360"/>
      </w:pPr>
      <w:rPr>
        <w:rFonts w:ascii="Symbol" w:hAnsi="Symbol"/>
      </w:rPr>
    </w:lvl>
    <w:lvl w:ilvl="1" w:tplc="3ABA589C">
      <w:start w:val="1"/>
      <w:numFmt w:val="bullet"/>
      <w:lvlText w:val="o"/>
      <w:lvlJc w:val="left"/>
      <w:pPr>
        <w:tabs>
          <w:tab w:val="num" w:pos="1440"/>
        </w:tabs>
        <w:ind w:left="1440" w:hanging="360"/>
      </w:pPr>
      <w:rPr>
        <w:rFonts w:ascii="Courier New" w:hAnsi="Courier New"/>
      </w:rPr>
    </w:lvl>
    <w:lvl w:ilvl="2" w:tplc="EE96A8D6">
      <w:start w:val="1"/>
      <w:numFmt w:val="bullet"/>
      <w:lvlText w:val=""/>
      <w:lvlJc w:val="left"/>
      <w:pPr>
        <w:tabs>
          <w:tab w:val="num" w:pos="2160"/>
        </w:tabs>
        <w:ind w:left="2160" w:hanging="360"/>
      </w:pPr>
      <w:rPr>
        <w:rFonts w:ascii="Wingdings" w:hAnsi="Wingdings"/>
      </w:rPr>
    </w:lvl>
    <w:lvl w:ilvl="3" w:tplc="A26A5756">
      <w:start w:val="1"/>
      <w:numFmt w:val="bullet"/>
      <w:lvlText w:val=""/>
      <w:lvlJc w:val="left"/>
      <w:pPr>
        <w:tabs>
          <w:tab w:val="num" w:pos="2880"/>
        </w:tabs>
        <w:ind w:left="2880" w:hanging="360"/>
      </w:pPr>
      <w:rPr>
        <w:rFonts w:ascii="Symbol" w:hAnsi="Symbol"/>
      </w:rPr>
    </w:lvl>
    <w:lvl w:ilvl="4" w:tplc="F1E68EB2">
      <w:start w:val="1"/>
      <w:numFmt w:val="bullet"/>
      <w:lvlText w:val="o"/>
      <w:lvlJc w:val="left"/>
      <w:pPr>
        <w:tabs>
          <w:tab w:val="num" w:pos="3600"/>
        </w:tabs>
        <w:ind w:left="3600" w:hanging="360"/>
      </w:pPr>
      <w:rPr>
        <w:rFonts w:ascii="Courier New" w:hAnsi="Courier New"/>
      </w:rPr>
    </w:lvl>
    <w:lvl w:ilvl="5" w:tplc="BA5E4FD2">
      <w:start w:val="1"/>
      <w:numFmt w:val="bullet"/>
      <w:lvlText w:val=""/>
      <w:lvlJc w:val="left"/>
      <w:pPr>
        <w:tabs>
          <w:tab w:val="num" w:pos="4320"/>
        </w:tabs>
        <w:ind w:left="4320" w:hanging="360"/>
      </w:pPr>
      <w:rPr>
        <w:rFonts w:ascii="Wingdings" w:hAnsi="Wingdings"/>
      </w:rPr>
    </w:lvl>
    <w:lvl w:ilvl="6" w:tplc="A48ABFD6">
      <w:start w:val="1"/>
      <w:numFmt w:val="bullet"/>
      <w:lvlText w:val=""/>
      <w:lvlJc w:val="left"/>
      <w:pPr>
        <w:tabs>
          <w:tab w:val="num" w:pos="5040"/>
        </w:tabs>
        <w:ind w:left="5040" w:hanging="360"/>
      </w:pPr>
      <w:rPr>
        <w:rFonts w:ascii="Symbol" w:hAnsi="Symbol"/>
      </w:rPr>
    </w:lvl>
    <w:lvl w:ilvl="7" w:tplc="E9ECC496">
      <w:start w:val="1"/>
      <w:numFmt w:val="bullet"/>
      <w:lvlText w:val="o"/>
      <w:lvlJc w:val="left"/>
      <w:pPr>
        <w:tabs>
          <w:tab w:val="num" w:pos="5760"/>
        </w:tabs>
        <w:ind w:left="5760" w:hanging="360"/>
      </w:pPr>
      <w:rPr>
        <w:rFonts w:ascii="Courier New" w:hAnsi="Courier New"/>
      </w:rPr>
    </w:lvl>
    <w:lvl w:ilvl="8" w:tplc="4702946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A066EAAC">
      <w:start w:val="1"/>
      <w:numFmt w:val="bullet"/>
      <w:lvlText w:val=""/>
      <w:lvlJc w:val="left"/>
      <w:pPr>
        <w:ind w:left="720" w:hanging="360"/>
      </w:pPr>
      <w:rPr>
        <w:rFonts w:ascii="Symbol" w:hAnsi="Symbol"/>
      </w:rPr>
    </w:lvl>
    <w:lvl w:ilvl="1" w:tplc="64860644">
      <w:start w:val="1"/>
      <w:numFmt w:val="bullet"/>
      <w:lvlText w:val="o"/>
      <w:lvlJc w:val="left"/>
      <w:pPr>
        <w:tabs>
          <w:tab w:val="num" w:pos="1440"/>
        </w:tabs>
        <w:ind w:left="1440" w:hanging="360"/>
      </w:pPr>
      <w:rPr>
        <w:rFonts w:ascii="Courier New" w:hAnsi="Courier New"/>
      </w:rPr>
    </w:lvl>
    <w:lvl w:ilvl="2" w:tplc="C4A44A9A">
      <w:start w:val="1"/>
      <w:numFmt w:val="bullet"/>
      <w:lvlText w:val=""/>
      <w:lvlJc w:val="left"/>
      <w:pPr>
        <w:tabs>
          <w:tab w:val="num" w:pos="2160"/>
        </w:tabs>
        <w:ind w:left="2160" w:hanging="360"/>
      </w:pPr>
      <w:rPr>
        <w:rFonts w:ascii="Wingdings" w:hAnsi="Wingdings"/>
      </w:rPr>
    </w:lvl>
    <w:lvl w:ilvl="3" w:tplc="8B06F4BE">
      <w:start w:val="1"/>
      <w:numFmt w:val="bullet"/>
      <w:lvlText w:val=""/>
      <w:lvlJc w:val="left"/>
      <w:pPr>
        <w:tabs>
          <w:tab w:val="num" w:pos="2880"/>
        </w:tabs>
        <w:ind w:left="2880" w:hanging="360"/>
      </w:pPr>
      <w:rPr>
        <w:rFonts w:ascii="Symbol" w:hAnsi="Symbol"/>
      </w:rPr>
    </w:lvl>
    <w:lvl w:ilvl="4" w:tplc="D3A4BB6E">
      <w:start w:val="1"/>
      <w:numFmt w:val="bullet"/>
      <w:lvlText w:val="o"/>
      <w:lvlJc w:val="left"/>
      <w:pPr>
        <w:tabs>
          <w:tab w:val="num" w:pos="3600"/>
        </w:tabs>
        <w:ind w:left="3600" w:hanging="360"/>
      </w:pPr>
      <w:rPr>
        <w:rFonts w:ascii="Courier New" w:hAnsi="Courier New"/>
      </w:rPr>
    </w:lvl>
    <w:lvl w:ilvl="5" w:tplc="F244D434">
      <w:start w:val="1"/>
      <w:numFmt w:val="bullet"/>
      <w:lvlText w:val=""/>
      <w:lvlJc w:val="left"/>
      <w:pPr>
        <w:tabs>
          <w:tab w:val="num" w:pos="4320"/>
        </w:tabs>
        <w:ind w:left="4320" w:hanging="360"/>
      </w:pPr>
      <w:rPr>
        <w:rFonts w:ascii="Wingdings" w:hAnsi="Wingdings"/>
      </w:rPr>
    </w:lvl>
    <w:lvl w:ilvl="6" w:tplc="7ADE3BB2">
      <w:start w:val="1"/>
      <w:numFmt w:val="bullet"/>
      <w:lvlText w:val=""/>
      <w:lvlJc w:val="left"/>
      <w:pPr>
        <w:tabs>
          <w:tab w:val="num" w:pos="5040"/>
        </w:tabs>
        <w:ind w:left="5040" w:hanging="360"/>
      </w:pPr>
      <w:rPr>
        <w:rFonts w:ascii="Symbol" w:hAnsi="Symbol"/>
      </w:rPr>
    </w:lvl>
    <w:lvl w:ilvl="7" w:tplc="8F1CCE36">
      <w:start w:val="1"/>
      <w:numFmt w:val="bullet"/>
      <w:lvlText w:val="o"/>
      <w:lvlJc w:val="left"/>
      <w:pPr>
        <w:tabs>
          <w:tab w:val="num" w:pos="5760"/>
        </w:tabs>
        <w:ind w:left="5760" w:hanging="360"/>
      </w:pPr>
      <w:rPr>
        <w:rFonts w:ascii="Courier New" w:hAnsi="Courier New"/>
      </w:rPr>
    </w:lvl>
    <w:lvl w:ilvl="8" w:tplc="AAE25144">
      <w:start w:val="1"/>
      <w:numFmt w:val="bullet"/>
      <w:lvlText w:val=""/>
      <w:lvlJc w:val="left"/>
      <w:pPr>
        <w:tabs>
          <w:tab w:val="num" w:pos="6480"/>
        </w:tabs>
        <w:ind w:left="6480" w:hanging="360"/>
      </w:pPr>
      <w:rPr>
        <w:rFonts w:ascii="Wingdings" w:hAnsi="Wingdings"/>
      </w:rPr>
    </w:lvl>
  </w:abstractNum>
  <w:abstractNum w:abstractNumId="3" w15:restartNumberingAfterBreak="0">
    <w:nsid w:val="030329B2"/>
    <w:multiLevelType w:val="hybridMultilevel"/>
    <w:tmpl w:val="12FCC9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B5DFD"/>
    <w:multiLevelType w:val="hybridMultilevel"/>
    <w:tmpl w:val="EAF43E2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06162DA2"/>
    <w:multiLevelType w:val="hybridMultilevel"/>
    <w:tmpl w:val="8CE83F6A"/>
    <w:lvl w:ilvl="0" w:tplc="4009000B">
      <w:start w:val="1"/>
      <w:numFmt w:val="bullet"/>
      <w:lvlText w:val=""/>
      <w:lvlJc w:val="left"/>
      <w:pPr>
        <w:ind w:left="720" w:hanging="360"/>
      </w:pPr>
      <w:rPr>
        <w:rFonts w:ascii="Wingdings" w:hAnsi="Wingdings" w:hint="default"/>
      </w:rPr>
    </w:lvl>
    <w:lvl w:ilvl="1" w:tplc="ADD08288">
      <w:start w:val="1"/>
      <w:numFmt w:val="bullet"/>
      <w:lvlText w:val="o"/>
      <w:lvlJc w:val="left"/>
      <w:pPr>
        <w:ind w:left="1440" w:hanging="360"/>
      </w:pPr>
      <w:rPr>
        <w:rFonts w:ascii="Courier New" w:hAnsi="Courier New" w:hint="default"/>
      </w:rPr>
    </w:lvl>
    <w:lvl w:ilvl="2" w:tplc="202C974E">
      <w:start w:val="1"/>
      <w:numFmt w:val="bullet"/>
      <w:lvlText w:val=""/>
      <w:lvlJc w:val="left"/>
      <w:pPr>
        <w:ind w:left="2160" w:hanging="360"/>
      </w:pPr>
      <w:rPr>
        <w:rFonts w:ascii="Wingdings" w:hAnsi="Wingdings" w:hint="default"/>
      </w:rPr>
    </w:lvl>
    <w:lvl w:ilvl="3" w:tplc="059EE2BC">
      <w:start w:val="1"/>
      <w:numFmt w:val="bullet"/>
      <w:lvlText w:val=""/>
      <w:lvlJc w:val="left"/>
      <w:pPr>
        <w:ind w:left="2880" w:hanging="360"/>
      </w:pPr>
      <w:rPr>
        <w:rFonts w:ascii="Symbol" w:hAnsi="Symbol" w:hint="default"/>
      </w:rPr>
    </w:lvl>
    <w:lvl w:ilvl="4" w:tplc="07605778">
      <w:start w:val="1"/>
      <w:numFmt w:val="bullet"/>
      <w:lvlText w:val="o"/>
      <w:lvlJc w:val="left"/>
      <w:pPr>
        <w:ind w:left="3600" w:hanging="360"/>
      </w:pPr>
      <w:rPr>
        <w:rFonts w:ascii="Courier New" w:hAnsi="Courier New" w:hint="default"/>
      </w:rPr>
    </w:lvl>
    <w:lvl w:ilvl="5" w:tplc="F7EE16B2">
      <w:start w:val="1"/>
      <w:numFmt w:val="bullet"/>
      <w:lvlText w:val=""/>
      <w:lvlJc w:val="left"/>
      <w:pPr>
        <w:ind w:left="4320" w:hanging="360"/>
      </w:pPr>
      <w:rPr>
        <w:rFonts w:ascii="Wingdings" w:hAnsi="Wingdings" w:hint="default"/>
      </w:rPr>
    </w:lvl>
    <w:lvl w:ilvl="6" w:tplc="1EE47162">
      <w:start w:val="1"/>
      <w:numFmt w:val="bullet"/>
      <w:lvlText w:val=""/>
      <w:lvlJc w:val="left"/>
      <w:pPr>
        <w:ind w:left="5040" w:hanging="360"/>
      </w:pPr>
      <w:rPr>
        <w:rFonts w:ascii="Symbol" w:hAnsi="Symbol" w:hint="default"/>
      </w:rPr>
    </w:lvl>
    <w:lvl w:ilvl="7" w:tplc="2F8A489C">
      <w:start w:val="1"/>
      <w:numFmt w:val="bullet"/>
      <w:lvlText w:val="o"/>
      <w:lvlJc w:val="left"/>
      <w:pPr>
        <w:ind w:left="5760" w:hanging="360"/>
      </w:pPr>
      <w:rPr>
        <w:rFonts w:ascii="Courier New" w:hAnsi="Courier New" w:hint="default"/>
      </w:rPr>
    </w:lvl>
    <w:lvl w:ilvl="8" w:tplc="E1CE43AC">
      <w:start w:val="1"/>
      <w:numFmt w:val="bullet"/>
      <w:lvlText w:val=""/>
      <w:lvlJc w:val="left"/>
      <w:pPr>
        <w:ind w:left="6480" w:hanging="360"/>
      </w:pPr>
      <w:rPr>
        <w:rFonts w:ascii="Wingdings" w:hAnsi="Wingdings" w:hint="default"/>
      </w:rPr>
    </w:lvl>
  </w:abstractNum>
  <w:abstractNum w:abstractNumId="6" w15:restartNumberingAfterBreak="0">
    <w:nsid w:val="06DA0E2A"/>
    <w:multiLevelType w:val="hybridMultilevel"/>
    <w:tmpl w:val="10224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05D64"/>
    <w:multiLevelType w:val="multilevel"/>
    <w:tmpl w:val="BFF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E0D3D"/>
    <w:multiLevelType w:val="hybridMultilevel"/>
    <w:tmpl w:val="296C5DBE"/>
    <w:lvl w:ilvl="0" w:tplc="96884EF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E3255"/>
    <w:multiLevelType w:val="hybridMultilevel"/>
    <w:tmpl w:val="4690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B33A6"/>
    <w:multiLevelType w:val="hybridMultilevel"/>
    <w:tmpl w:val="32345C9C"/>
    <w:lvl w:ilvl="0" w:tplc="96884EF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C14FA"/>
    <w:multiLevelType w:val="hybridMultilevel"/>
    <w:tmpl w:val="C48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40A88"/>
    <w:multiLevelType w:val="hybridMultilevel"/>
    <w:tmpl w:val="02FE0A4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F4B3E"/>
    <w:multiLevelType w:val="hybridMultilevel"/>
    <w:tmpl w:val="56F67DC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8330F"/>
    <w:multiLevelType w:val="hybridMultilevel"/>
    <w:tmpl w:val="E3CC9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741183"/>
    <w:multiLevelType w:val="multilevel"/>
    <w:tmpl w:val="E046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261ED"/>
    <w:multiLevelType w:val="hybridMultilevel"/>
    <w:tmpl w:val="FA2AC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26F84"/>
    <w:multiLevelType w:val="hybridMultilevel"/>
    <w:tmpl w:val="C08431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AC96DB9"/>
    <w:multiLevelType w:val="hybridMultilevel"/>
    <w:tmpl w:val="35F8E2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3D680469"/>
    <w:multiLevelType w:val="hybridMultilevel"/>
    <w:tmpl w:val="D250F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DA56AC"/>
    <w:multiLevelType w:val="hybridMultilevel"/>
    <w:tmpl w:val="A7E236B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4FD315D8"/>
    <w:multiLevelType w:val="hybridMultilevel"/>
    <w:tmpl w:val="7E0E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80B4E"/>
    <w:multiLevelType w:val="hybridMultilevel"/>
    <w:tmpl w:val="E23A4EAE"/>
    <w:lvl w:ilvl="0" w:tplc="FD684666">
      <w:numFmt w:val="bullet"/>
      <w:lvlText w:val=""/>
      <w:lvlJc w:val="left"/>
      <w:pPr>
        <w:ind w:left="820" w:hanging="360"/>
      </w:pPr>
      <w:rPr>
        <w:rFonts w:ascii="Symbol" w:eastAsia="Symbol" w:hAnsi="Symbol" w:cs="Symbol" w:hint="default"/>
        <w:w w:val="100"/>
        <w:sz w:val="24"/>
        <w:szCs w:val="24"/>
        <w:lang w:val="en-US" w:eastAsia="en-US" w:bidi="en-US"/>
      </w:rPr>
    </w:lvl>
    <w:lvl w:ilvl="1" w:tplc="362CA254">
      <w:numFmt w:val="bullet"/>
      <w:lvlText w:val="•"/>
      <w:lvlJc w:val="left"/>
      <w:pPr>
        <w:ind w:left="1840" w:hanging="360"/>
      </w:pPr>
      <w:rPr>
        <w:rFonts w:hint="default"/>
        <w:lang w:val="en-US" w:eastAsia="en-US" w:bidi="en-US"/>
      </w:rPr>
    </w:lvl>
    <w:lvl w:ilvl="2" w:tplc="05C6DA4A">
      <w:numFmt w:val="bullet"/>
      <w:lvlText w:val="•"/>
      <w:lvlJc w:val="left"/>
      <w:pPr>
        <w:ind w:left="2860" w:hanging="360"/>
      </w:pPr>
      <w:rPr>
        <w:rFonts w:hint="default"/>
        <w:lang w:val="en-US" w:eastAsia="en-US" w:bidi="en-US"/>
      </w:rPr>
    </w:lvl>
    <w:lvl w:ilvl="3" w:tplc="C0B45996">
      <w:numFmt w:val="bullet"/>
      <w:lvlText w:val="•"/>
      <w:lvlJc w:val="left"/>
      <w:pPr>
        <w:ind w:left="3880" w:hanging="360"/>
      </w:pPr>
      <w:rPr>
        <w:rFonts w:hint="default"/>
        <w:lang w:val="en-US" w:eastAsia="en-US" w:bidi="en-US"/>
      </w:rPr>
    </w:lvl>
    <w:lvl w:ilvl="4" w:tplc="3EA007D0">
      <w:numFmt w:val="bullet"/>
      <w:lvlText w:val="•"/>
      <w:lvlJc w:val="left"/>
      <w:pPr>
        <w:ind w:left="4900" w:hanging="360"/>
      </w:pPr>
      <w:rPr>
        <w:rFonts w:hint="default"/>
        <w:lang w:val="en-US" w:eastAsia="en-US" w:bidi="en-US"/>
      </w:rPr>
    </w:lvl>
    <w:lvl w:ilvl="5" w:tplc="0A54B1D8">
      <w:numFmt w:val="bullet"/>
      <w:lvlText w:val="•"/>
      <w:lvlJc w:val="left"/>
      <w:pPr>
        <w:ind w:left="5920" w:hanging="360"/>
      </w:pPr>
      <w:rPr>
        <w:rFonts w:hint="default"/>
        <w:lang w:val="en-US" w:eastAsia="en-US" w:bidi="en-US"/>
      </w:rPr>
    </w:lvl>
    <w:lvl w:ilvl="6" w:tplc="5DF28628">
      <w:numFmt w:val="bullet"/>
      <w:lvlText w:val="•"/>
      <w:lvlJc w:val="left"/>
      <w:pPr>
        <w:ind w:left="6940" w:hanging="360"/>
      </w:pPr>
      <w:rPr>
        <w:rFonts w:hint="default"/>
        <w:lang w:val="en-US" w:eastAsia="en-US" w:bidi="en-US"/>
      </w:rPr>
    </w:lvl>
    <w:lvl w:ilvl="7" w:tplc="397A565C">
      <w:numFmt w:val="bullet"/>
      <w:lvlText w:val="•"/>
      <w:lvlJc w:val="left"/>
      <w:pPr>
        <w:ind w:left="7960" w:hanging="360"/>
      </w:pPr>
      <w:rPr>
        <w:rFonts w:hint="default"/>
        <w:lang w:val="en-US" w:eastAsia="en-US" w:bidi="en-US"/>
      </w:rPr>
    </w:lvl>
    <w:lvl w:ilvl="8" w:tplc="A0521224">
      <w:numFmt w:val="bullet"/>
      <w:lvlText w:val="•"/>
      <w:lvlJc w:val="left"/>
      <w:pPr>
        <w:ind w:left="8980" w:hanging="360"/>
      </w:pPr>
      <w:rPr>
        <w:rFonts w:hint="default"/>
        <w:lang w:val="en-US" w:eastAsia="en-US" w:bidi="en-US"/>
      </w:rPr>
    </w:lvl>
  </w:abstractNum>
  <w:abstractNum w:abstractNumId="23" w15:restartNumberingAfterBreak="0">
    <w:nsid w:val="5E023A9C"/>
    <w:multiLevelType w:val="hybridMultilevel"/>
    <w:tmpl w:val="59D6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1439F"/>
    <w:multiLevelType w:val="hybridMultilevel"/>
    <w:tmpl w:val="82821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B2761"/>
    <w:multiLevelType w:val="hybridMultilevel"/>
    <w:tmpl w:val="14E04CD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70587A"/>
    <w:multiLevelType w:val="hybridMultilevel"/>
    <w:tmpl w:val="374A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93C71"/>
    <w:multiLevelType w:val="hybridMultilevel"/>
    <w:tmpl w:val="BA5ABE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C690A"/>
    <w:multiLevelType w:val="hybridMultilevel"/>
    <w:tmpl w:val="11343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7B63A1"/>
    <w:multiLevelType w:val="hybridMultilevel"/>
    <w:tmpl w:val="C024BB0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6"/>
  </w:num>
  <w:num w:numId="4">
    <w:abstractNumId w:val="27"/>
  </w:num>
  <w:num w:numId="5">
    <w:abstractNumId w:val="17"/>
  </w:num>
  <w:num w:numId="6">
    <w:abstractNumId w:val="24"/>
  </w:num>
  <w:num w:numId="7">
    <w:abstractNumId w:val="13"/>
  </w:num>
  <w:num w:numId="8">
    <w:abstractNumId w:val="12"/>
  </w:num>
  <w:num w:numId="9">
    <w:abstractNumId w:val="22"/>
  </w:num>
  <w:num w:numId="10">
    <w:abstractNumId w:val="5"/>
  </w:num>
  <w:num w:numId="11">
    <w:abstractNumId w:val="7"/>
  </w:num>
  <w:num w:numId="12">
    <w:abstractNumId w:val="14"/>
  </w:num>
  <w:num w:numId="13">
    <w:abstractNumId w:val="21"/>
  </w:num>
  <w:num w:numId="14">
    <w:abstractNumId w:val="26"/>
  </w:num>
  <w:num w:numId="15">
    <w:abstractNumId w:val="15"/>
  </w:num>
  <w:num w:numId="16">
    <w:abstractNumId w:val="19"/>
  </w:num>
  <w:num w:numId="17">
    <w:abstractNumId w:val="28"/>
  </w:num>
  <w:num w:numId="18">
    <w:abstractNumId w:val="29"/>
  </w:num>
  <w:num w:numId="19">
    <w:abstractNumId w:val="9"/>
  </w:num>
  <w:num w:numId="20">
    <w:abstractNumId w:val="11"/>
  </w:num>
  <w:num w:numId="21">
    <w:abstractNumId w:val="18"/>
  </w:num>
  <w:num w:numId="22">
    <w:abstractNumId w:val="4"/>
  </w:num>
  <w:num w:numId="23">
    <w:abstractNumId w:val="3"/>
  </w:num>
  <w:num w:numId="24">
    <w:abstractNumId w:val="0"/>
  </w:num>
  <w:num w:numId="25">
    <w:abstractNumId w:val="2"/>
  </w:num>
  <w:num w:numId="26">
    <w:abstractNumId w:val="1"/>
  </w:num>
  <w:num w:numId="27">
    <w:abstractNumId w:val="16"/>
  </w:num>
  <w:num w:numId="28">
    <w:abstractNumId w:val="23"/>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0D"/>
    <w:rsid w:val="000001EA"/>
    <w:rsid w:val="000144E3"/>
    <w:rsid w:val="00037539"/>
    <w:rsid w:val="000471DB"/>
    <w:rsid w:val="0005530D"/>
    <w:rsid w:val="000607F8"/>
    <w:rsid w:val="00063A9F"/>
    <w:rsid w:val="000666E6"/>
    <w:rsid w:val="00066EA0"/>
    <w:rsid w:val="00067025"/>
    <w:rsid w:val="00072D6D"/>
    <w:rsid w:val="00080F08"/>
    <w:rsid w:val="0008426F"/>
    <w:rsid w:val="0009097D"/>
    <w:rsid w:val="000A124C"/>
    <w:rsid w:val="000A3C19"/>
    <w:rsid w:val="000B7C85"/>
    <w:rsid w:val="000D6DFB"/>
    <w:rsid w:val="00107FA5"/>
    <w:rsid w:val="00126657"/>
    <w:rsid w:val="0012673E"/>
    <w:rsid w:val="0015300A"/>
    <w:rsid w:val="00163517"/>
    <w:rsid w:val="001671A7"/>
    <w:rsid w:val="00184146"/>
    <w:rsid w:val="001A0FFD"/>
    <w:rsid w:val="001A2D77"/>
    <w:rsid w:val="001A5AF4"/>
    <w:rsid w:val="001C40A3"/>
    <w:rsid w:val="001D2042"/>
    <w:rsid w:val="001E40E5"/>
    <w:rsid w:val="001E4935"/>
    <w:rsid w:val="00203A2D"/>
    <w:rsid w:val="0024209C"/>
    <w:rsid w:val="0028317B"/>
    <w:rsid w:val="002843CA"/>
    <w:rsid w:val="00285FF0"/>
    <w:rsid w:val="002F5002"/>
    <w:rsid w:val="00300287"/>
    <w:rsid w:val="00300CC3"/>
    <w:rsid w:val="00310C8F"/>
    <w:rsid w:val="003528B1"/>
    <w:rsid w:val="00355A9E"/>
    <w:rsid w:val="003606DE"/>
    <w:rsid w:val="00374B18"/>
    <w:rsid w:val="0039005C"/>
    <w:rsid w:val="003A4A34"/>
    <w:rsid w:val="003F71B3"/>
    <w:rsid w:val="00405E49"/>
    <w:rsid w:val="00441456"/>
    <w:rsid w:val="0044293C"/>
    <w:rsid w:val="00442A8A"/>
    <w:rsid w:val="00455BB2"/>
    <w:rsid w:val="00457045"/>
    <w:rsid w:val="00463B95"/>
    <w:rsid w:val="00466424"/>
    <w:rsid w:val="00481E02"/>
    <w:rsid w:val="00494322"/>
    <w:rsid w:val="004A569E"/>
    <w:rsid w:val="004B4E91"/>
    <w:rsid w:val="004C0615"/>
    <w:rsid w:val="004D4C9A"/>
    <w:rsid w:val="004D757F"/>
    <w:rsid w:val="004F483E"/>
    <w:rsid w:val="00505590"/>
    <w:rsid w:val="0051453C"/>
    <w:rsid w:val="00514C5F"/>
    <w:rsid w:val="00515393"/>
    <w:rsid w:val="00532DB2"/>
    <w:rsid w:val="00552196"/>
    <w:rsid w:val="005534A1"/>
    <w:rsid w:val="00586CEF"/>
    <w:rsid w:val="005B4C9C"/>
    <w:rsid w:val="005D18E8"/>
    <w:rsid w:val="005D2162"/>
    <w:rsid w:val="005D35D7"/>
    <w:rsid w:val="005D416E"/>
    <w:rsid w:val="005E2E94"/>
    <w:rsid w:val="005E362E"/>
    <w:rsid w:val="005E5652"/>
    <w:rsid w:val="005F536D"/>
    <w:rsid w:val="00601E43"/>
    <w:rsid w:val="0064667F"/>
    <w:rsid w:val="00651470"/>
    <w:rsid w:val="00675A72"/>
    <w:rsid w:val="00676057"/>
    <w:rsid w:val="0069674D"/>
    <w:rsid w:val="006A35AB"/>
    <w:rsid w:val="006D1C63"/>
    <w:rsid w:val="006D2F14"/>
    <w:rsid w:val="006E76C2"/>
    <w:rsid w:val="006E7BCC"/>
    <w:rsid w:val="0070345F"/>
    <w:rsid w:val="00716258"/>
    <w:rsid w:val="0077153E"/>
    <w:rsid w:val="00774F0B"/>
    <w:rsid w:val="00795076"/>
    <w:rsid w:val="007B01D8"/>
    <w:rsid w:val="007C03B0"/>
    <w:rsid w:val="007C4E73"/>
    <w:rsid w:val="00815F3D"/>
    <w:rsid w:val="00816C3D"/>
    <w:rsid w:val="00844096"/>
    <w:rsid w:val="00871A50"/>
    <w:rsid w:val="0087246D"/>
    <w:rsid w:val="00880066"/>
    <w:rsid w:val="00890125"/>
    <w:rsid w:val="008A1768"/>
    <w:rsid w:val="008A3481"/>
    <w:rsid w:val="008A582B"/>
    <w:rsid w:val="008B420A"/>
    <w:rsid w:val="008E228E"/>
    <w:rsid w:val="008E4416"/>
    <w:rsid w:val="008F6304"/>
    <w:rsid w:val="00910B57"/>
    <w:rsid w:val="00914B7E"/>
    <w:rsid w:val="0095045F"/>
    <w:rsid w:val="0095519D"/>
    <w:rsid w:val="00973833"/>
    <w:rsid w:val="00990E2A"/>
    <w:rsid w:val="009A410F"/>
    <w:rsid w:val="009E1F75"/>
    <w:rsid w:val="009F63A2"/>
    <w:rsid w:val="009F6F5A"/>
    <w:rsid w:val="00A04B07"/>
    <w:rsid w:val="00A06DE6"/>
    <w:rsid w:val="00A308A2"/>
    <w:rsid w:val="00A316A2"/>
    <w:rsid w:val="00A34B0D"/>
    <w:rsid w:val="00A513AF"/>
    <w:rsid w:val="00A56EE1"/>
    <w:rsid w:val="00A909A1"/>
    <w:rsid w:val="00A96C6B"/>
    <w:rsid w:val="00AB0AB4"/>
    <w:rsid w:val="00AC6F84"/>
    <w:rsid w:val="00AD30D3"/>
    <w:rsid w:val="00AE308D"/>
    <w:rsid w:val="00B0466A"/>
    <w:rsid w:val="00B11755"/>
    <w:rsid w:val="00B25CBE"/>
    <w:rsid w:val="00B46B2A"/>
    <w:rsid w:val="00B86E3D"/>
    <w:rsid w:val="00BA21D5"/>
    <w:rsid w:val="00BA3471"/>
    <w:rsid w:val="00BC5756"/>
    <w:rsid w:val="00BD142E"/>
    <w:rsid w:val="00BD4237"/>
    <w:rsid w:val="00BD74B1"/>
    <w:rsid w:val="00BE7C95"/>
    <w:rsid w:val="00C0797E"/>
    <w:rsid w:val="00C604EA"/>
    <w:rsid w:val="00C66229"/>
    <w:rsid w:val="00CB4E71"/>
    <w:rsid w:val="00CB7ED7"/>
    <w:rsid w:val="00CC751D"/>
    <w:rsid w:val="00CD56AF"/>
    <w:rsid w:val="00D23047"/>
    <w:rsid w:val="00D35526"/>
    <w:rsid w:val="00D444D8"/>
    <w:rsid w:val="00D47C64"/>
    <w:rsid w:val="00D53F0A"/>
    <w:rsid w:val="00D60B2B"/>
    <w:rsid w:val="00D75BFB"/>
    <w:rsid w:val="00D80BFB"/>
    <w:rsid w:val="00D90658"/>
    <w:rsid w:val="00DB6812"/>
    <w:rsid w:val="00DC0ACA"/>
    <w:rsid w:val="00DF389D"/>
    <w:rsid w:val="00E139EE"/>
    <w:rsid w:val="00E30389"/>
    <w:rsid w:val="00E422EA"/>
    <w:rsid w:val="00E562F7"/>
    <w:rsid w:val="00E73807"/>
    <w:rsid w:val="00E8001D"/>
    <w:rsid w:val="00E83B6D"/>
    <w:rsid w:val="00EE154A"/>
    <w:rsid w:val="00F52723"/>
    <w:rsid w:val="00F65396"/>
    <w:rsid w:val="00F75BC8"/>
    <w:rsid w:val="00F75EAA"/>
    <w:rsid w:val="00F84E83"/>
    <w:rsid w:val="00FA0A97"/>
    <w:rsid w:val="00FE20C1"/>
    <w:rsid w:val="00FE72A0"/>
    <w:rsid w:val="00FF00F6"/>
    <w:rsid w:val="00FF5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C1FD"/>
  <w15:docId w15:val="{BA5B8631-9589-4F07-A8E5-2FE8514D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0E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
    <w:basedOn w:val="Normal"/>
    <w:link w:val="ListParagraphChar"/>
    <w:uiPriority w:val="34"/>
    <w:qFormat/>
    <w:rsid w:val="0005530D"/>
    <w:pPr>
      <w:spacing w:after="0" w:line="240" w:lineRule="auto"/>
      <w:ind w:left="720"/>
      <w:contextualSpacing/>
    </w:pPr>
    <w:rPr>
      <w:rFonts w:ascii="Times New Roman" w:hAnsi="Times New Roman"/>
    </w:rPr>
  </w:style>
  <w:style w:type="character" w:customStyle="1" w:styleId="ListParagraphChar">
    <w:name w:val="List Paragraph Char"/>
    <w:aliases w:val="Indented Paragraph Char"/>
    <w:basedOn w:val="DefaultParagraphFont"/>
    <w:link w:val="ListParagraph"/>
    <w:uiPriority w:val="34"/>
    <w:qFormat/>
    <w:rsid w:val="0005530D"/>
    <w:rPr>
      <w:rFonts w:ascii="Times New Roman" w:hAnsi="Times New Roman"/>
      <w:lang w:val="en-US"/>
    </w:rPr>
  </w:style>
  <w:style w:type="character" w:customStyle="1" w:styleId="apple-converted-space">
    <w:name w:val="apple-converted-space"/>
    <w:basedOn w:val="DefaultParagraphFont"/>
    <w:rsid w:val="0005530D"/>
  </w:style>
  <w:style w:type="paragraph" w:customStyle="1" w:styleId="ColorfulList-Accent11">
    <w:name w:val="Colorful List - Accent 11"/>
    <w:basedOn w:val="Normal"/>
    <w:uiPriority w:val="34"/>
    <w:qFormat/>
    <w:rsid w:val="00300287"/>
    <w:pPr>
      <w:spacing w:after="0" w:line="240" w:lineRule="auto"/>
      <w:ind w:left="720"/>
      <w:contextualSpacing/>
    </w:pPr>
    <w:rPr>
      <w:rFonts w:ascii="Times New Roman" w:eastAsia="Times New Roman" w:hAnsi="Times New Roman" w:cs="Times New Roman"/>
      <w:sz w:val="24"/>
      <w:szCs w:val="24"/>
      <w:lang w:val="en-GB"/>
    </w:rPr>
  </w:style>
  <w:style w:type="paragraph" w:styleId="BodyText">
    <w:name w:val="Body Text"/>
    <w:basedOn w:val="Normal"/>
    <w:link w:val="BodyTextChar"/>
    <w:uiPriority w:val="1"/>
    <w:qFormat/>
    <w:rsid w:val="0095519D"/>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95519D"/>
    <w:rPr>
      <w:rFonts w:ascii="Arial" w:eastAsia="Arial" w:hAnsi="Arial" w:cs="Arial"/>
      <w:sz w:val="20"/>
      <w:szCs w:val="20"/>
      <w:lang w:val="en-US" w:bidi="en-US"/>
    </w:rPr>
  </w:style>
  <w:style w:type="paragraph" w:customStyle="1" w:styleId="Heady">
    <w:name w:val="Heady"/>
    <w:basedOn w:val="Normal"/>
    <w:uiPriority w:val="99"/>
    <w:rsid w:val="0077153E"/>
    <w:pPr>
      <w:tabs>
        <w:tab w:val="left" w:pos="360"/>
      </w:tabs>
      <w:spacing w:after="0" w:line="240" w:lineRule="auto"/>
      <w:jc w:val="both"/>
    </w:pPr>
    <w:rPr>
      <w:rFonts w:ascii="Times New Roman" w:eastAsia="Times New Roman" w:hAnsi="Times New Roman" w:cs="Times New Roman"/>
    </w:rPr>
  </w:style>
  <w:style w:type="character" w:styleId="SubtleEmphasis">
    <w:name w:val="Subtle Emphasis"/>
    <w:basedOn w:val="DefaultParagraphFont"/>
    <w:uiPriority w:val="19"/>
    <w:qFormat/>
    <w:rsid w:val="001E4935"/>
    <w:rPr>
      <w:i/>
      <w:iCs/>
      <w:color w:val="404040" w:themeColor="text1" w:themeTint="BF"/>
    </w:rPr>
  </w:style>
  <w:style w:type="character" w:customStyle="1" w:styleId="span">
    <w:name w:val="span"/>
    <w:basedOn w:val="DefaultParagraphFont"/>
    <w:qFormat/>
    <w:rsid w:val="001E4935"/>
    <w:rPr>
      <w:bdr w:val="none" w:sz="0" w:space="0" w:color="auto"/>
      <w:vertAlign w:val="baseline"/>
    </w:rPr>
  </w:style>
  <w:style w:type="paragraph" w:customStyle="1" w:styleId="documentulli">
    <w:name w:val="document_ul_li"/>
    <w:basedOn w:val="Normal"/>
    <w:rsid w:val="001E4935"/>
    <w:pPr>
      <w:pBdr>
        <w:left w:val="none" w:sz="0" w:space="3" w:color="auto"/>
      </w:pBdr>
      <w:spacing w:after="0" w:line="240" w:lineRule="atLeast"/>
    </w:pPr>
    <w:rPr>
      <w:rFonts w:ascii="Times New Roman" w:eastAsia="Times New Roman" w:hAnsi="Times New Roman" w:cs="Times New Roman"/>
      <w:sz w:val="24"/>
      <w:szCs w:val="24"/>
    </w:rPr>
  </w:style>
  <w:style w:type="paragraph" w:styleId="NoSpacing">
    <w:name w:val="No Spacing"/>
    <w:uiPriority w:val="1"/>
    <w:qFormat/>
    <w:rsid w:val="001E4935"/>
    <w:pPr>
      <w:spacing w:after="0" w:line="240" w:lineRule="auto"/>
    </w:pPr>
    <w:rPr>
      <w:rFonts w:ascii="Calibri" w:eastAsia="Times New Roman" w:hAnsi="Calibri" w:cs="Times New Roman"/>
      <w:lang w:val="en-US"/>
    </w:rPr>
  </w:style>
  <w:style w:type="character" w:customStyle="1" w:styleId="zw-portion">
    <w:name w:val="zw-portion"/>
    <w:basedOn w:val="DefaultParagraphFont"/>
    <w:rsid w:val="00F75EAA"/>
  </w:style>
  <w:style w:type="character" w:customStyle="1" w:styleId="zw-space">
    <w:name w:val="zw-space"/>
    <w:basedOn w:val="DefaultParagraphFont"/>
    <w:rsid w:val="00F75EAA"/>
  </w:style>
  <w:style w:type="character" w:customStyle="1" w:styleId="divdocumentdivparagraphsinglecolumn">
    <w:name w:val="div_document_div_paragraph_singlecolumn"/>
    <w:basedOn w:val="DefaultParagraphFont"/>
    <w:qFormat/>
    <w:rsid w:val="004D4C9A"/>
  </w:style>
  <w:style w:type="paragraph" w:customStyle="1" w:styleId="spanpaddedline">
    <w:name w:val="span_paddedline"/>
    <w:basedOn w:val="Normal"/>
    <w:qFormat/>
    <w:rsid w:val="004D4C9A"/>
    <w:pPr>
      <w:spacing w:after="0" w:line="24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2162"/>
    <w:rPr>
      <w:color w:val="0563C1" w:themeColor="hyperlink"/>
      <w:u w:val="single"/>
    </w:rPr>
  </w:style>
  <w:style w:type="character" w:styleId="UnresolvedMention">
    <w:name w:val="Unresolved Mention"/>
    <w:basedOn w:val="DefaultParagraphFont"/>
    <w:uiPriority w:val="99"/>
    <w:semiHidden/>
    <w:unhideWhenUsed/>
    <w:rsid w:val="005D2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916372">
      <w:bodyDiv w:val="1"/>
      <w:marLeft w:val="0"/>
      <w:marRight w:val="0"/>
      <w:marTop w:val="0"/>
      <w:marBottom w:val="0"/>
      <w:divBdr>
        <w:top w:val="none" w:sz="0" w:space="0" w:color="auto"/>
        <w:left w:val="none" w:sz="0" w:space="0" w:color="auto"/>
        <w:bottom w:val="none" w:sz="0" w:space="0" w:color="auto"/>
        <w:right w:val="none" w:sz="0" w:space="0" w:color="auto"/>
      </w:divBdr>
      <w:divsChild>
        <w:div w:id="581453787">
          <w:marLeft w:val="0"/>
          <w:marRight w:val="0"/>
          <w:marTop w:val="0"/>
          <w:marBottom w:val="0"/>
          <w:divBdr>
            <w:top w:val="none" w:sz="0" w:space="0" w:color="auto"/>
            <w:left w:val="none" w:sz="0" w:space="0" w:color="auto"/>
            <w:bottom w:val="none" w:sz="0" w:space="0" w:color="auto"/>
            <w:right w:val="none" w:sz="0" w:space="0" w:color="auto"/>
          </w:divBdr>
          <w:divsChild>
            <w:div w:id="1752892564">
              <w:marLeft w:val="0"/>
              <w:marRight w:val="0"/>
              <w:marTop w:val="0"/>
              <w:marBottom w:val="0"/>
              <w:divBdr>
                <w:top w:val="none" w:sz="0" w:space="0" w:color="auto"/>
                <w:left w:val="none" w:sz="0" w:space="0" w:color="auto"/>
                <w:bottom w:val="none" w:sz="0" w:space="0" w:color="auto"/>
                <w:right w:val="none" w:sz="0" w:space="0" w:color="auto"/>
              </w:divBdr>
            </w:div>
          </w:divsChild>
        </w:div>
        <w:div w:id="598149171">
          <w:marLeft w:val="0"/>
          <w:marRight w:val="0"/>
          <w:marTop w:val="0"/>
          <w:marBottom w:val="0"/>
          <w:divBdr>
            <w:top w:val="none" w:sz="0" w:space="0" w:color="auto"/>
            <w:left w:val="none" w:sz="0" w:space="0" w:color="auto"/>
            <w:bottom w:val="none" w:sz="0" w:space="0" w:color="auto"/>
            <w:right w:val="none" w:sz="0" w:space="0" w:color="auto"/>
          </w:divBdr>
          <w:divsChild>
            <w:div w:id="11124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717">
      <w:bodyDiv w:val="1"/>
      <w:marLeft w:val="0"/>
      <w:marRight w:val="0"/>
      <w:marTop w:val="0"/>
      <w:marBottom w:val="0"/>
      <w:divBdr>
        <w:top w:val="none" w:sz="0" w:space="0" w:color="auto"/>
        <w:left w:val="none" w:sz="0" w:space="0" w:color="auto"/>
        <w:bottom w:val="none" w:sz="0" w:space="0" w:color="auto"/>
        <w:right w:val="none" w:sz="0" w:space="0" w:color="auto"/>
      </w:divBdr>
      <w:divsChild>
        <w:div w:id="2144999843">
          <w:marLeft w:val="0"/>
          <w:marRight w:val="0"/>
          <w:marTop w:val="0"/>
          <w:marBottom w:val="0"/>
          <w:divBdr>
            <w:top w:val="none" w:sz="0" w:space="0" w:color="auto"/>
            <w:left w:val="none" w:sz="0" w:space="0" w:color="auto"/>
            <w:bottom w:val="none" w:sz="0" w:space="0" w:color="auto"/>
            <w:right w:val="none" w:sz="0" w:space="0" w:color="auto"/>
          </w:divBdr>
          <w:divsChild>
            <w:div w:id="1579946339">
              <w:marLeft w:val="0"/>
              <w:marRight w:val="0"/>
              <w:marTop w:val="0"/>
              <w:marBottom w:val="0"/>
              <w:divBdr>
                <w:top w:val="none" w:sz="0" w:space="0" w:color="auto"/>
                <w:left w:val="none" w:sz="0" w:space="0" w:color="auto"/>
                <w:bottom w:val="none" w:sz="0" w:space="0" w:color="auto"/>
                <w:right w:val="none" w:sz="0" w:space="0" w:color="auto"/>
              </w:divBdr>
            </w:div>
          </w:divsChild>
        </w:div>
        <w:div w:id="593168346">
          <w:marLeft w:val="0"/>
          <w:marRight w:val="0"/>
          <w:marTop w:val="0"/>
          <w:marBottom w:val="0"/>
          <w:divBdr>
            <w:top w:val="none" w:sz="0" w:space="0" w:color="auto"/>
            <w:left w:val="none" w:sz="0" w:space="0" w:color="auto"/>
            <w:bottom w:val="none" w:sz="0" w:space="0" w:color="auto"/>
            <w:right w:val="none" w:sz="0" w:space="0" w:color="auto"/>
          </w:divBdr>
          <w:divsChild>
            <w:div w:id="2957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Tammineni vamsikrishna</dc:creator>
  <cp:keywords/>
  <dc:description/>
  <cp:lastModifiedBy>Sowjanya Ratho</cp:lastModifiedBy>
  <cp:revision>2</cp:revision>
  <dcterms:created xsi:type="dcterms:W3CDTF">2021-09-28T01:55:00Z</dcterms:created>
  <dcterms:modified xsi:type="dcterms:W3CDTF">2021-09-28T01:55:00Z</dcterms:modified>
</cp:coreProperties>
</file>