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57A62" w14:textId="0D514FB6" w:rsidR="00574F82" w:rsidRPr="007654E9" w:rsidRDefault="00750509" w:rsidP="007654E9">
      <w:pPr>
        <w:jc w:val="center"/>
        <w:rPr>
          <w:rFonts w:ascii="Times New Roman" w:hAnsi="Times New Roman" w:cs="Times New Roman"/>
          <w:sz w:val="40"/>
          <w:szCs w:val="40"/>
        </w:rPr>
      </w:pPr>
      <w:r w:rsidRPr="007654E9">
        <w:rPr>
          <w:rFonts w:ascii="Times New Roman" w:hAnsi="Times New Roman" w:cs="Times New Roman"/>
          <w:sz w:val="40"/>
          <w:szCs w:val="40"/>
        </w:rPr>
        <w:t>Algorithms and Data Structures</w:t>
      </w:r>
    </w:p>
    <w:p w14:paraId="036BAAB9" w14:textId="50879CC5" w:rsidR="00750509" w:rsidRPr="007654E9" w:rsidRDefault="00630F51" w:rsidP="007654E9">
      <w:pPr>
        <w:ind w:firstLine="420"/>
        <w:rPr>
          <w:rFonts w:ascii="Times New Roman" w:hAnsi="Times New Roman" w:cs="Times New Roman"/>
          <w:sz w:val="28"/>
          <w:szCs w:val="28"/>
        </w:rPr>
      </w:pPr>
      <w:r w:rsidRPr="007654E9">
        <w:rPr>
          <w:rFonts w:ascii="Times New Roman" w:hAnsi="Times New Roman" w:cs="Times New Roman"/>
          <w:sz w:val="28"/>
          <w:szCs w:val="28"/>
        </w:rPr>
        <w:t xml:space="preserve">The </w:t>
      </w:r>
      <w:proofErr w:type="spellStart"/>
      <w:r w:rsidRPr="007654E9">
        <w:rPr>
          <w:rFonts w:ascii="Times New Roman" w:hAnsi="Times New Roman" w:cs="Times New Roman"/>
          <w:sz w:val="28"/>
          <w:szCs w:val="28"/>
        </w:rPr>
        <w:t>Sias</w:t>
      </w:r>
      <w:proofErr w:type="spellEnd"/>
      <w:r w:rsidRPr="007654E9">
        <w:rPr>
          <w:rFonts w:ascii="Times New Roman" w:hAnsi="Times New Roman" w:cs="Times New Roman"/>
          <w:sz w:val="28"/>
          <w:szCs w:val="28"/>
        </w:rPr>
        <w:t xml:space="preserve"> leasing platform is a web-based leasing platform that shares many commonalities with popular e-commerce platforms, including recommendation algorithms, search algorithms and data structures. For example, when a user searches for a Canon digital camera product, its search algorithm can compare the relevance, recent hits, and seller's reputation to the order of the products; the recommendation algorithm can provide similar alternatives while you are browsing the product, such as Nikon camera; the data structure stores the attributes and relevance of the product.</w:t>
      </w:r>
    </w:p>
    <w:p w14:paraId="1821654C" w14:textId="2F78CD4D" w:rsidR="005D0724" w:rsidRPr="007654E9" w:rsidRDefault="005D0724" w:rsidP="005D0724">
      <w:pPr>
        <w:rPr>
          <w:rFonts w:ascii="Times New Roman" w:hAnsi="Times New Roman" w:cs="Times New Roman"/>
          <w:sz w:val="28"/>
          <w:szCs w:val="28"/>
        </w:rPr>
      </w:pPr>
      <w:r w:rsidRPr="007654E9">
        <w:rPr>
          <w:rFonts w:ascii="Times New Roman" w:hAnsi="Times New Roman" w:cs="Times New Roman"/>
          <w:sz w:val="28"/>
          <w:szCs w:val="28"/>
        </w:rPr>
        <w:tab/>
      </w:r>
      <w:r w:rsidRPr="007654E9">
        <w:rPr>
          <w:rFonts w:ascii="Times New Roman" w:hAnsi="Times New Roman" w:cs="Times New Roman"/>
          <w:sz w:val="28"/>
          <w:szCs w:val="28"/>
        </w:rPr>
        <w:t xml:space="preserve">In the product recommendation system of the </w:t>
      </w:r>
      <w:proofErr w:type="spellStart"/>
      <w:r w:rsidRPr="007654E9">
        <w:rPr>
          <w:rFonts w:ascii="Times New Roman" w:hAnsi="Times New Roman" w:cs="Times New Roman"/>
          <w:sz w:val="28"/>
          <w:szCs w:val="28"/>
        </w:rPr>
        <w:t>Sias</w:t>
      </w:r>
      <w:proofErr w:type="spellEnd"/>
      <w:r w:rsidRPr="007654E9">
        <w:rPr>
          <w:rFonts w:ascii="Times New Roman" w:hAnsi="Times New Roman" w:cs="Times New Roman"/>
          <w:sz w:val="28"/>
          <w:szCs w:val="28"/>
        </w:rPr>
        <w:t xml:space="preserve"> leasing platform, we mainly use the collaborative </w:t>
      </w:r>
      <w:proofErr w:type="spellStart"/>
      <w:r w:rsidRPr="007654E9">
        <w:rPr>
          <w:rFonts w:ascii="Times New Roman" w:hAnsi="Times New Roman" w:cs="Times New Roman"/>
          <w:sz w:val="28"/>
          <w:szCs w:val="28"/>
        </w:rPr>
        <w:t>recom</w:t>
      </w:r>
      <w:proofErr w:type="spellEnd"/>
      <w:r w:rsidRPr="007654E9">
        <w:rPr>
          <w:rFonts w:ascii="Times New Roman" w:hAnsi="Times New Roman" w:cs="Times New Roman"/>
          <w:sz w:val="28"/>
          <w:szCs w:val="28"/>
        </w:rPr>
        <w:t xml:space="preserve"> </w:t>
      </w:r>
      <w:r w:rsidRPr="007654E9">
        <w:rPr>
          <w:rFonts w:ascii="Times New Roman" w:hAnsi="Times New Roman" w:cs="Times New Roman"/>
          <w:sz w:val="28"/>
          <w:szCs w:val="28"/>
        </w:rPr>
        <w:t>Collaborative filtering is mainly divided into two categories, one is based on users and the other is based on commodities</w:t>
      </w:r>
      <w:r w:rsidRPr="007654E9">
        <w:rPr>
          <w:rFonts w:ascii="Times New Roman" w:hAnsi="Times New Roman" w:cs="Times New Roman"/>
          <w:sz w:val="28"/>
          <w:szCs w:val="28"/>
        </w:rPr>
        <w:t>:</w:t>
      </w:r>
    </w:p>
    <w:p w14:paraId="5437C3F7" w14:textId="77777777" w:rsidR="005D0724" w:rsidRPr="007654E9" w:rsidRDefault="005D0724" w:rsidP="005D0724">
      <w:pPr>
        <w:ind w:left="420" w:firstLine="420"/>
        <w:rPr>
          <w:rFonts w:ascii="Times New Roman" w:hAnsi="Times New Roman" w:cs="Times New Roman"/>
          <w:sz w:val="28"/>
          <w:szCs w:val="28"/>
        </w:rPr>
      </w:pPr>
      <w:r w:rsidRPr="007654E9">
        <w:rPr>
          <w:rFonts w:ascii="Times New Roman" w:hAnsi="Times New Roman" w:cs="Times New Roman"/>
          <w:sz w:val="28"/>
          <w:szCs w:val="28"/>
        </w:rPr>
        <w:t>User-based collaborative filtering recommendation: This method mainly focuses on users, and divides users into multiple categories according to the degree of similarity. The same user groups have higher similarities, so their needs are also very similar.</w:t>
      </w:r>
    </w:p>
    <w:p w14:paraId="7D960A47" w14:textId="29A2242A" w:rsidR="005D0724" w:rsidRPr="007654E9" w:rsidRDefault="005D0724" w:rsidP="005D0724">
      <w:pPr>
        <w:ind w:left="420" w:firstLine="420"/>
        <w:rPr>
          <w:rFonts w:ascii="Times New Roman" w:hAnsi="Times New Roman" w:cs="Times New Roman"/>
          <w:sz w:val="28"/>
          <w:szCs w:val="28"/>
        </w:rPr>
      </w:pPr>
      <w:r w:rsidRPr="007654E9">
        <w:rPr>
          <w:rFonts w:ascii="Times New Roman" w:hAnsi="Times New Roman" w:cs="Times New Roman"/>
          <w:sz w:val="28"/>
          <w:szCs w:val="28"/>
        </w:rPr>
        <w:t xml:space="preserve">The other is product-based filtering recommendation: This is the recommendation system that we generally understand. When users search for something, we spread according to the products that users search for, and recommend more related products to users. At the same </w:t>
      </w:r>
      <w:r w:rsidRPr="007654E9">
        <w:rPr>
          <w:rFonts w:ascii="Times New Roman" w:hAnsi="Times New Roman" w:cs="Times New Roman"/>
          <w:sz w:val="28"/>
          <w:szCs w:val="28"/>
        </w:rPr>
        <w:lastRenderedPageBreak/>
        <w:t>time, sort out these similar products or other related products. Then get the final recommendation.</w:t>
      </w:r>
      <w:r w:rsidRPr="007654E9">
        <w:rPr>
          <w:rFonts w:ascii="Times New Roman" w:hAnsi="Times New Roman" w:cs="Times New Roman"/>
          <w:sz w:val="28"/>
          <w:szCs w:val="28"/>
        </w:rPr>
        <w:t xml:space="preserve"> </w:t>
      </w:r>
      <w:proofErr w:type="spellStart"/>
      <w:r w:rsidRPr="007654E9">
        <w:rPr>
          <w:rFonts w:ascii="Times New Roman" w:hAnsi="Times New Roman" w:cs="Times New Roman"/>
          <w:sz w:val="28"/>
          <w:szCs w:val="28"/>
        </w:rPr>
        <w:t>mendation</w:t>
      </w:r>
      <w:proofErr w:type="spellEnd"/>
      <w:r w:rsidRPr="007654E9">
        <w:rPr>
          <w:rFonts w:ascii="Times New Roman" w:hAnsi="Times New Roman" w:cs="Times New Roman"/>
          <w:sz w:val="28"/>
          <w:szCs w:val="28"/>
        </w:rPr>
        <w:t xml:space="preserve"> system to recommend products.</w:t>
      </w:r>
    </w:p>
    <w:p w14:paraId="5C3F82B4" w14:textId="7725E92D" w:rsidR="005D0724" w:rsidRPr="007654E9" w:rsidRDefault="005D0724">
      <w:pPr>
        <w:rPr>
          <w:rFonts w:ascii="Times New Roman" w:hAnsi="Times New Roman" w:cs="Times New Roman"/>
          <w:sz w:val="28"/>
          <w:szCs w:val="28"/>
        </w:rPr>
      </w:pPr>
      <w:r w:rsidRPr="007654E9">
        <w:rPr>
          <w:rFonts w:ascii="Times New Roman" w:hAnsi="Times New Roman" w:cs="Times New Roman"/>
          <w:sz w:val="28"/>
          <w:szCs w:val="28"/>
        </w:rPr>
        <w:tab/>
      </w:r>
    </w:p>
    <w:p w14:paraId="7B1A89A0" w14:textId="658EEA88" w:rsidR="005D0724" w:rsidRPr="007654E9" w:rsidRDefault="005D0724" w:rsidP="005D0724">
      <w:pPr>
        <w:ind w:firstLine="420"/>
        <w:rPr>
          <w:rFonts w:ascii="Times New Roman" w:hAnsi="Times New Roman" w:cs="Times New Roman"/>
          <w:sz w:val="28"/>
          <w:szCs w:val="28"/>
        </w:rPr>
      </w:pPr>
      <w:r w:rsidRPr="007654E9">
        <w:rPr>
          <w:rFonts w:ascii="Times New Roman" w:hAnsi="Times New Roman" w:cs="Times New Roman"/>
          <w:sz w:val="28"/>
          <w:szCs w:val="28"/>
        </w:rPr>
        <w:t xml:space="preserve">In the collaborative filtering algorithm, the focus is on the basis of the calculation - the user or the product, will get different results; on the other hand, the similarity calculation method. The calculation methods of similarity mainly include the following: </w:t>
      </w:r>
      <w:proofErr w:type="spellStart"/>
      <w:r w:rsidRPr="007654E9">
        <w:rPr>
          <w:rFonts w:ascii="Times New Roman" w:hAnsi="Times New Roman" w:cs="Times New Roman"/>
          <w:sz w:val="28"/>
          <w:szCs w:val="28"/>
        </w:rPr>
        <w:t>Consine</w:t>
      </w:r>
      <w:proofErr w:type="spellEnd"/>
      <w:r w:rsidRPr="007654E9">
        <w:rPr>
          <w:rFonts w:ascii="Times New Roman" w:hAnsi="Times New Roman" w:cs="Times New Roman"/>
          <w:sz w:val="28"/>
          <w:szCs w:val="28"/>
        </w:rPr>
        <w:t xml:space="preserve"> similarity, Pearson correlation coefficient, and Jaccard similarity.</w:t>
      </w:r>
    </w:p>
    <w:p w14:paraId="676E6FFD" w14:textId="7297C263" w:rsidR="005D0724" w:rsidRPr="007654E9" w:rsidRDefault="006543EB">
      <w:pPr>
        <w:rPr>
          <w:rFonts w:ascii="Times New Roman" w:hAnsi="Times New Roman" w:cs="Times New Roman"/>
          <w:sz w:val="28"/>
          <w:szCs w:val="28"/>
        </w:rPr>
      </w:pPr>
      <w:r w:rsidRPr="007654E9">
        <w:rPr>
          <w:rFonts w:ascii="Times New Roman" w:hAnsi="Times New Roman" w:cs="Times New Roman"/>
          <w:sz w:val="28"/>
          <w:szCs w:val="28"/>
        </w:rPr>
        <w:tab/>
      </w:r>
      <w:r w:rsidRPr="007654E9">
        <w:rPr>
          <w:rFonts w:ascii="Times New Roman" w:hAnsi="Times New Roman" w:cs="Times New Roman"/>
          <w:sz w:val="28"/>
          <w:szCs w:val="28"/>
        </w:rPr>
        <w:tab/>
      </w:r>
      <w:r w:rsidRPr="007654E9">
        <w:rPr>
          <w:rFonts w:ascii="Times New Roman" w:hAnsi="Times New Roman" w:cs="Times New Roman"/>
          <w:sz w:val="28"/>
          <w:szCs w:val="28"/>
        </w:rPr>
        <w:t>Cosine similarity: Let commodity A be represented as vector A, and commodity B be represented as vector B. Divide the inner product of vectors A and B by the modulus of A and the modulus of B, denoted as A*B/|A|*| B|, where vectors A and B are vectors in the space that can indicate the degree of correlation. The higher the degree of correlation, the closer the distance, the higher the Cosine similarity, and the highest value is 1.</w:t>
      </w:r>
    </w:p>
    <w:p w14:paraId="430942C1" w14:textId="23B370CD" w:rsidR="006543EB" w:rsidRPr="007654E9" w:rsidRDefault="006543EB">
      <w:pPr>
        <w:rPr>
          <w:rFonts w:ascii="Times New Roman" w:hAnsi="Times New Roman" w:cs="Times New Roman"/>
          <w:sz w:val="28"/>
          <w:szCs w:val="28"/>
        </w:rPr>
      </w:pPr>
      <w:r w:rsidRPr="007654E9">
        <w:rPr>
          <w:rFonts w:ascii="Times New Roman" w:hAnsi="Times New Roman" w:cs="Times New Roman"/>
          <w:sz w:val="28"/>
          <w:szCs w:val="28"/>
        </w:rPr>
        <w:tab/>
      </w:r>
      <w:r w:rsidRPr="007654E9">
        <w:rPr>
          <w:rFonts w:ascii="Times New Roman" w:hAnsi="Times New Roman" w:cs="Times New Roman"/>
          <w:sz w:val="28"/>
          <w:szCs w:val="28"/>
        </w:rPr>
        <w:tab/>
      </w:r>
      <w:r w:rsidRPr="007654E9">
        <w:rPr>
          <w:rFonts w:ascii="Times New Roman" w:hAnsi="Times New Roman" w:cs="Times New Roman"/>
          <w:sz w:val="28"/>
          <w:szCs w:val="28"/>
        </w:rPr>
        <w:t>Jaccard similarity: The modulus of the intersection of A and B divided by the union of A and B, similar to the confidence described above, except that the division of A and B is not a separate one. A or B, this operation expands the dividend and expands the representation range of the result, which in turn increases the robustness of the result.</w:t>
      </w:r>
    </w:p>
    <w:p w14:paraId="181A088C" w14:textId="736904B8" w:rsidR="005D0724" w:rsidRPr="007654E9" w:rsidRDefault="006543EB">
      <w:pPr>
        <w:rPr>
          <w:rFonts w:ascii="Times New Roman" w:hAnsi="Times New Roman" w:cs="Times New Roman"/>
          <w:sz w:val="28"/>
          <w:szCs w:val="28"/>
        </w:rPr>
      </w:pPr>
      <w:r w:rsidRPr="007654E9">
        <w:rPr>
          <w:rFonts w:ascii="Times New Roman" w:hAnsi="Times New Roman" w:cs="Times New Roman"/>
          <w:sz w:val="28"/>
          <w:szCs w:val="28"/>
        </w:rPr>
        <w:tab/>
      </w:r>
      <w:r w:rsidRPr="007654E9">
        <w:rPr>
          <w:rFonts w:ascii="Times New Roman" w:hAnsi="Times New Roman" w:cs="Times New Roman"/>
          <w:sz w:val="28"/>
          <w:szCs w:val="28"/>
        </w:rPr>
        <w:tab/>
      </w:r>
      <w:r w:rsidRPr="007654E9">
        <w:rPr>
          <w:rFonts w:ascii="Times New Roman" w:hAnsi="Times New Roman" w:cs="Times New Roman"/>
          <w:sz w:val="28"/>
          <w:szCs w:val="28"/>
        </w:rPr>
        <w:t xml:space="preserve">Pearson correlation coefficient: The Pearson coefficient can be regarded as the first two sets of data after the Z-score processing, and then </w:t>
      </w:r>
      <w:r w:rsidRPr="007654E9">
        <w:rPr>
          <w:rFonts w:ascii="Times New Roman" w:hAnsi="Times New Roman" w:cs="Times New Roman"/>
          <w:sz w:val="28"/>
          <w:szCs w:val="28"/>
        </w:rPr>
        <w:lastRenderedPageBreak/>
        <w:t>the product of the two sets of data divided by the number of samples Z-scores generally represent the normal distribution, the distance of the data from the center point. The variable is subtracted from the mean and divided by the standard deviation. The standard deviation is equal to the square of the variable minus the mean, divided by the number of samples, and finally squared.</w:t>
      </w:r>
    </w:p>
    <w:p w14:paraId="6DE76F52" w14:textId="77777777" w:rsidR="005D0724" w:rsidRPr="007654E9" w:rsidRDefault="005D0724">
      <w:pPr>
        <w:rPr>
          <w:rFonts w:ascii="Times New Roman" w:hAnsi="Times New Roman" w:cs="Times New Roman" w:hint="eastAsia"/>
          <w:sz w:val="28"/>
          <w:szCs w:val="28"/>
        </w:rPr>
      </w:pPr>
      <w:bookmarkStart w:id="0" w:name="_GoBack"/>
      <w:bookmarkEnd w:id="0"/>
    </w:p>
    <w:p w14:paraId="3A59222E" w14:textId="6F28E867" w:rsidR="00C43B2A" w:rsidRPr="007654E9" w:rsidRDefault="00C43B2A" w:rsidP="00C43B2A">
      <w:pPr>
        <w:ind w:firstLine="420"/>
        <w:rPr>
          <w:rFonts w:ascii="Times New Roman" w:hAnsi="Times New Roman" w:cs="Times New Roman"/>
          <w:sz w:val="28"/>
          <w:szCs w:val="28"/>
        </w:rPr>
      </w:pPr>
      <w:r w:rsidRPr="007654E9">
        <w:rPr>
          <w:rFonts w:ascii="Times New Roman" w:hAnsi="Times New Roman" w:cs="Times New Roman"/>
          <w:sz w:val="28"/>
          <w:szCs w:val="28"/>
        </w:rPr>
        <w:t xml:space="preserve">In the </w:t>
      </w:r>
      <w:proofErr w:type="spellStart"/>
      <w:r w:rsidRPr="007654E9">
        <w:rPr>
          <w:rFonts w:ascii="Times New Roman" w:hAnsi="Times New Roman" w:cs="Times New Roman"/>
          <w:sz w:val="28"/>
          <w:szCs w:val="28"/>
        </w:rPr>
        <w:t>Sias</w:t>
      </w:r>
      <w:proofErr w:type="spellEnd"/>
      <w:r w:rsidRPr="007654E9">
        <w:rPr>
          <w:rFonts w:ascii="Times New Roman" w:hAnsi="Times New Roman" w:cs="Times New Roman"/>
          <w:sz w:val="28"/>
          <w:szCs w:val="28"/>
        </w:rPr>
        <w:t xml:space="preserve"> leasing platform, in order to accurately describe the differences between commodities, as well as to improve the association of tables in the database, and the query association between multiple tables, we have established the following data structure:</w:t>
      </w:r>
    </w:p>
    <w:p w14:paraId="6B924576" w14:textId="3016762C" w:rsidR="00C43B2A" w:rsidRPr="007654E9" w:rsidRDefault="00C43B2A" w:rsidP="00C43B2A">
      <w:pPr>
        <w:ind w:firstLine="420"/>
        <w:rPr>
          <w:rFonts w:ascii="Times New Roman" w:hAnsi="Times New Roman" w:cs="Times New Roman"/>
          <w:sz w:val="28"/>
          <w:szCs w:val="28"/>
        </w:rPr>
      </w:pPr>
      <w:r w:rsidRPr="007654E9">
        <w:rPr>
          <w:rFonts w:ascii="Times New Roman" w:hAnsi="Times New Roman" w:cs="Times New Roman"/>
          <w:sz w:val="28"/>
          <w:szCs w:val="28"/>
        </w:rPr>
        <w:t>_</w:t>
      </w:r>
      <w:proofErr w:type="gramStart"/>
      <w:r w:rsidRPr="007654E9">
        <w:rPr>
          <w:rFonts w:ascii="Times New Roman" w:hAnsi="Times New Roman" w:cs="Times New Roman"/>
          <w:sz w:val="28"/>
          <w:szCs w:val="28"/>
        </w:rPr>
        <w:t xml:space="preserve">brand </w:t>
      </w:r>
      <w:r w:rsidRPr="007654E9">
        <w:rPr>
          <w:rFonts w:ascii="Times New Roman" w:hAnsi="Times New Roman" w:cs="Times New Roman"/>
          <w:sz w:val="28"/>
          <w:szCs w:val="28"/>
        </w:rPr>
        <w:t>:</w:t>
      </w:r>
      <w:r w:rsidRPr="007654E9">
        <w:rPr>
          <w:rFonts w:ascii="Times New Roman" w:hAnsi="Times New Roman" w:cs="Times New Roman"/>
          <w:sz w:val="28"/>
          <w:szCs w:val="28"/>
        </w:rPr>
        <w:t>brand</w:t>
      </w:r>
      <w:proofErr w:type="gramEnd"/>
      <w:r w:rsidRPr="007654E9">
        <w:rPr>
          <w:rFonts w:ascii="Times New Roman" w:hAnsi="Times New Roman" w:cs="Times New Roman"/>
          <w:sz w:val="28"/>
          <w:szCs w:val="28"/>
        </w:rPr>
        <w:t xml:space="preserve"> table</w:t>
      </w:r>
    </w:p>
    <w:p w14:paraId="657FBE58" w14:textId="77777777" w:rsidR="00C43B2A" w:rsidRPr="007654E9" w:rsidRDefault="00C43B2A" w:rsidP="00C43B2A">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Id :</w:t>
      </w:r>
      <w:proofErr w:type="gramEnd"/>
      <w:r w:rsidRPr="007654E9">
        <w:rPr>
          <w:rFonts w:ascii="Times New Roman" w:hAnsi="Times New Roman" w:cs="Times New Roman"/>
          <w:sz w:val="28"/>
          <w:szCs w:val="28"/>
        </w:rPr>
        <w:t xml:space="preserve"> brand id (primary key)</w:t>
      </w:r>
    </w:p>
    <w:p w14:paraId="70B6272F" w14:textId="77777777" w:rsidR="00C43B2A" w:rsidRPr="007654E9" w:rsidRDefault="00C43B2A" w:rsidP="00C43B2A">
      <w:pPr>
        <w:ind w:firstLine="420"/>
        <w:rPr>
          <w:rFonts w:ascii="Times New Roman" w:hAnsi="Times New Roman" w:cs="Times New Roman"/>
          <w:sz w:val="28"/>
          <w:szCs w:val="28"/>
        </w:rPr>
      </w:pPr>
    </w:p>
    <w:p w14:paraId="170A2186" w14:textId="77777777" w:rsidR="00C43B2A" w:rsidRPr="007654E9" w:rsidRDefault="00C43B2A" w:rsidP="00C43B2A">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Name :</w:t>
      </w:r>
      <w:proofErr w:type="gramEnd"/>
      <w:r w:rsidRPr="007654E9">
        <w:rPr>
          <w:rFonts w:ascii="Times New Roman" w:hAnsi="Times New Roman" w:cs="Times New Roman"/>
          <w:sz w:val="28"/>
          <w:szCs w:val="28"/>
        </w:rPr>
        <w:t xml:space="preserve"> brand name</w:t>
      </w:r>
    </w:p>
    <w:p w14:paraId="7AB4D76F" w14:textId="77777777" w:rsidR="00C43B2A" w:rsidRPr="007654E9" w:rsidRDefault="00C43B2A" w:rsidP="00C43B2A">
      <w:pPr>
        <w:ind w:firstLine="420"/>
        <w:rPr>
          <w:rFonts w:ascii="Times New Roman" w:hAnsi="Times New Roman" w:cs="Times New Roman"/>
          <w:sz w:val="28"/>
          <w:szCs w:val="28"/>
        </w:rPr>
      </w:pPr>
    </w:p>
    <w:p w14:paraId="06B9C1A7" w14:textId="77777777" w:rsidR="00C43B2A" w:rsidRPr="007654E9" w:rsidRDefault="00C43B2A" w:rsidP="00C43B2A">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Image :</w:t>
      </w:r>
      <w:proofErr w:type="gramEnd"/>
      <w:r w:rsidRPr="007654E9">
        <w:rPr>
          <w:rFonts w:ascii="Times New Roman" w:hAnsi="Times New Roman" w:cs="Times New Roman"/>
          <w:sz w:val="28"/>
          <w:szCs w:val="28"/>
        </w:rPr>
        <w:t xml:space="preserve"> Brand image address</w:t>
      </w:r>
    </w:p>
    <w:p w14:paraId="1F46CEC1" w14:textId="77777777" w:rsidR="00C43B2A" w:rsidRPr="007654E9" w:rsidRDefault="00C43B2A" w:rsidP="00C43B2A">
      <w:pPr>
        <w:ind w:firstLine="420"/>
        <w:rPr>
          <w:rFonts w:ascii="Times New Roman" w:hAnsi="Times New Roman" w:cs="Times New Roman"/>
          <w:sz w:val="28"/>
          <w:szCs w:val="28"/>
        </w:rPr>
      </w:pPr>
    </w:p>
    <w:p w14:paraId="0F6897A1" w14:textId="68C040B0" w:rsidR="00C43B2A" w:rsidRPr="007654E9" w:rsidRDefault="00C43B2A" w:rsidP="00C43B2A">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Letter :</w:t>
      </w:r>
      <w:proofErr w:type="gramEnd"/>
      <w:r w:rsidRPr="007654E9">
        <w:rPr>
          <w:rFonts w:ascii="Times New Roman" w:hAnsi="Times New Roman" w:cs="Times New Roman"/>
          <w:sz w:val="28"/>
          <w:szCs w:val="28"/>
        </w:rPr>
        <w:t xml:space="preserve"> the initials of the brand</w:t>
      </w:r>
    </w:p>
    <w:p w14:paraId="327E7D73" w14:textId="3D1BE381" w:rsidR="00C43B2A" w:rsidRPr="007654E9" w:rsidRDefault="00C43B2A" w:rsidP="00C43B2A">
      <w:pPr>
        <w:rPr>
          <w:rFonts w:ascii="Times New Roman" w:hAnsi="Times New Roman" w:cs="Times New Roman"/>
          <w:sz w:val="28"/>
          <w:szCs w:val="28"/>
        </w:rPr>
      </w:pPr>
      <w:r w:rsidRPr="007654E9">
        <w:rPr>
          <w:rFonts w:ascii="Times New Roman" w:hAnsi="Times New Roman" w:cs="Times New Roman"/>
          <w:sz w:val="28"/>
          <w:szCs w:val="28"/>
        </w:rPr>
        <w:tab/>
      </w:r>
      <w:r w:rsidRPr="007654E9">
        <w:rPr>
          <w:rFonts w:ascii="Times New Roman" w:hAnsi="Times New Roman" w:cs="Times New Roman"/>
          <w:noProof/>
          <w:sz w:val="28"/>
          <w:szCs w:val="28"/>
        </w:rPr>
        <w:lastRenderedPageBreak/>
        <w:drawing>
          <wp:inline distT="0" distB="0" distL="0" distR="0" wp14:anchorId="30172BD6" wp14:editId="116A7BCB">
            <wp:extent cx="5274310" cy="1857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57375"/>
                    </a:xfrm>
                    <a:prstGeom prst="rect">
                      <a:avLst/>
                    </a:prstGeom>
                    <a:noFill/>
                    <a:ln>
                      <a:noFill/>
                    </a:ln>
                  </pic:spPr>
                </pic:pic>
              </a:graphicData>
            </a:graphic>
          </wp:inline>
        </w:drawing>
      </w:r>
    </w:p>
    <w:p w14:paraId="166808F8" w14:textId="77777777" w:rsidR="007654E9" w:rsidRPr="007654E9" w:rsidRDefault="00C43B2A" w:rsidP="00C43B2A">
      <w:pPr>
        <w:rPr>
          <w:rFonts w:ascii="Times New Roman" w:hAnsi="Times New Roman" w:cs="Times New Roman"/>
          <w:sz w:val="28"/>
          <w:szCs w:val="28"/>
        </w:rPr>
      </w:pPr>
      <w:r w:rsidRPr="007654E9">
        <w:rPr>
          <w:rFonts w:ascii="Times New Roman" w:hAnsi="Times New Roman" w:cs="Times New Roman"/>
          <w:sz w:val="28"/>
          <w:szCs w:val="28"/>
        </w:rPr>
        <w:tab/>
      </w:r>
    </w:p>
    <w:p w14:paraId="11DD7C61" w14:textId="2CD22F29" w:rsidR="00C43B2A" w:rsidRPr="007654E9" w:rsidRDefault="00C43B2A" w:rsidP="007654E9">
      <w:pPr>
        <w:ind w:firstLine="420"/>
        <w:rPr>
          <w:rFonts w:ascii="Times New Roman" w:hAnsi="Times New Roman" w:cs="Times New Roman"/>
          <w:sz w:val="28"/>
          <w:szCs w:val="28"/>
        </w:rPr>
      </w:pPr>
      <w:r w:rsidRPr="007654E9">
        <w:rPr>
          <w:rFonts w:ascii="Times New Roman" w:hAnsi="Times New Roman" w:cs="Times New Roman"/>
          <w:sz w:val="28"/>
          <w:szCs w:val="28"/>
        </w:rPr>
        <w:t>_</w:t>
      </w:r>
      <w:proofErr w:type="spellStart"/>
      <w:proofErr w:type="gramStart"/>
      <w:r w:rsidRPr="007654E9">
        <w:rPr>
          <w:rFonts w:ascii="Times New Roman" w:hAnsi="Times New Roman" w:cs="Times New Roman"/>
          <w:sz w:val="28"/>
          <w:szCs w:val="28"/>
        </w:rPr>
        <w:t>categoory</w:t>
      </w:r>
      <w:proofErr w:type="spellEnd"/>
      <w:r w:rsidRPr="007654E9">
        <w:rPr>
          <w:rFonts w:ascii="Times New Roman" w:hAnsi="Times New Roman" w:cs="Times New Roman"/>
          <w:sz w:val="28"/>
          <w:szCs w:val="28"/>
        </w:rPr>
        <w:t xml:space="preserve"> </w:t>
      </w:r>
      <w:r w:rsidRPr="007654E9">
        <w:rPr>
          <w:rFonts w:ascii="Times New Roman" w:hAnsi="Times New Roman" w:cs="Times New Roman"/>
          <w:sz w:val="28"/>
          <w:szCs w:val="28"/>
        </w:rPr>
        <w:t>:</w:t>
      </w:r>
      <w:r w:rsidRPr="007654E9">
        <w:rPr>
          <w:rFonts w:ascii="Times New Roman" w:hAnsi="Times New Roman" w:cs="Times New Roman"/>
          <w:sz w:val="28"/>
          <w:szCs w:val="28"/>
        </w:rPr>
        <w:t>product</w:t>
      </w:r>
      <w:proofErr w:type="gramEnd"/>
      <w:r w:rsidRPr="007654E9">
        <w:rPr>
          <w:rFonts w:ascii="Times New Roman" w:hAnsi="Times New Roman" w:cs="Times New Roman"/>
          <w:sz w:val="28"/>
          <w:szCs w:val="28"/>
        </w:rPr>
        <w:t xml:space="preserve"> tax table</w:t>
      </w:r>
    </w:p>
    <w:p w14:paraId="78F953A7" w14:textId="77777777" w:rsidR="00C43B2A" w:rsidRPr="007654E9" w:rsidRDefault="00C43B2A" w:rsidP="00C43B2A">
      <w:pPr>
        <w:ind w:left="420" w:firstLine="420"/>
        <w:rPr>
          <w:rFonts w:ascii="Times New Roman" w:hAnsi="Times New Roman" w:cs="Times New Roman"/>
          <w:sz w:val="28"/>
          <w:szCs w:val="28"/>
        </w:rPr>
      </w:pPr>
      <w:r w:rsidRPr="007654E9">
        <w:rPr>
          <w:rFonts w:ascii="Times New Roman" w:hAnsi="Times New Roman" w:cs="Times New Roman"/>
          <w:sz w:val="28"/>
          <w:szCs w:val="28"/>
        </w:rPr>
        <w:t>Id: product category id (primary key)</w:t>
      </w:r>
    </w:p>
    <w:p w14:paraId="100B1346" w14:textId="77777777" w:rsidR="00C43B2A" w:rsidRPr="007654E9" w:rsidRDefault="00C43B2A" w:rsidP="00C43B2A">
      <w:pPr>
        <w:rPr>
          <w:rFonts w:ascii="Times New Roman" w:hAnsi="Times New Roman" w:cs="Times New Roman"/>
          <w:sz w:val="28"/>
          <w:szCs w:val="28"/>
        </w:rPr>
      </w:pPr>
    </w:p>
    <w:p w14:paraId="13EF2399" w14:textId="77777777" w:rsidR="00C43B2A" w:rsidRPr="007654E9" w:rsidRDefault="00C43B2A" w:rsidP="00C43B2A">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Name :</w:t>
      </w:r>
      <w:proofErr w:type="gramEnd"/>
      <w:r w:rsidRPr="007654E9">
        <w:rPr>
          <w:rFonts w:ascii="Times New Roman" w:hAnsi="Times New Roman" w:cs="Times New Roman"/>
          <w:sz w:val="28"/>
          <w:szCs w:val="28"/>
        </w:rPr>
        <w:t xml:space="preserve"> the name of the product</w:t>
      </w:r>
    </w:p>
    <w:p w14:paraId="58355CC7" w14:textId="77777777" w:rsidR="00C43B2A" w:rsidRPr="007654E9" w:rsidRDefault="00C43B2A" w:rsidP="00C43B2A">
      <w:pPr>
        <w:rPr>
          <w:rFonts w:ascii="Times New Roman" w:hAnsi="Times New Roman" w:cs="Times New Roman"/>
          <w:sz w:val="28"/>
          <w:szCs w:val="28"/>
        </w:rPr>
      </w:pPr>
    </w:p>
    <w:p w14:paraId="123520FA" w14:textId="77777777" w:rsidR="00C43B2A" w:rsidRPr="007654E9" w:rsidRDefault="00C43B2A" w:rsidP="00C43B2A">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Parent_</w:t>
      </w:r>
      <w:proofErr w:type="gramStart"/>
      <w:r w:rsidRPr="007654E9">
        <w:rPr>
          <w:rFonts w:ascii="Times New Roman" w:hAnsi="Times New Roman" w:cs="Times New Roman"/>
          <w:sz w:val="28"/>
          <w:szCs w:val="28"/>
        </w:rPr>
        <w:t>id</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parent class id, top level field is filled in 0</w:t>
      </w:r>
    </w:p>
    <w:p w14:paraId="1B3ED2C4" w14:textId="77777777" w:rsidR="00C43B2A" w:rsidRPr="007654E9" w:rsidRDefault="00C43B2A" w:rsidP="00C43B2A">
      <w:pPr>
        <w:rPr>
          <w:rFonts w:ascii="Times New Roman" w:hAnsi="Times New Roman" w:cs="Times New Roman"/>
          <w:sz w:val="28"/>
          <w:szCs w:val="28"/>
        </w:rPr>
      </w:pPr>
    </w:p>
    <w:p w14:paraId="542868AB" w14:textId="77777777" w:rsidR="00C43B2A" w:rsidRPr="007654E9" w:rsidRDefault="00C43B2A" w:rsidP="00C43B2A">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Is_</w:t>
      </w:r>
      <w:proofErr w:type="gramStart"/>
      <w:r w:rsidRPr="007654E9">
        <w:rPr>
          <w:rFonts w:ascii="Times New Roman" w:hAnsi="Times New Roman" w:cs="Times New Roman"/>
          <w:sz w:val="28"/>
          <w:szCs w:val="28"/>
        </w:rPr>
        <w:t>parent</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whether it is a parent node, 0 is no, 1 is yes</w:t>
      </w:r>
    </w:p>
    <w:p w14:paraId="2D443C31" w14:textId="77777777" w:rsidR="00C43B2A" w:rsidRPr="007654E9" w:rsidRDefault="00C43B2A" w:rsidP="00C43B2A">
      <w:pPr>
        <w:rPr>
          <w:rFonts w:ascii="Times New Roman" w:hAnsi="Times New Roman" w:cs="Times New Roman"/>
          <w:sz w:val="28"/>
          <w:szCs w:val="28"/>
        </w:rPr>
      </w:pPr>
    </w:p>
    <w:p w14:paraId="71F38DA6" w14:textId="73D895CA" w:rsidR="00C43B2A" w:rsidRPr="007654E9" w:rsidRDefault="00C43B2A" w:rsidP="00C43B2A">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Sort :</w:t>
      </w:r>
      <w:proofErr w:type="gramEnd"/>
      <w:r w:rsidRPr="007654E9">
        <w:rPr>
          <w:rFonts w:ascii="Times New Roman" w:hAnsi="Times New Roman" w:cs="Times New Roman"/>
          <w:sz w:val="28"/>
          <w:szCs w:val="28"/>
        </w:rPr>
        <w:t xml:space="preserve"> sort index, the smaller the lower the front</w:t>
      </w:r>
    </w:p>
    <w:p w14:paraId="56F75B1F" w14:textId="77777777" w:rsidR="00C43B2A" w:rsidRPr="007654E9" w:rsidRDefault="00C43B2A" w:rsidP="00C43B2A">
      <w:pPr>
        <w:rPr>
          <w:rFonts w:ascii="Times New Roman" w:hAnsi="Times New Roman" w:cs="Times New Roman"/>
          <w:sz w:val="28"/>
          <w:szCs w:val="28"/>
        </w:rPr>
      </w:pPr>
    </w:p>
    <w:p w14:paraId="5CF09B60" w14:textId="4EDCD95B" w:rsidR="00C43B2A" w:rsidRPr="007654E9" w:rsidRDefault="00C43B2A" w:rsidP="00630F51">
      <w:pPr>
        <w:rPr>
          <w:rFonts w:ascii="Times New Roman" w:hAnsi="Times New Roman" w:cs="Times New Roman"/>
          <w:sz w:val="28"/>
          <w:szCs w:val="28"/>
        </w:rPr>
      </w:pPr>
      <w:r w:rsidRPr="007654E9">
        <w:rPr>
          <w:rFonts w:ascii="Times New Roman" w:hAnsi="Times New Roman" w:cs="Times New Roman"/>
          <w:noProof/>
          <w:sz w:val="28"/>
          <w:szCs w:val="28"/>
        </w:rPr>
        <w:drawing>
          <wp:inline distT="0" distB="0" distL="0" distR="0" wp14:anchorId="68CD521B" wp14:editId="4D9FFD55">
            <wp:extent cx="5274310" cy="782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82955"/>
                    </a:xfrm>
                    <a:prstGeom prst="rect">
                      <a:avLst/>
                    </a:prstGeom>
                    <a:noFill/>
                    <a:ln>
                      <a:noFill/>
                    </a:ln>
                  </pic:spPr>
                </pic:pic>
              </a:graphicData>
            </a:graphic>
          </wp:inline>
        </w:drawing>
      </w:r>
    </w:p>
    <w:p w14:paraId="3FDD76B0" w14:textId="48AE000E" w:rsidR="00C43B2A" w:rsidRPr="007654E9" w:rsidRDefault="00C43B2A" w:rsidP="00630F51">
      <w:pPr>
        <w:rPr>
          <w:rFonts w:ascii="Times New Roman" w:hAnsi="Times New Roman" w:cs="Times New Roman"/>
          <w:sz w:val="28"/>
          <w:szCs w:val="28"/>
        </w:rPr>
      </w:pPr>
    </w:p>
    <w:p w14:paraId="3095BFFF" w14:textId="77777777" w:rsidR="007654E9" w:rsidRPr="007654E9" w:rsidRDefault="007654E9" w:rsidP="007654E9">
      <w:pPr>
        <w:ind w:firstLine="420"/>
        <w:rPr>
          <w:rFonts w:ascii="Times New Roman" w:hAnsi="Times New Roman" w:cs="Times New Roman"/>
          <w:sz w:val="28"/>
          <w:szCs w:val="28"/>
        </w:rPr>
      </w:pPr>
      <w:r w:rsidRPr="007654E9">
        <w:rPr>
          <w:rFonts w:ascii="Times New Roman" w:hAnsi="Times New Roman" w:cs="Times New Roman"/>
          <w:sz w:val="28"/>
          <w:szCs w:val="28"/>
        </w:rPr>
        <w:t>_</w:t>
      </w:r>
      <w:proofErr w:type="spellStart"/>
      <w:r w:rsidRPr="007654E9">
        <w:rPr>
          <w:rFonts w:ascii="Times New Roman" w:hAnsi="Times New Roman" w:cs="Times New Roman"/>
          <w:sz w:val="28"/>
          <w:szCs w:val="28"/>
        </w:rPr>
        <w:t>category_</w:t>
      </w:r>
      <w:proofErr w:type="gramStart"/>
      <w:r w:rsidRPr="007654E9">
        <w:rPr>
          <w:rFonts w:ascii="Times New Roman" w:hAnsi="Times New Roman" w:cs="Times New Roman"/>
          <w:sz w:val="28"/>
          <w:szCs w:val="28"/>
        </w:rPr>
        <w:t>brand</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intermediate table of product categories and brands</w:t>
      </w:r>
    </w:p>
    <w:p w14:paraId="7BF364DD" w14:textId="77777777"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Category_</w:t>
      </w:r>
      <w:proofErr w:type="gramStart"/>
      <w:r w:rsidRPr="007654E9">
        <w:rPr>
          <w:rFonts w:ascii="Times New Roman" w:hAnsi="Times New Roman" w:cs="Times New Roman"/>
          <w:sz w:val="28"/>
          <w:szCs w:val="28"/>
        </w:rPr>
        <w:t>id</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product category id</w:t>
      </w:r>
    </w:p>
    <w:p w14:paraId="43715A36" w14:textId="77777777" w:rsidR="007654E9" w:rsidRPr="007654E9" w:rsidRDefault="007654E9" w:rsidP="007654E9">
      <w:pPr>
        <w:rPr>
          <w:rFonts w:ascii="Times New Roman" w:hAnsi="Times New Roman" w:cs="Times New Roman"/>
          <w:sz w:val="28"/>
          <w:szCs w:val="28"/>
        </w:rPr>
      </w:pPr>
    </w:p>
    <w:p w14:paraId="5644EA02" w14:textId="56959550"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Brand_</w:t>
      </w:r>
      <w:proofErr w:type="gramStart"/>
      <w:r w:rsidRPr="007654E9">
        <w:rPr>
          <w:rFonts w:ascii="Times New Roman" w:hAnsi="Times New Roman" w:cs="Times New Roman"/>
          <w:sz w:val="28"/>
          <w:szCs w:val="28"/>
        </w:rPr>
        <w:t>id</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brand id</w:t>
      </w:r>
    </w:p>
    <w:p w14:paraId="438E0863" w14:textId="572DCE58" w:rsidR="007654E9" w:rsidRPr="007654E9" w:rsidRDefault="007654E9" w:rsidP="007654E9">
      <w:pPr>
        <w:rPr>
          <w:rFonts w:ascii="Times New Roman" w:hAnsi="Times New Roman" w:cs="Times New Roman"/>
          <w:sz w:val="28"/>
          <w:szCs w:val="28"/>
        </w:rPr>
      </w:pPr>
      <w:r w:rsidRPr="007654E9">
        <w:rPr>
          <w:rFonts w:ascii="Times New Roman" w:hAnsi="Times New Roman" w:cs="Times New Roman"/>
          <w:noProof/>
          <w:sz w:val="28"/>
          <w:szCs w:val="28"/>
        </w:rPr>
        <w:drawing>
          <wp:inline distT="0" distB="0" distL="0" distR="0" wp14:anchorId="3BDF84DC" wp14:editId="08F8B92D">
            <wp:extent cx="2524125" cy="2914650"/>
            <wp:effectExtent l="0" t="0" r="9525" b="0"/>
            <wp:docPr id="3" name="图片 3" descr="https://img-blog.csdn.net/20180801023830839?watermark/2/text/aHR0cHM6Ly9ibG9nLmNzZG4ubmV0L3dlaXhpbl80MTQ5MTI1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01023830839?watermark/2/text/aHR0cHM6Ly9ibG9nLmNzZG4ubmV0L3dlaXhpbl80MTQ5MTI1NA==/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914650"/>
                    </a:xfrm>
                    <a:prstGeom prst="rect">
                      <a:avLst/>
                    </a:prstGeom>
                    <a:noFill/>
                    <a:ln>
                      <a:noFill/>
                    </a:ln>
                  </pic:spPr>
                </pic:pic>
              </a:graphicData>
            </a:graphic>
          </wp:inline>
        </w:drawing>
      </w:r>
    </w:p>
    <w:p w14:paraId="1351E1E9" w14:textId="5A2FDE06" w:rsidR="007654E9" w:rsidRPr="007654E9" w:rsidRDefault="007654E9" w:rsidP="007654E9">
      <w:pPr>
        <w:rPr>
          <w:rFonts w:ascii="Times New Roman" w:hAnsi="Times New Roman" w:cs="Times New Roman"/>
          <w:sz w:val="28"/>
          <w:szCs w:val="28"/>
        </w:rPr>
      </w:pPr>
    </w:p>
    <w:p w14:paraId="297BA01E" w14:textId="77777777" w:rsidR="007654E9" w:rsidRPr="007654E9" w:rsidRDefault="007654E9" w:rsidP="007654E9">
      <w:pPr>
        <w:ind w:firstLineChars="200" w:firstLine="560"/>
        <w:rPr>
          <w:rFonts w:ascii="Times New Roman" w:hAnsi="Times New Roman" w:cs="Times New Roman"/>
          <w:sz w:val="28"/>
          <w:szCs w:val="28"/>
        </w:rPr>
      </w:pPr>
      <w:r w:rsidRPr="007654E9">
        <w:rPr>
          <w:rFonts w:ascii="Times New Roman" w:hAnsi="Times New Roman" w:cs="Times New Roman"/>
          <w:sz w:val="28"/>
          <w:szCs w:val="28"/>
        </w:rPr>
        <w:t>_</w:t>
      </w:r>
      <w:proofErr w:type="spellStart"/>
      <w:r w:rsidRPr="007654E9">
        <w:rPr>
          <w:rFonts w:ascii="Times New Roman" w:hAnsi="Times New Roman" w:cs="Times New Roman"/>
          <w:sz w:val="28"/>
          <w:szCs w:val="28"/>
        </w:rPr>
        <w:t>Sku</w:t>
      </w:r>
      <w:proofErr w:type="spellEnd"/>
      <w:r w:rsidRPr="007654E9">
        <w:rPr>
          <w:rFonts w:ascii="Times New Roman" w:hAnsi="Times New Roman" w:cs="Times New Roman"/>
          <w:sz w:val="28"/>
          <w:szCs w:val="28"/>
        </w:rPr>
        <w:t xml:space="preserve"> (inventory unit): Each item of the SPU product set that is subdivided by specific characteristics</w:t>
      </w:r>
    </w:p>
    <w:p w14:paraId="2821F481" w14:textId="77777777" w:rsidR="007654E9" w:rsidRPr="007654E9" w:rsidRDefault="007654E9" w:rsidP="007654E9">
      <w:pPr>
        <w:rPr>
          <w:rFonts w:ascii="Times New Roman" w:hAnsi="Times New Roman" w:cs="Times New Roman"/>
          <w:sz w:val="28"/>
          <w:szCs w:val="28"/>
        </w:rPr>
      </w:pPr>
      <w:r w:rsidRPr="007654E9">
        <w:rPr>
          <w:rFonts w:ascii="Times New Roman" w:hAnsi="Times New Roman" w:cs="Times New Roman"/>
          <w:sz w:val="28"/>
          <w:szCs w:val="28"/>
        </w:rPr>
        <w:tab/>
      </w:r>
      <w:r w:rsidRPr="007654E9">
        <w:rPr>
          <w:rFonts w:ascii="Times New Roman" w:hAnsi="Times New Roman" w:cs="Times New Roman"/>
          <w:sz w:val="28"/>
          <w:szCs w:val="28"/>
        </w:rPr>
        <w:tab/>
      </w:r>
      <w:r w:rsidRPr="007654E9">
        <w:rPr>
          <w:rFonts w:ascii="Times New Roman" w:hAnsi="Times New Roman" w:cs="Times New Roman"/>
          <w:sz w:val="28"/>
          <w:szCs w:val="28"/>
        </w:rPr>
        <w:t xml:space="preserve">Id: </w:t>
      </w:r>
      <w:proofErr w:type="spellStart"/>
      <w:r w:rsidRPr="007654E9">
        <w:rPr>
          <w:rFonts w:ascii="Times New Roman" w:hAnsi="Times New Roman" w:cs="Times New Roman"/>
          <w:sz w:val="28"/>
          <w:szCs w:val="28"/>
        </w:rPr>
        <w:t>sku</w:t>
      </w:r>
      <w:proofErr w:type="spellEnd"/>
      <w:r w:rsidRPr="007654E9">
        <w:rPr>
          <w:rFonts w:ascii="Times New Roman" w:hAnsi="Times New Roman" w:cs="Times New Roman"/>
          <w:sz w:val="28"/>
          <w:szCs w:val="28"/>
        </w:rPr>
        <w:t xml:space="preserve"> table id (primary key)</w:t>
      </w:r>
    </w:p>
    <w:p w14:paraId="39ADC7C3" w14:textId="77777777" w:rsidR="007654E9" w:rsidRPr="007654E9" w:rsidRDefault="007654E9" w:rsidP="007654E9">
      <w:pPr>
        <w:rPr>
          <w:rFonts w:ascii="Times New Roman" w:hAnsi="Times New Roman" w:cs="Times New Roman"/>
          <w:sz w:val="28"/>
          <w:szCs w:val="28"/>
        </w:rPr>
      </w:pPr>
    </w:p>
    <w:p w14:paraId="5AD567F1" w14:textId="77777777"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Spu_</w:t>
      </w:r>
      <w:proofErr w:type="gramStart"/>
      <w:r w:rsidRPr="007654E9">
        <w:rPr>
          <w:rFonts w:ascii="Times New Roman" w:hAnsi="Times New Roman" w:cs="Times New Roman"/>
          <w:sz w:val="28"/>
          <w:szCs w:val="28"/>
        </w:rPr>
        <w:t>id</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w:t>
      </w:r>
      <w:proofErr w:type="spellStart"/>
      <w:r w:rsidRPr="007654E9">
        <w:rPr>
          <w:rFonts w:ascii="Times New Roman" w:hAnsi="Times New Roman" w:cs="Times New Roman"/>
          <w:sz w:val="28"/>
          <w:szCs w:val="28"/>
        </w:rPr>
        <w:t>spu</w:t>
      </w:r>
      <w:proofErr w:type="spellEnd"/>
      <w:r w:rsidRPr="007654E9">
        <w:rPr>
          <w:rFonts w:ascii="Times New Roman" w:hAnsi="Times New Roman" w:cs="Times New Roman"/>
          <w:sz w:val="28"/>
          <w:szCs w:val="28"/>
        </w:rPr>
        <w:t xml:space="preserve"> id</w:t>
      </w:r>
    </w:p>
    <w:p w14:paraId="48017C2A" w14:textId="77777777" w:rsidR="007654E9" w:rsidRPr="007654E9" w:rsidRDefault="007654E9" w:rsidP="007654E9">
      <w:pPr>
        <w:rPr>
          <w:rFonts w:ascii="Times New Roman" w:hAnsi="Times New Roman" w:cs="Times New Roman"/>
          <w:sz w:val="28"/>
          <w:szCs w:val="28"/>
        </w:rPr>
      </w:pPr>
    </w:p>
    <w:p w14:paraId="7C053B82" w14:textId="77777777" w:rsidR="007654E9" w:rsidRPr="007654E9" w:rsidRDefault="007654E9" w:rsidP="007654E9">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Title :</w:t>
      </w:r>
      <w:proofErr w:type="gramEnd"/>
      <w:r w:rsidRPr="007654E9">
        <w:rPr>
          <w:rFonts w:ascii="Times New Roman" w:hAnsi="Times New Roman" w:cs="Times New Roman"/>
          <w:sz w:val="28"/>
          <w:szCs w:val="28"/>
        </w:rPr>
        <w:t xml:space="preserve"> the title of the item</w:t>
      </w:r>
    </w:p>
    <w:p w14:paraId="6FC8EBC6" w14:textId="77777777" w:rsidR="007654E9" w:rsidRPr="007654E9" w:rsidRDefault="007654E9" w:rsidP="007654E9">
      <w:pPr>
        <w:rPr>
          <w:rFonts w:ascii="Times New Roman" w:hAnsi="Times New Roman" w:cs="Times New Roman"/>
          <w:sz w:val="28"/>
          <w:szCs w:val="28"/>
        </w:rPr>
      </w:pPr>
    </w:p>
    <w:p w14:paraId="0A0A0D62"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t>Images: pictures of goods, multiple pictures separated by ','</w:t>
      </w:r>
    </w:p>
    <w:p w14:paraId="3EB02538" w14:textId="77777777" w:rsidR="007654E9" w:rsidRPr="007654E9" w:rsidRDefault="007654E9" w:rsidP="007654E9">
      <w:pPr>
        <w:rPr>
          <w:rFonts w:ascii="Times New Roman" w:hAnsi="Times New Roman" w:cs="Times New Roman"/>
          <w:sz w:val="28"/>
          <w:szCs w:val="28"/>
        </w:rPr>
      </w:pPr>
    </w:p>
    <w:p w14:paraId="0690AD2A" w14:textId="77777777" w:rsidR="007654E9" w:rsidRPr="007654E9" w:rsidRDefault="007654E9" w:rsidP="007654E9">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Price :</w:t>
      </w:r>
      <w:proofErr w:type="gramEnd"/>
      <w:r w:rsidRPr="007654E9">
        <w:rPr>
          <w:rFonts w:ascii="Times New Roman" w:hAnsi="Times New Roman" w:cs="Times New Roman"/>
          <w:sz w:val="28"/>
          <w:szCs w:val="28"/>
        </w:rPr>
        <w:t xml:space="preserve"> sales price</w:t>
      </w:r>
    </w:p>
    <w:p w14:paraId="774FD33C" w14:textId="77777777" w:rsidR="007654E9" w:rsidRPr="007654E9" w:rsidRDefault="007654E9" w:rsidP="007654E9">
      <w:pPr>
        <w:rPr>
          <w:rFonts w:ascii="Times New Roman" w:hAnsi="Times New Roman" w:cs="Times New Roman"/>
          <w:sz w:val="28"/>
          <w:szCs w:val="28"/>
        </w:rPr>
      </w:pPr>
    </w:p>
    <w:p w14:paraId="4C67A0BA"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lastRenderedPageBreak/>
        <w:t xml:space="preserve">Index: the corresponding subscript combination of the unique specification attribute in the </w:t>
      </w:r>
      <w:proofErr w:type="spellStart"/>
      <w:r w:rsidRPr="007654E9">
        <w:rPr>
          <w:rFonts w:ascii="Times New Roman" w:hAnsi="Times New Roman" w:cs="Times New Roman"/>
          <w:sz w:val="28"/>
          <w:szCs w:val="28"/>
        </w:rPr>
        <w:t>spu</w:t>
      </w:r>
      <w:proofErr w:type="spellEnd"/>
      <w:r w:rsidRPr="007654E9">
        <w:rPr>
          <w:rFonts w:ascii="Times New Roman" w:hAnsi="Times New Roman" w:cs="Times New Roman"/>
          <w:sz w:val="28"/>
          <w:szCs w:val="28"/>
        </w:rPr>
        <w:t xml:space="preserve"> attribute template</w:t>
      </w:r>
    </w:p>
    <w:p w14:paraId="3E8DEA32" w14:textId="77777777" w:rsidR="007654E9" w:rsidRPr="007654E9" w:rsidRDefault="007654E9" w:rsidP="007654E9">
      <w:pPr>
        <w:rPr>
          <w:rFonts w:ascii="Times New Roman" w:hAnsi="Times New Roman" w:cs="Times New Roman"/>
          <w:sz w:val="28"/>
          <w:szCs w:val="28"/>
        </w:rPr>
      </w:pPr>
    </w:p>
    <w:p w14:paraId="655E45D8" w14:textId="77777777"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Own_spec</w:t>
      </w:r>
      <w:proofErr w:type="spellEnd"/>
      <w:r w:rsidRPr="007654E9">
        <w:rPr>
          <w:rFonts w:ascii="Times New Roman" w:hAnsi="Times New Roman" w:cs="Times New Roman"/>
          <w:sz w:val="28"/>
          <w:szCs w:val="28"/>
        </w:rPr>
        <w:t xml:space="preserve">: </w:t>
      </w:r>
      <w:proofErr w:type="spellStart"/>
      <w:r w:rsidRPr="007654E9">
        <w:rPr>
          <w:rFonts w:ascii="Times New Roman" w:hAnsi="Times New Roman" w:cs="Times New Roman"/>
          <w:sz w:val="28"/>
          <w:szCs w:val="28"/>
        </w:rPr>
        <w:t>Sku's</w:t>
      </w:r>
      <w:proofErr w:type="spellEnd"/>
      <w:r w:rsidRPr="007654E9">
        <w:rPr>
          <w:rFonts w:ascii="Times New Roman" w:hAnsi="Times New Roman" w:cs="Times New Roman"/>
          <w:sz w:val="28"/>
          <w:szCs w:val="28"/>
        </w:rPr>
        <w:t xml:space="preserve"> unique specification parameter key-value pair, json format, use </w:t>
      </w:r>
      <w:proofErr w:type="spellStart"/>
      <w:r w:rsidRPr="007654E9">
        <w:rPr>
          <w:rFonts w:ascii="Times New Roman" w:hAnsi="Times New Roman" w:cs="Times New Roman"/>
          <w:sz w:val="28"/>
          <w:szCs w:val="28"/>
        </w:rPr>
        <w:t>linkedHashMap</w:t>
      </w:r>
      <w:proofErr w:type="spellEnd"/>
      <w:r w:rsidRPr="007654E9">
        <w:rPr>
          <w:rFonts w:ascii="Times New Roman" w:hAnsi="Times New Roman" w:cs="Times New Roman"/>
          <w:sz w:val="28"/>
          <w:szCs w:val="28"/>
        </w:rPr>
        <w:t xml:space="preserve"> when deserializing, guarantee order</w:t>
      </w:r>
    </w:p>
    <w:p w14:paraId="6CAA6CD2" w14:textId="77777777" w:rsidR="007654E9" w:rsidRPr="007654E9" w:rsidRDefault="007654E9" w:rsidP="007654E9">
      <w:pPr>
        <w:rPr>
          <w:rFonts w:ascii="Times New Roman" w:hAnsi="Times New Roman" w:cs="Times New Roman"/>
          <w:sz w:val="28"/>
          <w:szCs w:val="28"/>
        </w:rPr>
      </w:pPr>
    </w:p>
    <w:p w14:paraId="611DB012" w14:textId="77777777" w:rsidR="007654E9" w:rsidRPr="007654E9" w:rsidRDefault="007654E9" w:rsidP="007654E9">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Enable :</w:t>
      </w:r>
      <w:proofErr w:type="gramEnd"/>
      <w:r w:rsidRPr="007654E9">
        <w:rPr>
          <w:rFonts w:ascii="Times New Roman" w:hAnsi="Times New Roman" w:cs="Times New Roman"/>
          <w:sz w:val="28"/>
          <w:szCs w:val="28"/>
        </w:rPr>
        <w:t xml:space="preserve"> whether it is valid, 0 is invalid, 1 is valid</w:t>
      </w:r>
    </w:p>
    <w:p w14:paraId="4AF87F13" w14:textId="77777777" w:rsidR="007654E9" w:rsidRPr="007654E9" w:rsidRDefault="007654E9" w:rsidP="007654E9">
      <w:pPr>
        <w:rPr>
          <w:rFonts w:ascii="Times New Roman" w:hAnsi="Times New Roman" w:cs="Times New Roman"/>
          <w:sz w:val="28"/>
          <w:szCs w:val="28"/>
        </w:rPr>
      </w:pPr>
    </w:p>
    <w:p w14:paraId="3A2FE241" w14:textId="77777777"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Create_</w:t>
      </w:r>
      <w:proofErr w:type="gramStart"/>
      <w:r w:rsidRPr="007654E9">
        <w:rPr>
          <w:rFonts w:ascii="Times New Roman" w:hAnsi="Times New Roman" w:cs="Times New Roman"/>
          <w:sz w:val="28"/>
          <w:szCs w:val="28"/>
        </w:rPr>
        <w:t>time</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add time</w:t>
      </w:r>
    </w:p>
    <w:p w14:paraId="5A07B619" w14:textId="77777777" w:rsidR="007654E9" w:rsidRPr="007654E9" w:rsidRDefault="007654E9" w:rsidP="007654E9">
      <w:pPr>
        <w:rPr>
          <w:rFonts w:ascii="Times New Roman" w:hAnsi="Times New Roman" w:cs="Times New Roman"/>
          <w:sz w:val="28"/>
          <w:szCs w:val="28"/>
        </w:rPr>
      </w:pPr>
    </w:p>
    <w:p w14:paraId="79657D05" w14:textId="74E1B8CB"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Last_update</w:t>
      </w:r>
      <w:proofErr w:type="spellEnd"/>
      <w:r w:rsidRPr="007654E9">
        <w:rPr>
          <w:rFonts w:ascii="Times New Roman" w:hAnsi="Times New Roman" w:cs="Times New Roman"/>
          <w:sz w:val="28"/>
          <w:szCs w:val="28"/>
        </w:rPr>
        <w:t>_ time: last modified time</w:t>
      </w:r>
    </w:p>
    <w:p w14:paraId="77AC984F" w14:textId="4300C415" w:rsidR="00C43B2A" w:rsidRPr="007654E9" w:rsidRDefault="007654E9" w:rsidP="00630F51">
      <w:pPr>
        <w:rPr>
          <w:rFonts w:ascii="Times New Roman" w:hAnsi="Times New Roman" w:cs="Times New Roman"/>
          <w:sz w:val="28"/>
          <w:szCs w:val="28"/>
        </w:rPr>
      </w:pPr>
      <w:r w:rsidRPr="007654E9">
        <w:rPr>
          <w:rFonts w:ascii="Times New Roman" w:hAnsi="Times New Roman" w:cs="Times New Roman"/>
          <w:sz w:val="28"/>
          <w:szCs w:val="28"/>
        </w:rPr>
        <w:drawing>
          <wp:inline distT="0" distB="0" distL="0" distR="0" wp14:anchorId="0F6F3F9C" wp14:editId="0D1824AD">
            <wp:extent cx="5274310" cy="386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6080"/>
                    </a:xfrm>
                    <a:prstGeom prst="rect">
                      <a:avLst/>
                    </a:prstGeom>
                  </pic:spPr>
                </pic:pic>
              </a:graphicData>
            </a:graphic>
          </wp:inline>
        </w:drawing>
      </w:r>
    </w:p>
    <w:p w14:paraId="6DF3C2D1" w14:textId="77777777" w:rsidR="00C43B2A" w:rsidRPr="007654E9" w:rsidRDefault="00C43B2A" w:rsidP="00630F51">
      <w:pPr>
        <w:rPr>
          <w:rFonts w:ascii="Times New Roman" w:hAnsi="Times New Roman" w:cs="Times New Roman"/>
          <w:sz w:val="28"/>
          <w:szCs w:val="28"/>
        </w:rPr>
      </w:pPr>
    </w:p>
    <w:p w14:paraId="15D84C77" w14:textId="77777777" w:rsidR="00C43B2A" w:rsidRPr="007654E9" w:rsidRDefault="00C43B2A" w:rsidP="00630F51">
      <w:pPr>
        <w:rPr>
          <w:rFonts w:ascii="Times New Roman" w:hAnsi="Times New Roman" w:cs="Times New Roman"/>
          <w:sz w:val="28"/>
          <w:szCs w:val="28"/>
        </w:rPr>
      </w:pPr>
    </w:p>
    <w:p w14:paraId="0BF3FC2D" w14:textId="77777777" w:rsidR="00C43B2A" w:rsidRPr="007654E9" w:rsidRDefault="00C43B2A" w:rsidP="00630F51">
      <w:pPr>
        <w:rPr>
          <w:rFonts w:ascii="Times New Roman" w:hAnsi="Times New Roman" w:cs="Times New Roman"/>
          <w:sz w:val="28"/>
          <w:szCs w:val="28"/>
        </w:rPr>
      </w:pPr>
    </w:p>
    <w:p w14:paraId="5A044BD1" w14:textId="77777777" w:rsidR="00C43B2A" w:rsidRPr="007654E9" w:rsidRDefault="00C43B2A" w:rsidP="00630F51">
      <w:pPr>
        <w:rPr>
          <w:rFonts w:ascii="Times New Roman" w:hAnsi="Times New Roman" w:cs="Times New Roman"/>
          <w:sz w:val="28"/>
          <w:szCs w:val="28"/>
        </w:rPr>
      </w:pPr>
    </w:p>
    <w:p w14:paraId="05B90C7C" w14:textId="457A17C9" w:rsidR="00630F51" w:rsidRPr="007654E9" w:rsidRDefault="007654E9" w:rsidP="00630F51">
      <w:pPr>
        <w:rPr>
          <w:rFonts w:ascii="Times New Roman" w:hAnsi="Times New Roman" w:cs="Times New Roman"/>
          <w:sz w:val="28"/>
          <w:szCs w:val="28"/>
        </w:rPr>
      </w:pPr>
      <w:r w:rsidRPr="007654E9">
        <w:rPr>
          <w:rFonts w:ascii="Times New Roman" w:hAnsi="Times New Roman" w:cs="Times New Roman"/>
          <w:sz w:val="28"/>
          <w:szCs w:val="28"/>
        </w:rPr>
        <w:t>_</w:t>
      </w:r>
      <w:proofErr w:type="spellStart"/>
      <w:r w:rsidR="00630F51" w:rsidRPr="007654E9">
        <w:rPr>
          <w:rFonts w:ascii="Times New Roman" w:hAnsi="Times New Roman" w:cs="Times New Roman"/>
          <w:sz w:val="28"/>
          <w:szCs w:val="28"/>
        </w:rPr>
        <w:t>Spu</w:t>
      </w:r>
      <w:proofErr w:type="spellEnd"/>
      <w:r w:rsidR="00630F51" w:rsidRPr="007654E9">
        <w:rPr>
          <w:rFonts w:ascii="Times New Roman" w:hAnsi="Times New Roman" w:cs="Times New Roman"/>
          <w:sz w:val="28"/>
          <w:szCs w:val="28"/>
        </w:rPr>
        <w:t xml:space="preserve"> (standard product unit): a set of products with common attributes</w:t>
      </w:r>
    </w:p>
    <w:p w14:paraId="49B77AEA"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t xml:space="preserve">Id: </w:t>
      </w:r>
      <w:proofErr w:type="spellStart"/>
      <w:r w:rsidRPr="007654E9">
        <w:rPr>
          <w:rFonts w:ascii="Times New Roman" w:hAnsi="Times New Roman" w:cs="Times New Roman"/>
          <w:sz w:val="28"/>
          <w:szCs w:val="28"/>
        </w:rPr>
        <w:t>spu</w:t>
      </w:r>
      <w:proofErr w:type="spellEnd"/>
      <w:r w:rsidRPr="007654E9">
        <w:rPr>
          <w:rFonts w:ascii="Times New Roman" w:hAnsi="Times New Roman" w:cs="Times New Roman"/>
          <w:sz w:val="28"/>
          <w:szCs w:val="28"/>
        </w:rPr>
        <w:t xml:space="preserve"> id (primary key)</w:t>
      </w:r>
    </w:p>
    <w:p w14:paraId="1EF33355" w14:textId="77777777" w:rsidR="007654E9" w:rsidRPr="007654E9" w:rsidRDefault="007654E9" w:rsidP="007654E9">
      <w:pPr>
        <w:rPr>
          <w:rFonts w:ascii="Times New Roman" w:hAnsi="Times New Roman" w:cs="Times New Roman"/>
          <w:sz w:val="28"/>
          <w:szCs w:val="28"/>
        </w:rPr>
      </w:pPr>
    </w:p>
    <w:p w14:paraId="730512ED" w14:textId="77777777" w:rsidR="007654E9" w:rsidRPr="007654E9" w:rsidRDefault="007654E9" w:rsidP="007654E9">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Title :</w:t>
      </w:r>
      <w:proofErr w:type="gramEnd"/>
      <w:r w:rsidRPr="007654E9">
        <w:rPr>
          <w:rFonts w:ascii="Times New Roman" w:hAnsi="Times New Roman" w:cs="Times New Roman"/>
          <w:sz w:val="28"/>
          <w:szCs w:val="28"/>
        </w:rPr>
        <w:t xml:space="preserve"> title</w:t>
      </w:r>
    </w:p>
    <w:p w14:paraId="24B40024" w14:textId="77777777" w:rsidR="007654E9" w:rsidRPr="007654E9" w:rsidRDefault="007654E9" w:rsidP="007654E9">
      <w:pPr>
        <w:rPr>
          <w:rFonts w:ascii="Times New Roman" w:hAnsi="Times New Roman" w:cs="Times New Roman"/>
          <w:sz w:val="28"/>
          <w:szCs w:val="28"/>
        </w:rPr>
      </w:pPr>
    </w:p>
    <w:p w14:paraId="28762A3D"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t>Sub _</w:t>
      </w:r>
      <w:proofErr w:type="gramStart"/>
      <w:r w:rsidRPr="007654E9">
        <w:rPr>
          <w:rFonts w:ascii="Times New Roman" w:hAnsi="Times New Roman" w:cs="Times New Roman"/>
          <w:sz w:val="28"/>
          <w:szCs w:val="28"/>
        </w:rPr>
        <w:t>title :</w:t>
      </w:r>
      <w:proofErr w:type="gramEnd"/>
      <w:r w:rsidRPr="007654E9">
        <w:rPr>
          <w:rFonts w:ascii="Times New Roman" w:hAnsi="Times New Roman" w:cs="Times New Roman"/>
          <w:sz w:val="28"/>
          <w:szCs w:val="28"/>
        </w:rPr>
        <w:t xml:space="preserve"> subtitle</w:t>
      </w:r>
    </w:p>
    <w:p w14:paraId="583F32BC" w14:textId="77777777" w:rsidR="007654E9" w:rsidRPr="007654E9" w:rsidRDefault="007654E9" w:rsidP="007654E9">
      <w:pPr>
        <w:rPr>
          <w:rFonts w:ascii="Times New Roman" w:hAnsi="Times New Roman" w:cs="Times New Roman"/>
          <w:sz w:val="28"/>
          <w:szCs w:val="28"/>
        </w:rPr>
      </w:pPr>
    </w:p>
    <w:p w14:paraId="0B8A4891"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t>Cid1: primary directory id</w:t>
      </w:r>
    </w:p>
    <w:p w14:paraId="530E963A" w14:textId="77777777" w:rsidR="007654E9" w:rsidRPr="007654E9" w:rsidRDefault="007654E9" w:rsidP="007654E9">
      <w:pPr>
        <w:rPr>
          <w:rFonts w:ascii="Times New Roman" w:hAnsi="Times New Roman" w:cs="Times New Roman"/>
          <w:sz w:val="28"/>
          <w:szCs w:val="28"/>
        </w:rPr>
      </w:pPr>
    </w:p>
    <w:p w14:paraId="71A607B5"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t>Cid2: secondary directory id</w:t>
      </w:r>
    </w:p>
    <w:p w14:paraId="0982A664" w14:textId="77777777" w:rsidR="007654E9" w:rsidRPr="007654E9" w:rsidRDefault="007654E9" w:rsidP="007654E9">
      <w:pPr>
        <w:rPr>
          <w:rFonts w:ascii="Times New Roman" w:hAnsi="Times New Roman" w:cs="Times New Roman"/>
          <w:sz w:val="28"/>
          <w:szCs w:val="28"/>
        </w:rPr>
      </w:pPr>
    </w:p>
    <w:p w14:paraId="7435F2B6" w14:textId="77777777" w:rsidR="007654E9" w:rsidRPr="007654E9" w:rsidRDefault="007654E9" w:rsidP="007654E9">
      <w:pPr>
        <w:ind w:left="420" w:firstLine="420"/>
        <w:rPr>
          <w:rFonts w:ascii="Times New Roman" w:hAnsi="Times New Roman" w:cs="Times New Roman"/>
          <w:sz w:val="28"/>
          <w:szCs w:val="28"/>
        </w:rPr>
      </w:pPr>
      <w:r w:rsidRPr="007654E9">
        <w:rPr>
          <w:rFonts w:ascii="Times New Roman" w:hAnsi="Times New Roman" w:cs="Times New Roman"/>
          <w:sz w:val="28"/>
          <w:szCs w:val="28"/>
        </w:rPr>
        <w:t>Cid3: three-level directory id</w:t>
      </w:r>
    </w:p>
    <w:p w14:paraId="54AD2CA6" w14:textId="77777777" w:rsidR="007654E9" w:rsidRPr="007654E9" w:rsidRDefault="007654E9" w:rsidP="007654E9">
      <w:pPr>
        <w:rPr>
          <w:rFonts w:ascii="Times New Roman" w:hAnsi="Times New Roman" w:cs="Times New Roman"/>
          <w:sz w:val="28"/>
          <w:szCs w:val="28"/>
        </w:rPr>
      </w:pPr>
    </w:p>
    <w:p w14:paraId="1296B1F3" w14:textId="77777777"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Brand_</w:t>
      </w:r>
      <w:proofErr w:type="gramStart"/>
      <w:r w:rsidRPr="007654E9">
        <w:rPr>
          <w:rFonts w:ascii="Times New Roman" w:hAnsi="Times New Roman" w:cs="Times New Roman"/>
          <w:sz w:val="28"/>
          <w:szCs w:val="28"/>
        </w:rPr>
        <w:t>id</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the brand id of the product</w:t>
      </w:r>
    </w:p>
    <w:p w14:paraId="3A35825B" w14:textId="77777777" w:rsidR="007654E9" w:rsidRPr="007654E9" w:rsidRDefault="007654E9" w:rsidP="007654E9">
      <w:pPr>
        <w:rPr>
          <w:rFonts w:ascii="Times New Roman" w:hAnsi="Times New Roman" w:cs="Times New Roman"/>
          <w:sz w:val="28"/>
          <w:szCs w:val="28"/>
        </w:rPr>
      </w:pPr>
    </w:p>
    <w:p w14:paraId="31D6B70C" w14:textId="77777777" w:rsidR="007654E9" w:rsidRPr="007654E9" w:rsidRDefault="007654E9" w:rsidP="007654E9">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Saleable :</w:t>
      </w:r>
      <w:proofErr w:type="gramEnd"/>
      <w:r w:rsidRPr="007654E9">
        <w:rPr>
          <w:rFonts w:ascii="Times New Roman" w:hAnsi="Times New Roman" w:cs="Times New Roman"/>
          <w:sz w:val="28"/>
          <w:szCs w:val="28"/>
        </w:rPr>
        <w:t xml:space="preserve"> whether it is on the shelf, 0 off the shelf, 1 on the shelf',</w:t>
      </w:r>
    </w:p>
    <w:p w14:paraId="153926F9" w14:textId="77777777" w:rsidR="007654E9" w:rsidRPr="007654E9" w:rsidRDefault="007654E9" w:rsidP="007654E9">
      <w:pPr>
        <w:rPr>
          <w:rFonts w:ascii="Times New Roman" w:hAnsi="Times New Roman" w:cs="Times New Roman"/>
          <w:sz w:val="28"/>
          <w:szCs w:val="28"/>
        </w:rPr>
      </w:pPr>
    </w:p>
    <w:p w14:paraId="4C98C93E" w14:textId="77777777" w:rsidR="007654E9" w:rsidRPr="007654E9" w:rsidRDefault="007654E9" w:rsidP="007654E9">
      <w:pPr>
        <w:ind w:left="420" w:firstLine="420"/>
        <w:rPr>
          <w:rFonts w:ascii="Times New Roman" w:hAnsi="Times New Roman" w:cs="Times New Roman"/>
          <w:sz w:val="28"/>
          <w:szCs w:val="28"/>
        </w:rPr>
      </w:pPr>
      <w:proofErr w:type="gramStart"/>
      <w:r w:rsidRPr="007654E9">
        <w:rPr>
          <w:rFonts w:ascii="Times New Roman" w:hAnsi="Times New Roman" w:cs="Times New Roman"/>
          <w:sz w:val="28"/>
          <w:szCs w:val="28"/>
        </w:rPr>
        <w:t>Valid :</w:t>
      </w:r>
      <w:proofErr w:type="gramEnd"/>
      <w:r w:rsidRPr="007654E9">
        <w:rPr>
          <w:rFonts w:ascii="Times New Roman" w:hAnsi="Times New Roman" w:cs="Times New Roman"/>
          <w:sz w:val="28"/>
          <w:szCs w:val="28"/>
        </w:rPr>
        <w:t xml:space="preserve"> whether it is valid, 0 has been deleted, 1 is valid</w:t>
      </w:r>
    </w:p>
    <w:p w14:paraId="1C6D1E80" w14:textId="77777777" w:rsidR="007654E9" w:rsidRPr="007654E9" w:rsidRDefault="007654E9" w:rsidP="007654E9">
      <w:pPr>
        <w:rPr>
          <w:rFonts w:ascii="Times New Roman" w:hAnsi="Times New Roman" w:cs="Times New Roman"/>
          <w:sz w:val="28"/>
          <w:szCs w:val="28"/>
        </w:rPr>
      </w:pPr>
    </w:p>
    <w:p w14:paraId="2137D936" w14:textId="77777777" w:rsidR="007654E9"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Create_</w:t>
      </w:r>
      <w:proofErr w:type="gramStart"/>
      <w:r w:rsidRPr="007654E9">
        <w:rPr>
          <w:rFonts w:ascii="Times New Roman" w:hAnsi="Times New Roman" w:cs="Times New Roman"/>
          <w:sz w:val="28"/>
          <w:szCs w:val="28"/>
        </w:rPr>
        <w:t>time</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add time</w:t>
      </w:r>
    </w:p>
    <w:p w14:paraId="7694B5BF" w14:textId="77777777" w:rsidR="007654E9" w:rsidRPr="007654E9" w:rsidRDefault="007654E9" w:rsidP="007654E9">
      <w:pPr>
        <w:rPr>
          <w:rFonts w:ascii="Times New Roman" w:hAnsi="Times New Roman" w:cs="Times New Roman"/>
          <w:sz w:val="28"/>
          <w:szCs w:val="28"/>
        </w:rPr>
      </w:pPr>
    </w:p>
    <w:p w14:paraId="2720B515" w14:textId="74EE35D2" w:rsidR="00630F51" w:rsidRPr="007654E9" w:rsidRDefault="007654E9" w:rsidP="007654E9">
      <w:pPr>
        <w:ind w:left="420" w:firstLine="420"/>
        <w:rPr>
          <w:rFonts w:ascii="Times New Roman" w:hAnsi="Times New Roman" w:cs="Times New Roman"/>
          <w:sz w:val="28"/>
          <w:szCs w:val="28"/>
        </w:rPr>
      </w:pPr>
      <w:proofErr w:type="spellStart"/>
      <w:r w:rsidRPr="007654E9">
        <w:rPr>
          <w:rFonts w:ascii="Times New Roman" w:hAnsi="Times New Roman" w:cs="Times New Roman"/>
          <w:sz w:val="28"/>
          <w:szCs w:val="28"/>
        </w:rPr>
        <w:t>Last_update_</w:t>
      </w:r>
      <w:proofErr w:type="gramStart"/>
      <w:r w:rsidRPr="007654E9">
        <w:rPr>
          <w:rFonts w:ascii="Times New Roman" w:hAnsi="Times New Roman" w:cs="Times New Roman"/>
          <w:sz w:val="28"/>
          <w:szCs w:val="28"/>
        </w:rPr>
        <w:t>time</w:t>
      </w:r>
      <w:proofErr w:type="spellEnd"/>
      <w:r w:rsidRPr="007654E9">
        <w:rPr>
          <w:rFonts w:ascii="Times New Roman" w:hAnsi="Times New Roman" w:cs="Times New Roman"/>
          <w:sz w:val="28"/>
          <w:szCs w:val="28"/>
        </w:rPr>
        <w:t xml:space="preserve"> :</w:t>
      </w:r>
      <w:proofErr w:type="gramEnd"/>
      <w:r w:rsidRPr="007654E9">
        <w:rPr>
          <w:rFonts w:ascii="Times New Roman" w:hAnsi="Times New Roman" w:cs="Times New Roman"/>
          <w:sz w:val="28"/>
          <w:szCs w:val="28"/>
        </w:rPr>
        <w:t xml:space="preserve"> last modified time</w:t>
      </w:r>
    </w:p>
    <w:p w14:paraId="7193A363" w14:textId="77777777" w:rsidR="007654E9" w:rsidRPr="007654E9" w:rsidRDefault="007654E9" w:rsidP="007654E9">
      <w:pPr>
        <w:rPr>
          <w:rFonts w:ascii="Times New Roman" w:hAnsi="Times New Roman" w:cs="Times New Roman"/>
          <w:sz w:val="28"/>
          <w:szCs w:val="28"/>
        </w:rPr>
      </w:pPr>
    </w:p>
    <w:p w14:paraId="531A1E8F" w14:textId="20BB6560" w:rsidR="00630F51" w:rsidRPr="007654E9" w:rsidRDefault="007654E9" w:rsidP="007654E9">
      <w:pPr>
        <w:rPr>
          <w:rFonts w:ascii="Times New Roman" w:hAnsi="Times New Roman" w:cs="Times New Roman"/>
          <w:sz w:val="28"/>
          <w:szCs w:val="28"/>
        </w:rPr>
      </w:pPr>
      <w:r w:rsidRPr="007654E9">
        <w:rPr>
          <w:rFonts w:ascii="Times New Roman" w:hAnsi="Times New Roman" w:cs="Times New Roman"/>
          <w:sz w:val="28"/>
          <w:szCs w:val="28"/>
        </w:rPr>
        <w:drawing>
          <wp:inline distT="0" distB="0" distL="0" distR="0" wp14:anchorId="357EA07A" wp14:editId="2326C0B3">
            <wp:extent cx="5274310" cy="2444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475"/>
                    </a:xfrm>
                    <a:prstGeom prst="rect">
                      <a:avLst/>
                    </a:prstGeom>
                  </pic:spPr>
                </pic:pic>
              </a:graphicData>
            </a:graphic>
          </wp:inline>
        </w:drawing>
      </w:r>
    </w:p>
    <w:p w14:paraId="502CDF41" w14:textId="0611610B" w:rsidR="007654E9" w:rsidRPr="007654E9" w:rsidRDefault="007654E9" w:rsidP="007654E9">
      <w:pPr>
        <w:rPr>
          <w:rFonts w:ascii="Times New Roman" w:hAnsi="Times New Roman" w:cs="Times New Roman"/>
          <w:sz w:val="28"/>
          <w:szCs w:val="28"/>
        </w:rPr>
      </w:pPr>
    </w:p>
    <w:p w14:paraId="22D91991" w14:textId="77777777" w:rsidR="007654E9" w:rsidRPr="007654E9" w:rsidRDefault="007654E9" w:rsidP="007654E9">
      <w:pPr>
        <w:rPr>
          <w:rFonts w:ascii="Times New Roman" w:hAnsi="Times New Roman" w:cs="Times New Roman"/>
          <w:sz w:val="28"/>
          <w:szCs w:val="28"/>
        </w:rPr>
      </w:pPr>
      <w:r w:rsidRPr="007654E9">
        <w:rPr>
          <w:rFonts w:ascii="Times New Roman" w:hAnsi="Times New Roman" w:cs="Times New Roman"/>
          <w:sz w:val="28"/>
          <w:szCs w:val="28"/>
        </w:rPr>
        <w:t>The relationship between the table and the table:</w:t>
      </w:r>
    </w:p>
    <w:p w14:paraId="4CA765B6" w14:textId="6F760ABA" w:rsidR="007654E9" w:rsidRPr="007654E9" w:rsidRDefault="007654E9" w:rsidP="007654E9">
      <w:pPr>
        <w:ind w:firstLine="420"/>
        <w:rPr>
          <w:rFonts w:ascii="Times New Roman" w:hAnsi="Times New Roman" w:cs="Times New Roman"/>
          <w:sz w:val="28"/>
          <w:szCs w:val="28"/>
        </w:rPr>
      </w:pPr>
      <w:r w:rsidRPr="007654E9">
        <w:rPr>
          <w:rFonts w:ascii="Times New Roman" w:hAnsi="Times New Roman" w:cs="Times New Roman"/>
          <w:sz w:val="28"/>
          <w:szCs w:val="28"/>
        </w:rPr>
        <w:t>T</w:t>
      </w:r>
      <w:r w:rsidRPr="007654E9">
        <w:rPr>
          <w:rFonts w:ascii="Times New Roman" w:hAnsi="Times New Roman" w:cs="Times New Roman"/>
          <w:sz w:val="28"/>
          <w:szCs w:val="28"/>
        </w:rPr>
        <w:t>here are multiple commodities (</w:t>
      </w:r>
      <w:proofErr w:type="spellStart"/>
      <w:r w:rsidRPr="007654E9">
        <w:rPr>
          <w:rFonts w:ascii="Times New Roman" w:hAnsi="Times New Roman" w:cs="Times New Roman"/>
          <w:sz w:val="28"/>
          <w:szCs w:val="28"/>
        </w:rPr>
        <w:t>spu</w:t>
      </w:r>
      <w:proofErr w:type="spellEnd"/>
      <w:r w:rsidRPr="007654E9">
        <w:rPr>
          <w:rFonts w:ascii="Times New Roman" w:hAnsi="Times New Roman" w:cs="Times New Roman"/>
          <w:sz w:val="28"/>
          <w:szCs w:val="28"/>
        </w:rPr>
        <w:t>) under one brand, one-to-many relationship';</w:t>
      </w:r>
    </w:p>
    <w:p w14:paraId="63C4A3E2" w14:textId="1028273D" w:rsidR="007654E9" w:rsidRPr="007654E9" w:rsidRDefault="007654E9" w:rsidP="007654E9">
      <w:pPr>
        <w:ind w:firstLine="420"/>
        <w:rPr>
          <w:rFonts w:ascii="Times New Roman" w:hAnsi="Times New Roman" w:cs="Times New Roman"/>
          <w:sz w:val="28"/>
          <w:szCs w:val="28"/>
        </w:rPr>
      </w:pPr>
      <w:r w:rsidRPr="007654E9">
        <w:rPr>
          <w:rFonts w:ascii="Times New Roman" w:hAnsi="Times New Roman" w:cs="Times New Roman"/>
          <w:sz w:val="28"/>
          <w:szCs w:val="28"/>
        </w:rPr>
        <w:lastRenderedPageBreak/>
        <w:t>Categories and commodities (</w:t>
      </w:r>
      <w:proofErr w:type="spellStart"/>
      <w:r w:rsidRPr="007654E9">
        <w:rPr>
          <w:rFonts w:ascii="Times New Roman" w:hAnsi="Times New Roman" w:cs="Times New Roman"/>
          <w:sz w:val="28"/>
          <w:szCs w:val="28"/>
        </w:rPr>
        <w:t>spu</w:t>
      </w:r>
      <w:proofErr w:type="spellEnd"/>
      <w:r w:rsidRPr="007654E9">
        <w:rPr>
          <w:rFonts w:ascii="Times New Roman" w:hAnsi="Times New Roman" w:cs="Times New Roman"/>
          <w:sz w:val="28"/>
          <w:szCs w:val="28"/>
        </w:rPr>
        <w:t>) are one-to-many relationships, and categories and brands are many-to-many relationships';</w:t>
      </w:r>
    </w:p>
    <w:p w14:paraId="0F587B87" w14:textId="77777777" w:rsidR="005D0724" w:rsidRPr="007654E9" w:rsidRDefault="005D0724" w:rsidP="005D0724">
      <w:pPr>
        <w:rPr>
          <w:rFonts w:ascii="Times New Roman" w:hAnsi="Times New Roman" w:cs="Times New Roman"/>
          <w:sz w:val="28"/>
          <w:szCs w:val="28"/>
        </w:rPr>
      </w:pPr>
    </w:p>
    <w:sectPr w:rsidR="005D0724" w:rsidRPr="007654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31064" w14:textId="77777777" w:rsidR="009A6FC2" w:rsidRDefault="009A6FC2" w:rsidP="00750509">
      <w:r>
        <w:separator/>
      </w:r>
    </w:p>
  </w:endnote>
  <w:endnote w:type="continuationSeparator" w:id="0">
    <w:p w14:paraId="7DDF595D" w14:textId="77777777" w:rsidR="009A6FC2" w:rsidRDefault="009A6FC2" w:rsidP="00750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C58AB" w14:textId="77777777" w:rsidR="009A6FC2" w:rsidRDefault="009A6FC2" w:rsidP="00750509">
      <w:r>
        <w:separator/>
      </w:r>
    </w:p>
  </w:footnote>
  <w:footnote w:type="continuationSeparator" w:id="0">
    <w:p w14:paraId="784FC97C" w14:textId="77777777" w:rsidR="009A6FC2" w:rsidRDefault="009A6FC2" w:rsidP="00750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85"/>
    <w:rsid w:val="00043A85"/>
    <w:rsid w:val="00574F82"/>
    <w:rsid w:val="005D0724"/>
    <w:rsid w:val="00630F51"/>
    <w:rsid w:val="006543EB"/>
    <w:rsid w:val="00750509"/>
    <w:rsid w:val="007654E9"/>
    <w:rsid w:val="009A6FC2"/>
    <w:rsid w:val="00C4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681E1"/>
  <w15:chartTrackingRefBased/>
  <w15:docId w15:val="{157343E6-6926-487D-AC2D-818FF0BF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5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0509"/>
    <w:rPr>
      <w:sz w:val="18"/>
      <w:szCs w:val="18"/>
    </w:rPr>
  </w:style>
  <w:style w:type="paragraph" w:styleId="a5">
    <w:name w:val="footer"/>
    <w:basedOn w:val="a"/>
    <w:link w:val="a6"/>
    <w:uiPriority w:val="99"/>
    <w:unhideWhenUsed/>
    <w:rsid w:val="00750509"/>
    <w:pPr>
      <w:tabs>
        <w:tab w:val="center" w:pos="4153"/>
        <w:tab w:val="right" w:pos="8306"/>
      </w:tabs>
      <w:snapToGrid w:val="0"/>
      <w:jc w:val="left"/>
    </w:pPr>
    <w:rPr>
      <w:sz w:val="18"/>
      <w:szCs w:val="18"/>
    </w:rPr>
  </w:style>
  <w:style w:type="character" w:customStyle="1" w:styleId="a6">
    <w:name w:val="页脚 字符"/>
    <w:basedOn w:val="a0"/>
    <w:link w:val="a5"/>
    <w:uiPriority w:val="99"/>
    <w:rsid w:val="007505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2019-05-30T11:09:00Z</dcterms:created>
  <dcterms:modified xsi:type="dcterms:W3CDTF">2019-05-30T12:56:00Z</dcterms:modified>
</cp:coreProperties>
</file>