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C7F9A" w14:textId="23642D08" w:rsidR="003679CC" w:rsidRDefault="003679CC" w:rsidP="003679CC">
      <w:pPr>
        <w:spacing w:before="173"/>
        <w:ind w:left="2454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USE CASE 4</w:t>
      </w:r>
      <w:r>
        <w:rPr>
          <w:rFonts w:ascii="Times New Roman" w:eastAsia="等线" w:hAnsi="Times New Roman" w:cs="Times New Roman"/>
          <w:sz w:val="40"/>
        </w:rPr>
        <w:t>：</w:t>
      </w:r>
      <w:r w:rsidRPr="003679CC">
        <w:rPr>
          <w:rFonts w:ascii="Times New Roman" w:hAnsi="Times New Roman" w:cs="Times New Roman"/>
          <w:sz w:val="40"/>
        </w:rPr>
        <w:t>Publish goods</w:t>
      </w:r>
    </w:p>
    <w:p w14:paraId="773820F7" w14:textId="77777777" w:rsidR="003679CC" w:rsidRDefault="003679CC" w:rsidP="003679CC">
      <w:pPr>
        <w:pStyle w:val="a7"/>
        <w:spacing w:before="7"/>
        <w:rPr>
          <w:sz w:val="8"/>
        </w:rPr>
      </w:pPr>
    </w:p>
    <w:tbl>
      <w:tblPr>
        <w:tblStyle w:val="TableNormal"/>
        <w:tblW w:w="8380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80"/>
      </w:tblGrid>
      <w:tr w:rsidR="003679CC" w14:paraId="539E7839" w14:textId="77777777" w:rsidTr="00494C33">
        <w:trPr>
          <w:trHeight w:hRule="exact" w:val="634"/>
        </w:trPr>
        <w:tc>
          <w:tcPr>
            <w:tcW w:w="8380" w:type="dxa"/>
          </w:tcPr>
          <w:p w14:paraId="3F55A4C2" w14:textId="2403B6F5" w:rsidR="003679CC" w:rsidRDefault="003679CC" w:rsidP="00F22133">
            <w:pPr>
              <w:pStyle w:val="TableParagraph"/>
              <w:spacing w:before="85"/>
              <w:rPr>
                <w:sz w:val="28"/>
              </w:rPr>
            </w:pPr>
            <w:r>
              <w:rPr>
                <w:sz w:val="28"/>
              </w:rPr>
              <w:t>USE CASE 4</w:t>
            </w:r>
            <w:r w:rsidRPr="00B62E41">
              <w:rPr>
                <w:rFonts w:eastAsia="宋体"/>
                <w:sz w:val="28"/>
              </w:rPr>
              <w:t>：</w:t>
            </w:r>
            <w:r w:rsidRPr="003679CC">
              <w:rPr>
                <w:sz w:val="28"/>
                <w:szCs w:val="28"/>
              </w:rPr>
              <w:t>Publish goods</w:t>
            </w:r>
          </w:p>
        </w:tc>
      </w:tr>
      <w:tr w:rsidR="003679CC" w14:paraId="6C935A62" w14:textId="77777777" w:rsidTr="00494C33">
        <w:trPr>
          <w:trHeight w:hRule="exact" w:val="11634"/>
        </w:trPr>
        <w:tc>
          <w:tcPr>
            <w:tcW w:w="8380" w:type="dxa"/>
          </w:tcPr>
          <w:p w14:paraId="01770312" w14:textId="2430C3F3" w:rsidR="003679CC" w:rsidRDefault="003679CC" w:rsidP="00F22133">
            <w:pPr>
              <w:pStyle w:val="TableParagraph"/>
              <w:spacing w:before="151"/>
              <w:rPr>
                <w:sz w:val="28"/>
              </w:rPr>
            </w:pPr>
            <w:r>
              <w:rPr>
                <w:b/>
                <w:sz w:val="28"/>
              </w:rPr>
              <w:t xml:space="preserve">Related </w:t>
            </w:r>
            <w:r w:rsidR="006A2360" w:rsidRPr="006A2360">
              <w:rPr>
                <w:b/>
                <w:sz w:val="28"/>
              </w:rPr>
              <w:t>Requirements</w:t>
            </w:r>
            <w:r>
              <w:rPr>
                <w:b/>
                <w:sz w:val="28"/>
              </w:rPr>
              <w:t xml:space="preserve">: </w:t>
            </w:r>
            <w:r>
              <w:rPr>
                <w:sz w:val="28"/>
              </w:rPr>
              <w:t>REQ1</w:t>
            </w:r>
            <w:r w:rsidR="00E545E7">
              <w:rPr>
                <w:sz w:val="28"/>
              </w:rPr>
              <w:t>,</w:t>
            </w:r>
            <w:r w:rsidR="005905BC">
              <w:rPr>
                <w:sz w:val="28"/>
              </w:rPr>
              <w:t xml:space="preserve"> REQ2, REQ3</w:t>
            </w:r>
          </w:p>
          <w:p w14:paraId="4DBD6D48" w14:textId="77777777" w:rsidR="003679CC" w:rsidRDefault="003679CC" w:rsidP="00F22133">
            <w:pPr>
              <w:pStyle w:val="TableParagraph"/>
              <w:spacing w:before="3"/>
              <w:ind w:left="0"/>
              <w:rPr>
                <w:sz w:val="26"/>
              </w:rPr>
            </w:pPr>
          </w:p>
          <w:p w14:paraId="77162F48" w14:textId="34D92168" w:rsidR="003679CC" w:rsidRDefault="003679CC" w:rsidP="00F22133">
            <w:pPr>
              <w:pStyle w:val="TableParagraph"/>
              <w:spacing w:before="0"/>
              <w:rPr>
                <w:sz w:val="28"/>
              </w:rPr>
            </w:pPr>
            <w:r>
              <w:rPr>
                <w:b/>
                <w:sz w:val="28"/>
              </w:rPr>
              <w:t xml:space="preserve">Initiating Actor: </w:t>
            </w:r>
            <w:r>
              <w:rPr>
                <w:sz w:val="28"/>
              </w:rPr>
              <w:t>User</w:t>
            </w:r>
            <w:r>
              <w:rPr>
                <w:rFonts w:ascii="宋体" w:eastAsia="宋体" w:hAnsi="宋体" w:cs="宋体" w:hint="eastAsia"/>
                <w:sz w:val="28"/>
                <w:lang w:eastAsia="zh-CN"/>
              </w:rPr>
              <w:t>(</w:t>
            </w:r>
            <w:r>
              <w:rPr>
                <w:rFonts w:ascii="宋体" w:eastAsia="宋体" w:hAnsi="宋体" w:cs="宋体"/>
                <w:sz w:val="28"/>
                <w:lang w:eastAsia="zh-CN"/>
              </w:rPr>
              <w:t>l</w:t>
            </w:r>
            <w:r w:rsidRPr="003679CC">
              <w:rPr>
                <w:rFonts w:ascii="宋体" w:eastAsia="宋体" w:hAnsi="宋体" w:cs="宋体"/>
                <w:sz w:val="28"/>
                <w:lang w:eastAsia="zh-CN"/>
              </w:rPr>
              <w:t>essor</w:t>
            </w:r>
            <w:r>
              <w:rPr>
                <w:rFonts w:ascii="宋体" w:eastAsia="宋体" w:hAnsi="宋体" w:cs="宋体"/>
                <w:sz w:val="28"/>
                <w:lang w:eastAsia="zh-CN"/>
              </w:rPr>
              <w:t>)</w:t>
            </w:r>
          </w:p>
          <w:p w14:paraId="2920D771" w14:textId="77777777" w:rsidR="003679CC" w:rsidRDefault="003679CC" w:rsidP="00F22133">
            <w:pPr>
              <w:pStyle w:val="TableParagraph"/>
              <w:spacing w:before="3"/>
              <w:ind w:left="0"/>
              <w:rPr>
                <w:sz w:val="26"/>
              </w:rPr>
            </w:pPr>
          </w:p>
          <w:p w14:paraId="4FF898BF" w14:textId="49B78AB3" w:rsidR="003679CC" w:rsidRDefault="003679CC" w:rsidP="00F22133">
            <w:pPr>
              <w:pStyle w:val="TableParagraph"/>
              <w:spacing w:before="11"/>
              <w:rPr>
                <w:sz w:val="28"/>
              </w:rPr>
            </w:pPr>
            <w:r>
              <w:rPr>
                <w:b/>
                <w:sz w:val="28"/>
              </w:rPr>
              <w:t xml:space="preserve">Actor’s Goal: </w:t>
            </w:r>
            <w:r>
              <w:rPr>
                <w:sz w:val="28"/>
              </w:rPr>
              <w:t xml:space="preserve">Want to </w:t>
            </w:r>
            <w:r w:rsidRPr="003679CC">
              <w:rPr>
                <w:sz w:val="28"/>
              </w:rPr>
              <w:t xml:space="preserve">rent their own products on this platform </w:t>
            </w:r>
            <w:r>
              <w:rPr>
                <w:b/>
                <w:sz w:val="28"/>
              </w:rPr>
              <w:t xml:space="preserve">Participating Actors: </w:t>
            </w:r>
            <w:r>
              <w:rPr>
                <w:sz w:val="28"/>
              </w:rPr>
              <w:t>User</w:t>
            </w:r>
            <w:r w:rsidR="007E7BE0">
              <w:rPr>
                <w:rFonts w:ascii="宋体" w:eastAsia="宋体" w:hAnsi="宋体" w:cs="宋体" w:hint="eastAsia"/>
                <w:sz w:val="28"/>
                <w:lang w:eastAsia="zh-CN"/>
              </w:rPr>
              <w:t>(</w:t>
            </w:r>
            <w:r w:rsidR="007E7BE0">
              <w:rPr>
                <w:rFonts w:ascii="宋体" w:eastAsia="宋体" w:hAnsi="宋体" w:cs="宋体"/>
                <w:sz w:val="28"/>
                <w:lang w:eastAsia="zh-CN"/>
              </w:rPr>
              <w:t>l</w:t>
            </w:r>
            <w:r w:rsidR="007E7BE0" w:rsidRPr="003679CC">
              <w:rPr>
                <w:rFonts w:ascii="宋体" w:eastAsia="宋体" w:hAnsi="宋体" w:cs="宋体"/>
                <w:sz w:val="28"/>
                <w:lang w:eastAsia="zh-CN"/>
              </w:rPr>
              <w:t>essor</w:t>
            </w:r>
            <w:r w:rsidR="007E7BE0">
              <w:rPr>
                <w:rFonts w:ascii="宋体" w:eastAsia="宋体" w:hAnsi="宋体" w:cs="宋体"/>
                <w:sz w:val="28"/>
                <w:lang w:eastAsia="zh-CN"/>
              </w:rPr>
              <w:t>)</w:t>
            </w:r>
            <w:r>
              <w:rPr>
                <w:sz w:val="28"/>
              </w:rPr>
              <w:t xml:space="preserve">, Smart Phone </w:t>
            </w:r>
          </w:p>
          <w:p w14:paraId="0F08AE88" w14:textId="77777777" w:rsidR="003679CC" w:rsidRDefault="003679CC" w:rsidP="00F22133">
            <w:pPr>
              <w:pStyle w:val="TableParagraph"/>
              <w:spacing w:before="3"/>
              <w:ind w:left="0"/>
              <w:rPr>
                <w:sz w:val="26"/>
              </w:rPr>
            </w:pPr>
          </w:p>
          <w:p w14:paraId="5B1C5466" w14:textId="1BFB3226" w:rsidR="003679CC" w:rsidRDefault="003679CC" w:rsidP="00F22133">
            <w:pPr>
              <w:pStyle w:val="TableParagraph"/>
              <w:spacing w:before="0" w:line="465" w:lineRule="auto"/>
              <w:ind w:right="77"/>
              <w:rPr>
                <w:sz w:val="28"/>
              </w:rPr>
            </w:pPr>
            <w:r>
              <w:rPr>
                <w:b/>
                <w:sz w:val="28"/>
              </w:rPr>
              <w:t xml:space="preserve">Preconditions: </w:t>
            </w:r>
            <w:r w:rsidR="007E7BE0" w:rsidRPr="007E7BE0">
              <w:rPr>
                <w:sz w:val="28"/>
              </w:rPr>
              <w:t>Support from the system, goods can be reviewed in the background and can be stored in the database</w:t>
            </w:r>
            <w:r>
              <w:rPr>
                <w:sz w:val="28"/>
              </w:rPr>
              <w:t>.</w:t>
            </w:r>
          </w:p>
          <w:p w14:paraId="68DEA159" w14:textId="00EBF5EE" w:rsidR="003679CC" w:rsidRDefault="003679CC" w:rsidP="00F22133">
            <w:pPr>
              <w:pStyle w:val="TableParagraph"/>
              <w:spacing w:before="10"/>
              <w:rPr>
                <w:sz w:val="28"/>
              </w:rPr>
            </w:pPr>
            <w:r>
              <w:rPr>
                <w:b/>
                <w:sz w:val="28"/>
              </w:rPr>
              <w:t xml:space="preserve">Postconditions: </w:t>
            </w:r>
            <w:r>
              <w:rPr>
                <w:sz w:val="28"/>
              </w:rPr>
              <w:t>Provide</w:t>
            </w:r>
            <w:r>
              <w:t xml:space="preserve"> </w:t>
            </w:r>
            <w:r>
              <w:rPr>
                <w:sz w:val="28"/>
              </w:rPr>
              <w:t>p</w:t>
            </w:r>
            <w:r w:rsidRPr="003679CC">
              <w:rPr>
                <w:sz w:val="28"/>
              </w:rPr>
              <w:t xml:space="preserve">roduct information </w:t>
            </w:r>
            <w:r>
              <w:rPr>
                <w:sz w:val="28"/>
              </w:rPr>
              <w:t>feedback.</w:t>
            </w:r>
          </w:p>
          <w:p w14:paraId="3FE0BA6F" w14:textId="77777777" w:rsidR="003679CC" w:rsidRDefault="003679CC" w:rsidP="00F22133">
            <w:pPr>
              <w:pStyle w:val="TableParagraph"/>
              <w:spacing w:before="3"/>
              <w:ind w:left="0"/>
              <w:rPr>
                <w:sz w:val="26"/>
              </w:rPr>
            </w:pPr>
          </w:p>
          <w:p w14:paraId="2B5D0BC4" w14:textId="77777777" w:rsidR="003679CC" w:rsidRDefault="003679CC" w:rsidP="00F22133">
            <w:pPr>
              <w:pStyle w:val="TableParagraph"/>
              <w:spacing w:before="0"/>
              <w:rPr>
                <w:b/>
                <w:sz w:val="28"/>
              </w:rPr>
            </w:pPr>
            <w:r>
              <w:rPr>
                <w:b/>
                <w:sz w:val="28"/>
              </w:rPr>
              <w:t>Flow of Events for Main Success Scenario:</w:t>
            </w:r>
          </w:p>
          <w:p w14:paraId="2B993712" w14:textId="1B3A8172" w:rsidR="003679CC" w:rsidRDefault="003679CC" w:rsidP="00F22133">
            <w:pPr>
              <w:pStyle w:val="TableParagraph"/>
              <w:spacing w:before="237"/>
              <w:rPr>
                <w:sz w:val="28"/>
              </w:rPr>
            </w:pPr>
            <w:r>
              <w:rPr>
                <w:i/>
                <w:sz w:val="28"/>
              </w:rPr>
              <w:t>→</w:t>
            </w:r>
            <w:r>
              <w:rPr>
                <w:sz w:val="28"/>
              </w:rPr>
              <w:t xml:space="preserve">User provides </w:t>
            </w:r>
            <w:r w:rsidR="007E7BE0">
              <w:rPr>
                <w:sz w:val="28"/>
              </w:rPr>
              <w:t>p</w:t>
            </w:r>
            <w:r w:rsidR="007E7BE0" w:rsidRPr="007E7BE0">
              <w:rPr>
                <w:sz w:val="28"/>
              </w:rPr>
              <w:t xml:space="preserve">roduct information </w:t>
            </w:r>
            <w:r>
              <w:rPr>
                <w:sz w:val="28"/>
              </w:rPr>
              <w:t xml:space="preserve">to </w:t>
            </w:r>
            <w:r w:rsidR="007E7BE0">
              <w:rPr>
                <w:sz w:val="28"/>
              </w:rPr>
              <w:t>system</w:t>
            </w:r>
            <w:r w:rsidR="00231563">
              <w:rPr>
                <w:sz w:val="28"/>
              </w:rPr>
              <w:t xml:space="preserve"> i</w:t>
            </w:r>
            <w:r w:rsidR="00231563" w:rsidRPr="00231563">
              <w:rPr>
                <w:sz w:val="28"/>
              </w:rPr>
              <w:t>n the product release interface</w:t>
            </w:r>
          </w:p>
          <w:p w14:paraId="2FE2715A" w14:textId="56D42A45" w:rsidR="003679CC" w:rsidRDefault="003679CC" w:rsidP="00F22133">
            <w:pPr>
              <w:pStyle w:val="TableParagraph"/>
              <w:spacing w:before="236"/>
              <w:rPr>
                <w:sz w:val="28"/>
              </w:rPr>
            </w:pPr>
            <w:r>
              <w:rPr>
                <w:i/>
                <w:sz w:val="28"/>
              </w:rPr>
              <w:t>←</w:t>
            </w:r>
            <w:r>
              <w:rPr>
                <w:sz w:val="28"/>
              </w:rPr>
              <w:t>Provide</w:t>
            </w:r>
            <w:r w:rsidR="007E7BE0">
              <w:t xml:space="preserve"> </w:t>
            </w:r>
            <w:r w:rsidR="007E7BE0">
              <w:rPr>
                <w:sz w:val="28"/>
              </w:rPr>
              <w:t>p</w:t>
            </w:r>
            <w:r w:rsidR="007E7BE0" w:rsidRPr="007E7BE0">
              <w:rPr>
                <w:sz w:val="28"/>
              </w:rPr>
              <w:t>roduct information entry interface</w:t>
            </w:r>
          </w:p>
          <w:p w14:paraId="1D234BEF" w14:textId="022B4F39" w:rsidR="003679CC" w:rsidRDefault="003679CC" w:rsidP="00F22133">
            <w:pPr>
              <w:pStyle w:val="TableParagraph"/>
              <w:spacing w:before="236"/>
              <w:rPr>
                <w:sz w:val="28"/>
              </w:rPr>
            </w:pPr>
            <w:r>
              <w:rPr>
                <w:i/>
                <w:sz w:val="28"/>
              </w:rPr>
              <w:t>←</w:t>
            </w:r>
            <w:r>
              <w:rPr>
                <w:sz w:val="28"/>
              </w:rPr>
              <w:t xml:space="preserve">User input </w:t>
            </w:r>
            <w:r w:rsidR="007E7BE0">
              <w:rPr>
                <w:sz w:val="28"/>
              </w:rPr>
              <w:t>p</w:t>
            </w:r>
            <w:r w:rsidR="007E7BE0" w:rsidRPr="007E7BE0">
              <w:rPr>
                <w:sz w:val="28"/>
              </w:rPr>
              <w:t>roduct information</w:t>
            </w:r>
          </w:p>
          <w:p w14:paraId="6E24D92D" w14:textId="49902D2E" w:rsidR="003679CC" w:rsidRDefault="003679CC" w:rsidP="00F22133">
            <w:pPr>
              <w:pStyle w:val="TableParagraph"/>
              <w:spacing w:before="237"/>
              <w:rPr>
                <w:sz w:val="28"/>
              </w:rPr>
            </w:pPr>
            <w:r>
              <w:rPr>
                <w:i/>
                <w:sz w:val="28"/>
              </w:rPr>
              <w:t>←</w:t>
            </w:r>
            <w:r w:rsidR="00231563" w:rsidRPr="00231563">
              <w:rPr>
                <w:sz w:val="28"/>
              </w:rPr>
              <w:t xml:space="preserve">Waiting for background </w:t>
            </w:r>
            <w:r w:rsidR="00367BA5" w:rsidRPr="00367BA5">
              <w:rPr>
                <w:color w:val="000000"/>
                <w:sz w:val="30"/>
                <w:szCs w:val="30"/>
                <w:shd w:val="clear" w:color="auto" w:fill="FFFFFF"/>
              </w:rPr>
              <w:t>check</w:t>
            </w:r>
          </w:p>
          <w:p w14:paraId="5814975C" w14:textId="7F272AA7" w:rsidR="00231563" w:rsidRDefault="003679CC" w:rsidP="00F22133">
            <w:pPr>
              <w:pStyle w:val="TableParagraph"/>
              <w:spacing w:before="60"/>
              <w:rPr>
                <w:sz w:val="28"/>
              </w:rPr>
            </w:pPr>
            <w:r>
              <w:rPr>
                <w:i/>
                <w:sz w:val="28"/>
              </w:rPr>
              <w:t>←</w:t>
            </w:r>
            <w:r w:rsidR="00231563" w:rsidRPr="00231563">
              <w:rPr>
                <w:sz w:val="28"/>
              </w:rPr>
              <w:t>examination passed</w:t>
            </w:r>
            <w:r w:rsidR="00231563">
              <w:rPr>
                <w:sz w:val="28"/>
              </w:rPr>
              <w:t>,</w:t>
            </w:r>
            <w:r w:rsidR="00231563">
              <w:t xml:space="preserve"> </w:t>
            </w:r>
            <w:r w:rsidR="00231563">
              <w:rPr>
                <w:sz w:val="28"/>
              </w:rPr>
              <w:t>and p</w:t>
            </w:r>
            <w:r w:rsidR="00231563" w:rsidRPr="00231563">
              <w:rPr>
                <w:sz w:val="28"/>
              </w:rPr>
              <w:t xml:space="preserve">roduct successfully </w:t>
            </w:r>
            <w:r w:rsidR="00231563">
              <w:rPr>
                <w:sz w:val="28"/>
              </w:rPr>
              <w:t>publish</w:t>
            </w:r>
            <w:r w:rsidR="00231563" w:rsidRPr="00231563">
              <w:rPr>
                <w:sz w:val="28"/>
              </w:rPr>
              <w:t xml:space="preserve">ed </w:t>
            </w:r>
          </w:p>
          <w:p w14:paraId="74A5858D" w14:textId="1A556818" w:rsidR="003679CC" w:rsidRDefault="003679CC" w:rsidP="00F22133">
            <w:pPr>
              <w:pStyle w:val="TableParagraph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Flow of Events for Extensions (Alternate Scenarios):</w:t>
            </w:r>
          </w:p>
          <w:p w14:paraId="59872607" w14:textId="77777777" w:rsidR="00494C33" w:rsidRDefault="00494C33" w:rsidP="00F22133">
            <w:pPr>
              <w:pStyle w:val="TableParagraph"/>
              <w:spacing w:before="60"/>
              <w:rPr>
                <w:b/>
                <w:sz w:val="28"/>
              </w:rPr>
            </w:pPr>
          </w:p>
          <w:p w14:paraId="2A06D382" w14:textId="77777777" w:rsidR="007E7BE0" w:rsidRDefault="007E7BE0" w:rsidP="007E7BE0">
            <w:pPr>
              <w:pStyle w:val="TableParagraph"/>
              <w:spacing w:before="236"/>
              <w:rPr>
                <w:sz w:val="28"/>
              </w:rPr>
            </w:pPr>
            <w:r>
              <w:rPr>
                <w:i/>
                <w:sz w:val="28"/>
              </w:rPr>
              <w:t>→</w:t>
            </w:r>
            <w:r>
              <w:rPr>
                <w:sz w:val="28"/>
              </w:rPr>
              <w:t>User provides login request to software</w:t>
            </w:r>
          </w:p>
          <w:p w14:paraId="62ECFC10" w14:textId="77777777" w:rsidR="007E7BE0" w:rsidRDefault="007E7BE0" w:rsidP="007E7BE0">
            <w:pPr>
              <w:pStyle w:val="TableParagraph"/>
              <w:spacing w:before="237"/>
              <w:rPr>
                <w:sz w:val="28"/>
              </w:rPr>
            </w:pPr>
            <w:r>
              <w:rPr>
                <w:i/>
                <w:sz w:val="28"/>
              </w:rPr>
              <w:t>←</w:t>
            </w:r>
            <w:r>
              <w:rPr>
                <w:sz w:val="28"/>
              </w:rPr>
              <w:t>Provide user registration interface</w:t>
            </w:r>
          </w:p>
          <w:p w14:paraId="7AEB2567" w14:textId="388EE9D9" w:rsidR="007E7BE0" w:rsidRPr="007E7BE0" w:rsidRDefault="007E7BE0" w:rsidP="007E7BE0">
            <w:pPr>
              <w:pStyle w:val="TableParagraph"/>
              <w:spacing w:before="60"/>
              <w:rPr>
                <w:sz w:val="28"/>
              </w:rPr>
            </w:pPr>
            <w:r>
              <w:rPr>
                <w:i/>
                <w:sz w:val="28"/>
              </w:rPr>
              <w:t>→</w:t>
            </w:r>
            <w:r>
              <w:rPr>
                <w:sz w:val="28"/>
              </w:rPr>
              <w:t>User created credentials</w:t>
            </w:r>
          </w:p>
          <w:p w14:paraId="2A546B0B" w14:textId="77777777" w:rsidR="007E7BE0" w:rsidRDefault="007E7BE0" w:rsidP="00F22133">
            <w:pPr>
              <w:pStyle w:val="TableParagraph"/>
              <w:spacing w:before="60"/>
              <w:rPr>
                <w:b/>
                <w:sz w:val="28"/>
              </w:rPr>
            </w:pPr>
          </w:p>
          <w:p w14:paraId="0D016F0E" w14:textId="77777777" w:rsidR="003679CC" w:rsidRDefault="003679CC" w:rsidP="00F22133">
            <w:pPr>
              <w:pStyle w:val="TableParagraph"/>
              <w:spacing w:before="236"/>
              <w:rPr>
                <w:sz w:val="28"/>
              </w:rPr>
            </w:pPr>
            <w:r>
              <w:rPr>
                <w:i/>
                <w:sz w:val="28"/>
              </w:rPr>
              <w:t>→</w:t>
            </w:r>
            <w:r>
              <w:rPr>
                <w:sz w:val="28"/>
              </w:rPr>
              <w:t>User provides login request to software</w:t>
            </w:r>
          </w:p>
          <w:p w14:paraId="0B0E373E" w14:textId="77777777" w:rsidR="003679CC" w:rsidRDefault="003679CC" w:rsidP="00F22133">
            <w:pPr>
              <w:pStyle w:val="TableParagraph"/>
              <w:spacing w:before="237"/>
              <w:rPr>
                <w:sz w:val="28"/>
              </w:rPr>
            </w:pPr>
            <w:r>
              <w:rPr>
                <w:i/>
                <w:sz w:val="28"/>
              </w:rPr>
              <w:t>←</w:t>
            </w:r>
            <w:r>
              <w:rPr>
                <w:sz w:val="28"/>
              </w:rPr>
              <w:t>Provide user registration interface</w:t>
            </w:r>
          </w:p>
          <w:p w14:paraId="3B6A001E" w14:textId="77777777" w:rsidR="003679CC" w:rsidRDefault="003679CC" w:rsidP="00F22133">
            <w:pPr>
              <w:pStyle w:val="TableParagraph"/>
              <w:spacing w:before="236"/>
              <w:rPr>
                <w:sz w:val="28"/>
              </w:rPr>
            </w:pPr>
            <w:r>
              <w:rPr>
                <w:i/>
                <w:sz w:val="28"/>
              </w:rPr>
              <w:t>→</w:t>
            </w:r>
            <w:r>
              <w:rPr>
                <w:sz w:val="28"/>
              </w:rPr>
              <w:t>User created credentials</w:t>
            </w:r>
          </w:p>
        </w:tc>
      </w:tr>
      <w:tr w:rsidR="007E7BE0" w14:paraId="48FC98DE" w14:textId="77777777" w:rsidTr="00BC7410">
        <w:trPr>
          <w:trHeight w:hRule="exact" w:val="5397"/>
        </w:trPr>
        <w:tc>
          <w:tcPr>
            <w:tcW w:w="8380" w:type="dxa"/>
          </w:tcPr>
          <w:p w14:paraId="5413429D" w14:textId="77777777" w:rsidR="00231563" w:rsidRDefault="00231563" w:rsidP="00231563">
            <w:pPr>
              <w:pStyle w:val="TableParagraph"/>
              <w:spacing w:before="237"/>
              <w:rPr>
                <w:sz w:val="28"/>
              </w:rPr>
            </w:pPr>
            <w:r>
              <w:rPr>
                <w:i/>
                <w:sz w:val="28"/>
              </w:rPr>
              <w:lastRenderedPageBreak/>
              <w:t>→</w:t>
            </w:r>
            <w:r>
              <w:rPr>
                <w:sz w:val="28"/>
              </w:rPr>
              <w:t>User provides p</w:t>
            </w:r>
            <w:r w:rsidRPr="007E7BE0">
              <w:rPr>
                <w:sz w:val="28"/>
              </w:rPr>
              <w:t xml:space="preserve">roduct information </w:t>
            </w:r>
            <w:r>
              <w:rPr>
                <w:sz w:val="28"/>
              </w:rPr>
              <w:t>to system</w:t>
            </w:r>
          </w:p>
          <w:p w14:paraId="01EF7434" w14:textId="77777777" w:rsidR="00231563" w:rsidRDefault="00231563" w:rsidP="00231563">
            <w:pPr>
              <w:pStyle w:val="TableParagraph"/>
              <w:spacing w:before="236"/>
              <w:rPr>
                <w:sz w:val="28"/>
              </w:rPr>
            </w:pPr>
            <w:r>
              <w:rPr>
                <w:i/>
                <w:sz w:val="28"/>
              </w:rPr>
              <w:t>←</w:t>
            </w:r>
            <w:r>
              <w:rPr>
                <w:sz w:val="28"/>
              </w:rPr>
              <w:t>Provide</w:t>
            </w:r>
            <w:r>
              <w:t xml:space="preserve"> </w:t>
            </w:r>
            <w:r>
              <w:rPr>
                <w:sz w:val="28"/>
              </w:rPr>
              <w:t>p</w:t>
            </w:r>
            <w:r w:rsidRPr="007E7BE0">
              <w:rPr>
                <w:sz w:val="28"/>
              </w:rPr>
              <w:t>roduct information entry interface</w:t>
            </w:r>
          </w:p>
          <w:p w14:paraId="5A49A955" w14:textId="77777777" w:rsidR="00231563" w:rsidRDefault="00231563" w:rsidP="00231563">
            <w:pPr>
              <w:pStyle w:val="TableParagraph"/>
              <w:spacing w:before="236"/>
              <w:rPr>
                <w:sz w:val="28"/>
              </w:rPr>
            </w:pPr>
            <w:r>
              <w:rPr>
                <w:i/>
                <w:sz w:val="28"/>
              </w:rPr>
              <w:t>←</w:t>
            </w:r>
            <w:r>
              <w:rPr>
                <w:sz w:val="28"/>
              </w:rPr>
              <w:t>User input p</w:t>
            </w:r>
            <w:r w:rsidRPr="007E7BE0">
              <w:rPr>
                <w:sz w:val="28"/>
              </w:rPr>
              <w:t>roduct information</w:t>
            </w:r>
          </w:p>
          <w:p w14:paraId="56F215CB" w14:textId="4F1E7632" w:rsidR="00231563" w:rsidRDefault="00231563" w:rsidP="00231563">
            <w:pPr>
              <w:pStyle w:val="TableParagraph"/>
              <w:spacing w:before="237"/>
              <w:rPr>
                <w:sz w:val="28"/>
              </w:rPr>
            </w:pPr>
            <w:r>
              <w:rPr>
                <w:i/>
                <w:sz w:val="28"/>
              </w:rPr>
              <w:t>←</w:t>
            </w:r>
            <w:r w:rsidRPr="00231563">
              <w:rPr>
                <w:sz w:val="28"/>
              </w:rPr>
              <w:t xml:space="preserve">Waiting for background </w:t>
            </w:r>
            <w:r w:rsidR="00367BA5" w:rsidRPr="00367BA5">
              <w:rPr>
                <w:color w:val="000000"/>
                <w:sz w:val="30"/>
                <w:szCs w:val="30"/>
                <w:shd w:val="clear" w:color="auto" w:fill="FFFFFF"/>
              </w:rPr>
              <w:t>check</w:t>
            </w:r>
          </w:p>
          <w:p w14:paraId="391C8C7A" w14:textId="77777777" w:rsidR="007E7BE0" w:rsidRDefault="00231563" w:rsidP="00F22133">
            <w:pPr>
              <w:pStyle w:val="TableParagraph"/>
              <w:spacing w:before="151"/>
              <w:rPr>
                <w:sz w:val="28"/>
              </w:rPr>
            </w:pPr>
            <w:r>
              <w:rPr>
                <w:i/>
                <w:sz w:val="28"/>
              </w:rPr>
              <w:t>←</w:t>
            </w:r>
            <w:r w:rsidRPr="00231563">
              <w:rPr>
                <w:sz w:val="28"/>
              </w:rPr>
              <w:t>The review failed and the release of the item was illegal</w:t>
            </w:r>
          </w:p>
          <w:p w14:paraId="0EA7733D" w14:textId="7C4D894F" w:rsidR="00231563" w:rsidRPr="007F35FB" w:rsidRDefault="00231563" w:rsidP="00F22133">
            <w:pPr>
              <w:pStyle w:val="TableParagraph"/>
              <w:spacing w:before="151"/>
              <w:rPr>
                <w:b/>
                <w:sz w:val="28"/>
              </w:rPr>
            </w:pPr>
            <w:r>
              <w:rPr>
                <w:i/>
                <w:sz w:val="28"/>
              </w:rPr>
              <w:t>←</w:t>
            </w:r>
            <w:r w:rsidR="007F35FB" w:rsidRPr="007F35FB">
              <w:rPr>
                <w:sz w:val="28"/>
              </w:rPr>
              <w:t>Return to the product release interface and feed back to the user</w:t>
            </w:r>
          </w:p>
        </w:tc>
      </w:tr>
    </w:tbl>
    <w:p w14:paraId="44649CCC" w14:textId="733D587A" w:rsidR="001D728B" w:rsidRDefault="00494C33">
      <w:r>
        <w:rPr>
          <w:noProof/>
        </w:rPr>
        <w:drawing>
          <wp:inline distT="0" distB="0" distL="0" distR="0" wp14:anchorId="2EC4634A" wp14:editId="6D6A1A9B">
            <wp:extent cx="6175375" cy="441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2606" cy="446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239A" w14:textId="4C10F49F" w:rsidR="00494C33" w:rsidRPr="00C14EE3" w:rsidRDefault="002420A3" w:rsidP="00C14EE3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C14EE3">
        <w:rPr>
          <w:rFonts w:ascii="Times New Roman" w:hAnsi="Times New Roman" w:cs="Times New Roman"/>
          <w:sz w:val="28"/>
          <w:szCs w:val="28"/>
        </w:rPr>
        <w:t>Uploading a product is a very important part for the user</w:t>
      </w:r>
      <w:r w:rsidR="00C14EE3">
        <w:rPr>
          <w:rFonts w:ascii="Times New Roman" w:hAnsi="Times New Roman" w:cs="Times New Roman" w:hint="eastAsia"/>
          <w:sz w:val="28"/>
          <w:szCs w:val="28"/>
        </w:rPr>
        <w:t>（</w:t>
      </w:r>
      <w:r w:rsidR="00C14EE3">
        <w:rPr>
          <w:rFonts w:ascii="Times New Roman" w:hAnsi="Times New Roman" w:cs="Times New Roman" w:hint="eastAsia"/>
          <w:sz w:val="28"/>
          <w:szCs w:val="28"/>
        </w:rPr>
        <w:t>lessor</w:t>
      </w:r>
      <w:r w:rsidR="00C14EE3">
        <w:rPr>
          <w:rFonts w:ascii="Times New Roman" w:hAnsi="Times New Roman" w:cs="Times New Roman" w:hint="eastAsia"/>
          <w:sz w:val="28"/>
          <w:szCs w:val="28"/>
        </w:rPr>
        <w:t>）</w:t>
      </w:r>
      <w:r w:rsidRPr="00C14EE3">
        <w:rPr>
          <w:rFonts w:ascii="Times New Roman" w:hAnsi="Times New Roman" w:cs="Times New Roman"/>
          <w:sz w:val="28"/>
          <w:szCs w:val="28"/>
        </w:rPr>
        <w:t xml:space="preserve">. The user first has to log in to the website, enter the product release </w:t>
      </w:r>
      <w:r w:rsidRPr="00C14EE3">
        <w:rPr>
          <w:rFonts w:ascii="Times New Roman" w:hAnsi="Times New Roman" w:cs="Times New Roman"/>
          <w:sz w:val="28"/>
          <w:szCs w:val="28"/>
        </w:rPr>
        <w:lastRenderedPageBreak/>
        <w:t>interface, and then publish the product, waiting for the background administrator to</w:t>
      </w:r>
      <w:r w:rsidR="00C14EE3">
        <w:rPr>
          <w:rFonts w:ascii="Times New Roman" w:hAnsi="Times New Roman" w:cs="Times New Roman"/>
          <w:sz w:val="28"/>
          <w:szCs w:val="28"/>
        </w:rPr>
        <w:t xml:space="preserve"> check</w:t>
      </w:r>
      <w:r w:rsidRPr="00C14EE3">
        <w:rPr>
          <w:rFonts w:ascii="Times New Roman" w:hAnsi="Times New Roman" w:cs="Times New Roman"/>
          <w:sz w:val="28"/>
          <w:szCs w:val="28"/>
        </w:rPr>
        <w:t xml:space="preserve">. If the </w:t>
      </w:r>
      <w:r w:rsidR="00C14EE3">
        <w:rPr>
          <w:rFonts w:ascii="Times New Roman" w:hAnsi="Times New Roman" w:cs="Times New Roman"/>
          <w:sz w:val="28"/>
          <w:szCs w:val="28"/>
        </w:rPr>
        <w:t xml:space="preserve">check </w:t>
      </w:r>
      <w:r w:rsidRPr="00C14EE3">
        <w:rPr>
          <w:rFonts w:ascii="Times New Roman" w:hAnsi="Times New Roman" w:cs="Times New Roman"/>
          <w:sz w:val="28"/>
          <w:szCs w:val="28"/>
        </w:rPr>
        <w:t>is p</w:t>
      </w:r>
      <w:r w:rsidR="00C14EE3">
        <w:rPr>
          <w:rFonts w:ascii="Times New Roman" w:hAnsi="Times New Roman" w:cs="Times New Roman"/>
          <w:sz w:val="28"/>
          <w:szCs w:val="28"/>
        </w:rPr>
        <w:t>ass</w:t>
      </w:r>
      <w:r w:rsidRPr="00C14EE3">
        <w:rPr>
          <w:rFonts w:ascii="Times New Roman" w:hAnsi="Times New Roman" w:cs="Times New Roman"/>
          <w:sz w:val="28"/>
          <w:szCs w:val="28"/>
        </w:rPr>
        <w:t xml:space="preserve">ed, the product information will be displayed on the homepage of the website. If the </w:t>
      </w:r>
      <w:r w:rsidR="00C14EE3">
        <w:rPr>
          <w:rFonts w:ascii="Times New Roman" w:hAnsi="Times New Roman" w:cs="Times New Roman"/>
          <w:sz w:val="28"/>
          <w:szCs w:val="28"/>
        </w:rPr>
        <w:t>check</w:t>
      </w:r>
      <w:r w:rsidRPr="00C14EE3">
        <w:rPr>
          <w:rFonts w:ascii="Times New Roman" w:hAnsi="Times New Roman" w:cs="Times New Roman"/>
          <w:sz w:val="28"/>
          <w:szCs w:val="28"/>
        </w:rPr>
        <w:t xml:space="preserve"> fails, the system will return to the product release interface and feedback to the user</w:t>
      </w:r>
      <w:r w:rsidR="00C14EE3">
        <w:rPr>
          <w:rFonts w:ascii="Times New Roman" w:hAnsi="Times New Roman" w:cs="Times New Roman" w:hint="eastAsia"/>
          <w:sz w:val="28"/>
          <w:szCs w:val="28"/>
        </w:rPr>
        <w:t>（</w:t>
      </w:r>
      <w:r w:rsidR="00C14EE3">
        <w:rPr>
          <w:rFonts w:ascii="Times New Roman" w:hAnsi="Times New Roman" w:cs="Times New Roman" w:hint="eastAsia"/>
          <w:sz w:val="28"/>
          <w:szCs w:val="28"/>
        </w:rPr>
        <w:t>lessor</w:t>
      </w:r>
      <w:r w:rsidR="00C14EE3">
        <w:rPr>
          <w:rFonts w:ascii="Times New Roman" w:hAnsi="Times New Roman" w:cs="Times New Roman" w:hint="eastAsia"/>
          <w:sz w:val="28"/>
          <w:szCs w:val="28"/>
        </w:rPr>
        <w:t>）</w:t>
      </w:r>
      <w:r w:rsidRPr="00C14EE3">
        <w:rPr>
          <w:rFonts w:ascii="Times New Roman" w:hAnsi="Times New Roman" w:cs="Times New Roman"/>
          <w:sz w:val="28"/>
          <w:szCs w:val="28"/>
        </w:rPr>
        <w:t>.</w:t>
      </w:r>
    </w:p>
    <w:p w14:paraId="62B35A28" w14:textId="1596A9D8" w:rsidR="00494C33" w:rsidRDefault="00494C33"/>
    <w:p w14:paraId="4FFE90DE" w14:textId="740886D6" w:rsidR="00494C33" w:rsidRDefault="00494C33"/>
    <w:p w14:paraId="0629B90E" w14:textId="09AD0490" w:rsidR="00494C33" w:rsidRDefault="00494C33"/>
    <w:p w14:paraId="4D94BDD0" w14:textId="5E42A290" w:rsidR="00494C33" w:rsidRPr="00C14EE3" w:rsidRDefault="00494C33"/>
    <w:p w14:paraId="3D634B86" w14:textId="25552C06" w:rsidR="00494C33" w:rsidRDefault="00494C33"/>
    <w:p w14:paraId="1B0FC325" w14:textId="55BB7BD7" w:rsidR="00494C33" w:rsidRDefault="00494C33"/>
    <w:p w14:paraId="148AD4CE" w14:textId="6D15160F" w:rsidR="00B62E41" w:rsidRDefault="00B62E41"/>
    <w:p w14:paraId="5CFC230D" w14:textId="4FD98F40" w:rsidR="00B62E41" w:rsidRDefault="00B62E41"/>
    <w:p w14:paraId="685968CF" w14:textId="4916AFE1" w:rsidR="00B62E41" w:rsidRDefault="00B62E41"/>
    <w:p w14:paraId="06662D0C" w14:textId="18DAE4D4" w:rsidR="00B62E41" w:rsidRDefault="00B62E41"/>
    <w:p w14:paraId="208946B9" w14:textId="4D6AF967" w:rsidR="00B62E41" w:rsidRDefault="00B62E41"/>
    <w:p w14:paraId="1BEEC83A" w14:textId="32840A73" w:rsidR="00B62E41" w:rsidRDefault="00B62E41"/>
    <w:p w14:paraId="0E91AC28" w14:textId="05862DDC" w:rsidR="00B62E41" w:rsidRDefault="00B62E41"/>
    <w:p w14:paraId="079A14A9" w14:textId="3D1752AA" w:rsidR="00B62E41" w:rsidRDefault="00B62E41"/>
    <w:p w14:paraId="42CB113C" w14:textId="0360FD99" w:rsidR="00B62E41" w:rsidRDefault="00B62E41"/>
    <w:p w14:paraId="3AED7F0B" w14:textId="442FA622" w:rsidR="00B62E41" w:rsidRDefault="00B62E41"/>
    <w:p w14:paraId="730537B9" w14:textId="2A379817" w:rsidR="00B62E41" w:rsidRDefault="00B62E41"/>
    <w:p w14:paraId="31D262C7" w14:textId="6F243D83" w:rsidR="00B62E41" w:rsidRDefault="00B62E41"/>
    <w:p w14:paraId="5C58C6E5" w14:textId="54D32638" w:rsidR="00B62E41" w:rsidRDefault="00B62E41"/>
    <w:p w14:paraId="436E02D1" w14:textId="6E6EE8E9" w:rsidR="00B62E41" w:rsidRDefault="00B62E41"/>
    <w:p w14:paraId="2FEA1C72" w14:textId="4352072C" w:rsidR="00B62E41" w:rsidRDefault="00B62E41"/>
    <w:p w14:paraId="3CEA00F2" w14:textId="78331535" w:rsidR="00B62E41" w:rsidRDefault="00B62E41"/>
    <w:p w14:paraId="5AC19587" w14:textId="4F923EDF" w:rsidR="00B62E41" w:rsidRDefault="00B62E41"/>
    <w:p w14:paraId="3882E141" w14:textId="10085834" w:rsidR="00B62E41" w:rsidRDefault="00B62E41"/>
    <w:p w14:paraId="2B2C7159" w14:textId="63052E7C" w:rsidR="00B62E41" w:rsidRDefault="00B62E41"/>
    <w:p w14:paraId="58D52C01" w14:textId="0505FDDB" w:rsidR="00B62E41" w:rsidRDefault="00B62E41"/>
    <w:p w14:paraId="51E865B7" w14:textId="5B930F4C" w:rsidR="00B62E41" w:rsidRDefault="00B62E41"/>
    <w:p w14:paraId="33BEAD14" w14:textId="3502A345" w:rsidR="00B62E41" w:rsidRDefault="00B62E41"/>
    <w:p w14:paraId="413E6116" w14:textId="111F6CBA" w:rsidR="00B62E41" w:rsidRDefault="00B62E41"/>
    <w:p w14:paraId="7D9AC5FA" w14:textId="35AA00AE" w:rsidR="00B62E41" w:rsidRDefault="00B62E41"/>
    <w:p w14:paraId="55E8EC99" w14:textId="63C99E2B" w:rsidR="00B62E41" w:rsidRDefault="00B62E41"/>
    <w:p w14:paraId="48C5C9BD" w14:textId="66D923A3" w:rsidR="00B62E41" w:rsidRDefault="00B62E41"/>
    <w:p w14:paraId="33390519" w14:textId="2D85649A" w:rsidR="00B62E41" w:rsidRDefault="00B62E41"/>
    <w:p w14:paraId="30CB47AB" w14:textId="77777777" w:rsidR="00B62E41" w:rsidRPr="00A77796" w:rsidRDefault="00B62E41">
      <w:pPr>
        <w:rPr>
          <w:rFonts w:hint="eastAsia"/>
        </w:rPr>
      </w:pPr>
      <w:bookmarkStart w:id="0" w:name="_GoBack"/>
      <w:bookmarkEnd w:id="0"/>
    </w:p>
    <w:p w14:paraId="0A9A8726" w14:textId="2AF1396D" w:rsidR="00494C33" w:rsidRDefault="00494C33" w:rsidP="00BC7410">
      <w:pPr>
        <w:spacing w:before="173"/>
        <w:ind w:firstLineChars="150" w:firstLine="60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t>USE CASE 5</w:t>
      </w:r>
      <w:r>
        <w:rPr>
          <w:rFonts w:ascii="Times New Roman" w:eastAsia="等线" w:hAnsi="Times New Roman" w:cs="Times New Roman"/>
          <w:sz w:val="40"/>
        </w:rPr>
        <w:t>：</w:t>
      </w:r>
      <w:r w:rsidRPr="00494C33">
        <w:rPr>
          <w:rFonts w:ascii="Times New Roman" w:hAnsi="Times New Roman" w:cs="Times New Roman"/>
          <w:sz w:val="40"/>
        </w:rPr>
        <w:t>Delete</w:t>
      </w:r>
      <w:r w:rsidR="005905BC" w:rsidRPr="005905BC">
        <w:rPr>
          <w:rFonts w:ascii="Times New Roman" w:hAnsi="Times New Roman" w:cs="Times New Roman"/>
          <w:sz w:val="44"/>
          <w:szCs w:val="44"/>
        </w:rPr>
        <w:t xml:space="preserve"> </w:t>
      </w:r>
      <w:r w:rsidR="005905BC" w:rsidRPr="005905BC">
        <w:rPr>
          <w:rFonts w:ascii="Times New Roman" w:hAnsi="Times New Roman" w:cs="Times New Roman"/>
          <w:b/>
          <w:sz w:val="44"/>
          <w:szCs w:val="44"/>
        </w:rPr>
        <w:t>/</w:t>
      </w:r>
      <w:r w:rsidR="005905BC" w:rsidRPr="005905BC">
        <w:rPr>
          <w:rFonts w:ascii="Times New Roman" w:hAnsi="Times New Roman" w:cs="Times New Roman"/>
          <w:sz w:val="40"/>
        </w:rPr>
        <w:t>Modify</w:t>
      </w:r>
      <w:r w:rsidRPr="00494C33">
        <w:rPr>
          <w:rFonts w:ascii="Times New Roman" w:hAnsi="Times New Roman" w:cs="Times New Roman"/>
          <w:sz w:val="40"/>
        </w:rPr>
        <w:t xml:space="preserve"> product</w:t>
      </w:r>
    </w:p>
    <w:p w14:paraId="653F71DA" w14:textId="77777777" w:rsidR="00494C33" w:rsidRDefault="00494C33" w:rsidP="00494C33">
      <w:pPr>
        <w:pStyle w:val="a7"/>
        <w:spacing w:before="7"/>
        <w:rPr>
          <w:sz w:val="8"/>
        </w:rPr>
      </w:pPr>
    </w:p>
    <w:tbl>
      <w:tblPr>
        <w:tblStyle w:val="TableNormal"/>
        <w:tblW w:w="8298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98"/>
      </w:tblGrid>
      <w:tr w:rsidR="00494C33" w14:paraId="64078D1B" w14:textId="77777777" w:rsidTr="00F22133">
        <w:trPr>
          <w:trHeight w:hRule="exact" w:val="634"/>
        </w:trPr>
        <w:tc>
          <w:tcPr>
            <w:tcW w:w="8298" w:type="dxa"/>
          </w:tcPr>
          <w:p w14:paraId="4DFFA91D" w14:textId="46D14C31" w:rsidR="00494C33" w:rsidRDefault="00494C33" w:rsidP="00F22133">
            <w:pPr>
              <w:pStyle w:val="TableParagraph"/>
              <w:spacing w:before="85"/>
              <w:rPr>
                <w:sz w:val="28"/>
              </w:rPr>
            </w:pPr>
            <w:r>
              <w:rPr>
                <w:sz w:val="28"/>
              </w:rPr>
              <w:t>USE CASE 5</w:t>
            </w:r>
            <w:r>
              <w:rPr>
                <w:rFonts w:eastAsia="宋体"/>
                <w:i/>
                <w:sz w:val="28"/>
              </w:rPr>
              <w:t>：</w:t>
            </w:r>
            <w:r w:rsidRPr="00494C33">
              <w:rPr>
                <w:sz w:val="40"/>
              </w:rPr>
              <w:t>Delete</w:t>
            </w:r>
            <w:r w:rsidR="005905BC" w:rsidRPr="005905BC">
              <w:rPr>
                <w:b/>
                <w:sz w:val="44"/>
                <w:szCs w:val="44"/>
              </w:rPr>
              <w:t>/</w:t>
            </w:r>
            <w:r w:rsidR="005905BC" w:rsidRPr="005905BC">
              <w:rPr>
                <w:sz w:val="40"/>
              </w:rPr>
              <w:t>Modify</w:t>
            </w:r>
            <w:r w:rsidRPr="00494C33">
              <w:rPr>
                <w:sz w:val="40"/>
              </w:rPr>
              <w:t xml:space="preserve"> product</w:t>
            </w:r>
          </w:p>
        </w:tc>
      </w:tr>
      <w:tr w:rsidR="00494C33" w14:paraId="73D2EF6F" w14:textId="77777777" w:rsidTr="00BC7410">
        <w:trPr>
          <w:trHeight w:hRule="exact" w:val="10054"/>
        </w:trPr>
        <w:tc>
          <w:tcPr>
            <w:tcW w:w="8298" w:type="dxa"/>
          </w:tcPr>
          <w:p w14:paraId="10BD4145" w14:textId="3675E0D2" w:rsidR="00494C33" w:rsidRDefault="00494C33" w:rsidP="00F22133">
            <w:pPr>
              <w:pStyle w:val="TableParagraph"/>
              <w:spacing w:before="151"/>
              <w:rPr>
                <w:sz w:val="28"/>
              </w:rPr>
            </w:pPr>
            <w:r>
              <w:rPr>
                <w:b/>
                <w:sz w:val="28"/>
              </w:rPr>
              <w:t xml:space="preserve">Related </w:t>
            </w:r>
            <w:r w:rsidR="006A2360" w:rsidRPr="006A2360">
              <w:rPr>
                <w:b/>
                <w:sz w:val="28"/>
              </w:rPr>
              <w:t>Requirements</w:t>
            </w:r>
            <w:r>
              <w:rPr>
                <w:b/>
                <w:sz w:val="28"/>
              </w:rPr>
              <w:t xml:space="preserve">: </w:t>
            </w:r>
            <w:r>
              <w:rPr>
                <w:sz w:val="28"/>
              </w:rPr>
              <w:t>REQ1, REQ</w:t>
            </w:r>
            <w:r w:rsidR="002B285F">
              <w:rPr>
                <w:sz w:val="28"/>
              </w:rPr>
              <w:t>6</w:t>
            </w:r>
          </w:p>
          <w:p w14:paraId="477D9C3A" w14:textId="77777777" w:rsidR="00494C33" w:rsidRDefault="00494C33" w:rsidP="00F22133">
            <w:pPr>
              <w:pStyle w:val="TableParagraph"/>
              <w:spacing w:before="3"/>
              <w:ind w:left="0"/>
              <w:rPr>
                <w:sz w:val="26"/>
              </w:rPr>
            </w:pPr>
          </w:p>
          <w:p w14:paraId="38DF44B2" w14:textId="2B716D78" w:rsidR="00494C33" w:rsidRDefault="00494C33" w:rsidP="00F22133">
            <w:pPr>
              <w:pStyle w:val="TableParagraph"/>
              <w:spacing w:before="0"/>
              <w:rPr>
                <w:sz w:val="28"/>
              </w:rPr>
            </w:pPr>
            <w:r>
              <w:rPr>
                <w:b/>
                <w:sz w:val="28"/>
              </w:rPr>
              <w:t xml:space="preserve">Initiating Actor: </w:t>
            </w:r>
            <w:r>
              <w:rPr>
                <w:sz w:val="28"/>
              </w:rPr>
              <w:t>User</w:t>
            </w:r>
            <w:r>
              <w:rPr>
                <w:rFonts w:ascii="宋体" w:eastAsia="宋体" w:hAnsi="宋体" w:cs="宋体" w:hint="eastAsia"/>
                <w:sz w:val="28"/>
                <w:lang w:eastAsia="zh-CN"/>
              </w:rPr>
              <w:t>(</w:t>
            </w:r>
            <w:r>
              <w:rPr>
                <w:rFonts w:ascii="宋体" w:eastAsia="宋体" w:hAnsi="宋体" w:cs="宋体"/>
                <w:sz w:val="28"/>
                <w:lang w:eastAsia="zh-CN"/>
              </w:rPr>
              <w:t>l</w:t>
            </w:r>
            <w:r w:rsidRPr="003679CC">
              <w:rPr>
                <w:rFonts w:ascii="宋体" w:eastAsia="宋体" w:hAnsi="宋体" w:cs="宋体"/>
                <w:sz w:val="28"/>
                <w:lang w:eastAsia="zh-CN"/>
              </w:rPr>
              <w:t>essor</w:t>
            </w:r>
            <w:r>
              <w:rPr>
                <w:rFonts w:ascii="宋体" w:eastAsia="宋体" w:hAnsi="宋体" w:cs="宋体"/>
                <w:sz w:val="28"/>
                <w:lang w:eastAsia="zh-CN"/>
              </w:rPr>
              <w:t>)</w:t>
            </w:r>
          </w:p>
          <w:p w14:paraId="685B4285" w14:textId="77777777" w:rsidR="00494C33" w:rsidRDefault="00494C33" w:rsidP="00F22133">
            <w:pPr>
              <w:pStyle w:val="TableParagraph"/>
              <w:spacing w:before="3"/>
              <w:ind w:left="0"/>
              <w:rPr>
                <w:sz w:val="26"/>
              </w:rPr>
            </w:pPr>
          </w:p>
          <w:p w14:paraId="2A90F034" w14:textId="3AEFDC16" w:rsidR="00494C33" w:rsidRDefault="00494C33" w:rsidP="00F22133">
            <w:pPr>
              <w:pStyle w:val="TableParagraph"/>
              <w:spacing w:before="11"/>
              <w:rPr>
                <w:sz w:val="28"/>
              </w:rPr>
            </w:pPr>
            <w:r>
              <w:rPr>
                <w:b/>
                <w:sz w:val="28"/>
              </w:rPr>
              <w:t xml:space="preserve">Actor’s Goal: </w:t>
            </w:r>
            <w:r w:rsidRPr="00494C33">
              <w:rPr>
                <w:sz w:val="28"/>
              </w:rPr>
              <w:t xml:space="preserve">Want to delete </w:t>
            </w:r>
            <w:r>
              <w:rPr>
                <w:sz w:val="28"/>
              </w:rPr>
              <w:t>his</w:t>
            </w:r>
            <w:r w:rsidRPr="00494C33">
              <w:rPr>
                <w:sz w:val="28"/>
              </w:rPr>
              <w:t xml:space="preserve"> own published </w:t>
            </w:r>
            <w:r>
              <w:rPr>
                <w:sz w:val="28"/>
              </w:rPr>
              <w:t>product</w:t>
            </w:r>
          </w:p>
          <w:p w14:paraId="6253FB75" w14:textId="71A99804" w:rsidR="00494C33" w:rsidRDefault="00494C33" w:rsidP="00F22133">
            <w:pPr>
              <w:pStyle w:val="TableParagraph"/>
              <w:spacing w:before="11"/>
              <w:rPr>
                <w:sz w:val="28"/>
              </w:rPr>
            </w:pPr>
            <w:r>
              <w:rPr>
                <w:b/>
                <w:sz w:val="28"/>
              </w:rPr>
              <w:t xml:space="preserve">Participating Actors: </w:t>
            </w:r>
            <w:r>
              <w:rPr>
                <w:sz w:val="28"/>
              </w:rPr>
              <w:t>User</w:t>
            </w:r>
            <w:r w:rsidR="00FA572B">
              <w:rPr>
                <w:rFonts w:ascii="宋体" w:eastAsia="宋体" w:hAnsi="宋体" w:cs="宋体" w:hint="eastAsia"/>
                <w:sz w:val="28"/>
                <w:lang w:eastAsia="zh-CN"/>
              </w:rPr>
              <w:t>(</w:t>
            </w:r>
            <w:r w:rsidR="00FA572B">
              <w:rPr>
                <w:rFonts w:ascii="宋体" w:eastAsia="宋体" w:hAnsi="宋体" w:cs="宋体"/>
                <w:sz w:val="28"/>
                <w:lang w:eastAsia="zh-CN"/>
              </w:rPr>
              <w:t>l</w:t>
            </w:r>
            <w:r w:rsidR="00FA572B" w:rsidRPr="003679CC">
              <w:rPr>
                <w:rFonts w:ascii="宋体" w:eastAsia="宋体" w:hAnsi="宋体" w:cs="宋体"/>
                <w:sz w:val="28"/>
                <w:lang w:eastAsia="zh-CN"/>
              </w:rPr>
              <w:t>essor</w:t>
            </w:r>
            <w:r w:rsidR="00FA572B">
              <w:rPr>
                <w:rFonts w:ascii="宋体" w:eastAsia="宋体" w:hAnsi="宋体" w:cs="宋体"/>
                <w:sz w:val="28"/>
                <w:lang w:eastAsia="zh-CN"/>
              </w:rPr>
              <w:t>)</w:t>
            </w:r>
            <w:r>
              <w:rPr>
                <w:sz w:val="28"/>
              </w:rPr>
              <w:t>, Smart Phone</w:t>
            </w:r>
          </w:p>
          <w:p w14:paraId="4AE2ADD1" w14:textId="77777777" w:rsidR="00494C33" w:rsidRDefault="00494C33" w:rsidP="00F22133">
            <w:pPr>
              <w:pStyle w:val="TableParagraph"/>
              <w:spacing w:before="3"/>
              <w:ind w:left="0"/>
              <w:rPr>
                <w:sz w:val="26"/>
              </w:rPr>
            </w:pPr>
          </w:p>
          <w:p w14:paraId="35A919E3" w14:textId="77777777" w:rsidR="00BC7410" w:rsidRDefault="00494C33" w:rsidP="00F22133">
            <w:pPr>
              <w:pStyle w:val="TableParagraph"/>
              <w:spacing w:before="10"/>
              <w:rPr>
                <w:sz w:val="28"/>
              </w:rPr>
            </w:pPr>
            <w:r>
              <w:rPr>
                <w:b/>
                <w:sz w:val="28"/>
              </w:rPr>
              <w:t xml:space="preserve">Preconditions: </w:t>
            </w:r>
            <w:r w:rsidR="00BC7410" w:rsidRPr="00BC7410">
              <w:rPr>
                <w:sz w:val="28"/>
              </w:rPr>
              <w:t>This feature is available in the system</w:t>
            </w:r>
          </w:p>
          <w:p w14:paraId="4033D16B" w14:textId="51875A3E" w:rsidR="00494C33" w:rsidRDefault="00494C33" w:rsidP="00F22133">
            <w:pPr>
              <w:pStyle w:val="TableParagraph"/>
              <w:spacing w:before="10"/>
              <w:rPr>
                <w:sz w:val="28"/>
              </w:rPr>
            </w:pPr>
            <w:r>
              <w:rPr>
                <w:b/>
                <w:sz w:val="28"/>
              </w:rPr>
              <w:t xml:space="preserve">Postconditions: </w:t>
            </w:r>
            <w:r>
              <w:rPr>
                <w:sz w:val="28"/>
              </w:rPr>
              <w:t>Provide</w:t>
            </w:r>
            <w:r w:rsidR="00BC7410">
              <w:rPr>
                <w:sz w:val="28"/>
              </w:rPr>
              <w:t xml:space="preserve"> information </w:t>
            </w:r>
            <w:r>
              <w:rPr>
                <w:sz w:val="28"/>
              </w:rPr>
              <w:t>feedback.</w:t>
            </w:r>
          </w:p>
          <w:p w14:paraId="1EF5DF73" w14:textId="77777777" w:rsidR="00494C33" w:rsidRDefault="00494C33" w:rsidP="00F22133">
            <w:pPr>
              <w:pStyle w:val="TableParagraph"/>
              <w:spacing w:before="3"/>
              <w:ind w:left="0"/>
              <w:rPr>
                <w:sz w:val="26"/>
              </w:rPr>
            </w:pPr>
          </w:p>
          <w:p w14:paraId="5989EFA1" w14:textId="77777777" w:rsidR="00494C33" w:rsidRDefault="00494C33" w:rsidP="00F22133">
            <w:pPr>
              <w:pStyle w:val="TableParagraph"/>
              <w:spacing w:before="0"/>
              <w:rPr>
                <w:b/>
                <w:sz w:val="28"/>
              </w:rPr>
            </w:pPr>
            <w:r>
              <w:rPr>
                <w:b/>
                <w:sz w:val="28"/>
              </w:rPr>
              <w:t>Flow of Events for Main Success Scenario:</w:t>
            </w:r>
          </w:p>
          <w:p w14:paraId="1BBADDD0" w14:textId="066D8EA1" w:rsidR="00494C33" w:rsidRDefault="00494C33" w:rsidP="00F22133">
            <w:pPr>
              <w:pStyle w:val="TableParagraph"/>
              <w:spacing w:before="237"/>
              <w:rPr>
                <w:sz w:val="28"/>
              </w:rPr>
            </w:pPr>
            <w:r>
              <w:rPr>
                <w:i/>
                <w:sz w:val="28"/>
              </w:rPr>
              <w:t>→</w:t>
            </w:r>
            <w:r w:rsidR="00BC7410" w:rsidRPr="00BC7410">
              <w:rPr>
                <w:sz w:val="28"/>
              </w:rPr>
              <w:t>User requests to enter personal product information management interface</w:t>
            </w:r>
          </w:p>
          <w:p w14:paraId="6ADC44BC" w14:textId="5D6AB394" w:rsidR="00494C33" w:rsidRDefault="00494C33" w:rsidP="00F22133">
            <w:pPr>
              <w:pStyle w:val="TableParagraph"/>
              <w:spacing w:before="236"/>
              <w:rPr>
                <w:sz w:val="28"/>
              </w:rPr>
            </w:pPr>
            <w:r>
              <w:rPr>
                <w:i/>
                <w:sz w:val="28"/>
              </w:rPr>
              <w:t>←</w:t>
            </w:r>
            <w:r>
              <w:rPr>
                <w:sz w:val="28"/>
              </w:rPr>
              <w:t xml:space="preserve">Provide user </w:t>
            </w:r>
            <w:r w:rsidR="00BC7410" w:rsidRPr="00BC7410">
              <w:rPr>
                <w:sz w:val="28"/>
              </w:rPr>
              <w:t>personal product information</w:t>
            </w:r>
          </w:p>
          <w:p w14:paraId="1F45C7C6" w14:textId="2DCC251A" w:rsidR="00494C33" w:rsidRDefault="00494C33" w:rsidP="00F22133">
            <w:pPr>
              <w:pStyle w:val="TableParagraph"/>
              <w:spacing w:before="236"/>
              <w:rPr>
                <w:sz w:val="28"/>
              </w:rPr>
            </w:pPr>
            <w:r>
              <w:rPr>
                <w:i/>
                <w:sz w:val="28"/>
              </w:rPr>
              <w:t>←</w:t>
            </w:r>
            <w:r w:rsidR="00BC7410" w:rsidRPr="00BC7410">
              <w:rPr>
                <w:sz w:val="28"/>
              </w:rPr>
              <w:t xml:space="preserve">User selects the </w:t>
            </w:r>
            <w:r w:rsidR="00BC7410">
              <w:rPr>
                <w:sz w:val="28"/>
              </w:rPr>
              <w:t xml:space="preserve">product </w:t>
            </w:r>
            <w:r w:rsidR="00BC7410" w:rsidRPr="00BC7410">
              <w:rPr>
                <w:sz w:val="28"/>
              </w:rPr>
              <w:t>and clicks delete</w:t>
            </w:r>
          </w:p>
          <w:p w14:paraId="530DCAEC" w14:textId="3BDB75D6" w:rsidR="00494C33" w:rsidRPr="00BC7410" w:rsidRDefault="00494C33" w:rsidP="00F22133">
            <w:pPr>
              <w:pStyle w:val="TableParagraph"/>
              <w:spacing w:before="237"/>
              <w:rPr>
                <w:sz w:val="28"/>
              </w:rPr>
            </w:pPr>
            <w:r>
              <w:rPr>
                <w:i/>
                <w:sz w:val="28"/>
              </w:rPr>
              <w:t>←</w:t>
            </w:r>
            <w:r w:rsidR="00BC7410" w:rsidRPr="00BC7410">
              <w:rPr>
                <w:sz w:val="28"/>
              </w:rPr>
              <w:t>Delete product information successfully</w:t>
            </w:r>
          </w:p>
          <w:p w14:paraId="423484AE" w14:textId="6D4476C5" w:rsidR="00494C33" w:rsidRDefault="00494C33" w:rsidP="00F22133">
            <w:pPr>
              <w:pStyle w:val="TableParagraph"/>
              <w:spacing w:before="236"/>
              <w:rPr>
                <w:sz w:val="28"/>
              </w:rPr>
            </w:pPr>
          </w:p>
        </w:tc>
      </w:tr>
    </w:tbl>
    <w:p w14:paraId="080D8B02" w14:textId="0CC4550E" w:rsidR="00494C33" w:rsidRDefault="009B2C7A" w:rsidP="00B62E41">
      <w:pPr>
        <w:jc w:val="left"/>
      </w:pPr>
      <w:r>
        <w:rPr>
          <w:noProof/>
        </w:rPr>
        <w:lastRenderedPageBreak/>
        <w:drawing>
          <wp:inline distT="0" distB="0" distL="0" distR="0" wp14:anchorId="62FF9F79" wp14:editId="68D1860A">
            <wp:extent cx="6191250" cy="5191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452F" w14:textId="1A54BE40" w:rsidR="00C14EE3" w:rsidRPr="00E64275" w:rsidRDefault="00C14EE3" w:rsidP="00E64275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E64275">
        <w:rPr>
          <w:rFonts w:ascii="Times New Roman" w:hAnsi="Times New Roman" w:cs="Times New Roman"/>
          <w:sz w:val="28"/>
          <w:szCs w:val="28"/>
        </w:rPr>
        <w:t>If the user</w:t>
      </w:r>
      <w:r w:rsidR="00E64275">
        <w:rPr>
          <w:rFonts w:ascii="Times New Roman" w:hAnsi="Times New Roman" w:cs="Times New Roman" w:hint="eastAsia"/>
          <w:sz w:val="28"/>
          <w:szCs w:val="28"/>
        </w:rPr>
        <w:t>（</w:t>
      </w:r>
      <w:r w:rsidR="00E64275">
        <w:rPr>
          <w:rFonts w:ascii="Times New Roman" w:hAnsi="Times New Roman" w:cs="Times New Roman" w:hint="eastAsia"/>
          <w:sz w:val="28"/>
          <w:szCs w:val="28"/>
        </w:rPr>
        <w:t>lessor</w:t>
      </w:r>
      <w:r w:rsidR="00E64275">
        <w:rPr>
          <w:rFonts w:ascii="Times New Roman" w:hAnsi="Times New Roman" w:cs="Times New Roman" w:hint="eastAsia"/>
          <w:sz w:val="28"/>
          <w:szCs w:val="28"/>
        </w:rPr>
        <w:t>）</w:t>
      </w:r>
      <w:r w:rsidRPr="00E64275">
        <w:rPr>
          <w:rFonts w:ascii="Times New Roman" w:hAnsi="Times New Roman" w:cs="Times New Roman"/>
          <w:sz w:val="28"/>
          <w:szCs w:val="28"/>
        </w:rPr>
        <w:t xml:space="preserve"> wants to delete the published item, we use this use case to achieve. First, the user</w:t>
      </w:r>
      <w:r w:rsidR="00E64275">
        <w:rPr>
          <w:rFonts w:ascii="Times New Roman" w:hAnsi="Times New Roman" w:cs="Times New Roman" w:hint="eastAsia"/>
          <w:sz w:val="28"/>
          <w:szCs w:val="28"/>
        </w:rPr>
        <w:t>（</w:t>
      </w:r>
      <w:r w:rsidR="00E64275">
        <w:rPr>
          <w:rFonts w:ascii="Times New Roman" w:hAnsi="Times New Roman" w:cs="Times New Roman" w:hint="eastAsia"/>
          <w:sz w:val="28"/>
          <w:szCs w:val="28"/>
        </w:rPr>
        <w:t>lessor</w:t>
      </w:r>
      <w:r w:rsidR="00E64275">
        <w:rPr>
          <w:rFonts w:ascii="Times New Roman" w:hAnsi="Times New Roman" w:cs="Times New Roman" w:hint="eastAsia"/>
          <w:sz w:val="28"/>
          <w:szCs w:val="28"/>
        </w:rPr>
        <w:t>）</w:t>
      </w:r>
      <w:r w:rsidRPr="00E64275">
        <w:rPr>
          <w:rFonts w:ascii="Times New Roman" w:hAnsi="Times New Roman" w:cs="Times New Roman"/>
          <w:sz w:val="28"/>
          <w:szCs w:val="28"/>
        </w:rPr>
        <w:t xml:space="preserve"> logs in to the website, enters the product information management interface, selects the product information that you want to delete and clicks </w:t>
      </w:r>
      <w:r w:rsidR="00E64275">
        <w:rPr>
          <w:rFonts w:ascii="Times New Roman" w:hAnsi="Times New Roman" w:cs="Times New Roman"/>
          <w:sz w:val="28"/>
          <w:szCs w:val="28"/>
        </w:rPr>
        <w:t>“</w:t>
      </w:r>
      <w:r w:rsidRPr="00E64275">
        <w:rPr>
          <w:rFonts w:ascii="Times New Roman" w:hAnsi="Times New Roman" w:cs="Times New Roman"/>
          <w:sz w:val="28"/>
          <w:szCs w:val="28"/>
        </w:rPr>
        <w:t>Delete</w:t>
      </w:r>
      <w:r w:rsidR="00E64275">
        <w:rPr>
          <w:rFonts w:ascii="Times New Roman" w:hAnsi="Times New Roman" w:cs="Times New Roman"/>
          <w:sz w:val="28"/>
          <w:szCs w:val="28"/>
        </w:rPr>
        <w:t>”</w:t>
      </w:r>
      <w:r w:rsidRPr="00E64275">
        <w:rPr>
          <w:rFonts w:ascii="Times New Roman" w:hAnsi="Times New Roman" w:cs="Times New Roman"/>
          <w:sz w:val="28"/>
          <w:szCs w:val="28"/>
        </w:rPr>
        <w:t>, sends the request to the system, and finally deletes successfully, and feedback to the product information management interface.</w:t>
      </w:r>
      <w:r w:rsidR="00E540AE" w:rsidRPr="00E540AE">
        <w:t xml:space="preserve"> </w:t>
      </w:r>
      <w:r w:rsidR="00E540AE" w:rsidRPr="00E540AE">
        <w:rPr>
          <w:rFonts w:ascii="Times New Roman" w:hAnsi="Times New Roman" w:cs="Times New Roman"/>
          <w:sz w:val="28"/>
          <w:szCs w:val="28"/>
        </w:rPr>
        <w:t>Modifying the product is also similar to this process</w:t>
      </w:r>
      <w:r w:rsidR="00E540AE">
        <w:rPr>
          <w:rFonts w:ascii="Times New Roman" w:hAnsi="Times New Roman" w:cs="Times New Roman"/>
          <w:sz w:val="28"/>
          <w:szCs w:val="28"/>
        </w:rPr>
        <w:t>.</w:t>
      </w:r>
    </w:p>
    <w:sectPr w:rsidR="00C14EE3" w:rsidRPr="00E64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0A619" w14:textId="77777777" w:rsidR="00D84025" w:rsidRDefault="00D84025" w:rsidP="003679CC">
      <w:r>
        <w:separator/>
      </w:r>
    </w:p>
  </w:endnote>
  <w:endnote w:type="continuationSeparator" w:id="0">
    <w:p w14:paraId="026393EA" w14:textId="77777777" w:rsidR="00D84025" w:rsidRDefault="00D84025" w:rsidP="00367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B92C5" w14:textId="77777777" w:rsidR="00D84025" w:rsidRDefault="00D84025" w:rsidP="003679CC">
      <w:r>
        <w:separator/>
      </w:r>
    </w:p>
  </w:footnote>
  <w:footnote w:type="continuationSeparator" w:id="0">
    <w:p w14:paraId="05FEF82B" w14:textId="77777777" w:rsidR="00D84025" w:rsidRDefault="00D84025" w:rsidP="003679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E3"/>
    <w:rsid w:val="00173A3A"/>
    <w:rsid w:val="001A5AC7"/>
    <w:rsid w:val="001D728B"/>
    <w:rsid w:val="00231563"/>
    <w:rsid w:val="002420A3"/>
    <w:rsid w:val="002B285F"/>
    <w:rsid w:val="003679CC"/>
    <w:rsid w:val="00367BA5"/>
    <w:rsid w:val="00494C33"/>
    <w:rsid w:val="00526919"/>
    <w:rsid w:val="005905BC"/>
    <w:rsid w:val="006A2360"/>
    <w:rsid w:val="007E7BE0"/>
    <w:rsid w:val="007F35FB"/>
    <w:rsid w:val="008B240B"/>
    <w:rsid w:val="009B2C7A"/>
    <w:rsid w:val="00A77796"/>
    <w:rsid w:val="00AF557E"/>
    <w:rsid w:val="00B62E41"/>
    <w:rsid w:val="00BC7410"/>
    <w:rsid w:val="00C14EE3"/>
    <w:rsid w:val="00D84025"/>
    <w:rsid w:val="00DF4AE3"/>
    <w:rsid w:val="00E540AE"/>
    <w:rsid w:val="00E545E7"/>
    <w:rsid w:val="00E64275"/>
    <w:rsid w:val="00FA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F597C"/>
  <w15:chartTrackingRefBased/>
  <w15:docId w15:val="{A5237159-BD4D-4DAE-9E2A-84A89E5E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9C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7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79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7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79CC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3679CC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7"/>
      <w:szCs w:val="27"/>
      <w:lang w:eastAsia="en-US"/>
    </w:rPr>
  </w:style>
  <w:style w:type="character" w:customStyle="1" w:styleId="a8">
    <w:name w:val="正文文本 字符"/>
    <w:basedOn w:val="a0"/>
    <w:link w:val="a7"/>
    <w:uiPriority w:val="1"/>
    <w:rsid w:val="003679CC"/>
    <w:rPr>
      <w:rFonts w:ascii="Times New Roman" w:eastAsia="Times New Roman" w:hAnsi="Times New Roman" w:cs="Times New Roman"/>
      <w:kern w:val="0"/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3679CC"/>
    <w:pPr>
      <w:widowControl w:val="0"/>
      <w:autoSpaceDE w:val="0"/>
      <w:autoSpaceDN w:val="0"/>
    </w:pPr>
    <w:rPr>
      <w:kern w:val="0"/>
      <w:sz w:val="22"/>
      <w:szCs w:val="20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679CC"/>
    <w:pPr>
      <w:autoSpaceDE w:val="0"/>
      <w:autoSpaceDN w:val="0"/>
      <w:spacing w:before="20"/>
      <w:ind w:left="105"/>
      <w:jc w:val="left"/>
    </w:pPr>
    <w:rPr>
      <w:rFonts w:ascii="Times New Roman" w:eastAsia="Times New Roman" w:hAnsi="Times New Roman" w:cs="Times New Roman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r_bin</dc:creator>
  <cp:keywords/>
  <dc:description/>
  <cp:lastModifiedBy>r_bin</cp:lastModifiedBy>
  <cp:revision>14</cp:revision>
  <dcterms:created xsi:type="dcterms:W3CDTF">2019-05-11T15:00:00Z</dcterms:created>
  <dcterms:modified xsi:type="dcterms:W3CDTF">2019-05-12T08:19:00Z</dcterms:modified>
</cp:coreProperties>
</file>