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A6F94" w14:textId="55E83A2C" w:rsidR="00FF5164" w:rsidRPr="00974D57" w:rsidRDefault="00FF5164" w:rsidP="00974D57">
      <w:pPr>
        <w:jc w:val="center"/>
        <w:rPr>
          <w:rFonts w:ascii="Times New Roman" w:hAnsi="Times New Roman" w:cs="Times New Roman"/>
          <w:b/>
          <w:sz w:val="32"/>
          <w:szCs w:val="32"/>
        </w:rPr>
      </w:pPr>
      <w:r w:rsidRPr="00974D57">
        <w:rPr>
          <w:rFonts w:ascii="Times New Roman" w:hAnsi="Times New Roman" w:cs="Times New Roman"/>
          <w:b/>
          <w:sz w:val="32"/>
          <w:szCs w:val="32"/>
        </w:rPr>
        <w:t>Team management and preliminary planning</w:t>
      </w:r>
    </w:p>
    <w:p w14:paraId="64A30267" w14:textId="15A43824" w:rsidR="00E56538" w:rsidRPr="00974D57" w:rsidRDefault="00FF5164" w:rsidP="00987F37">
      <w:pPr>
        <w:ind w:firstLine="420"/>
        <w:rPr>
          <w:rFonts w:ascii="Times New Roman" w:hAnsi="Times New Roman" w:cs="Times New Roman"/>
          <w:sz w:val="28"/>
          <w:szCs w:val="28"/>
        </w:rPr>
      </w:pPr>
      <w:bookmarkStart w:id="0" w:name="_GoBack"/>
      <w:bookmarkEnd w:id="0"/>
      <w:r w:rsidRPr="00974D57">
        <w:rPr>
          <w:rFonts w:ascii="Times New Roman" w:hAnsi="Times New Roman" w:cs="Times New Roman"/>
          <w:sz w:val="28"/>
          <w:szCs w:val="28"/>
        </w:rPr>
        <w:t xml:space="preserve">We have established a scientific and efficient management model for the operation of the </w:t>
      </w:r>
      <w:proofErr w:type="spellStart"/>
      <w:r w:rsidRPr="00974D57">
        <w:rPr>
          <w:rFonts w:ascii="Times New Roman" w:hAnsi="Times New Roman" w:cs="Times New Roman"/>
          <w:sz w:val="28"/>
          <w:szCs w:val="28"/>
        </w:rPr>
        <w:t>Sias</w:t>
      </w:r>
      <w:proofErr w:type="spellEnd"/>
      <w:r w:rsidRPr="00974D57">
        <w:rPr>
          <w:rFonts w:ascii="Times New Roman" w:hAnsi="Times New Roman" w:cs="Times New Roman"/>
          <w:sz w:val="28"/>
          <w:szCs w:val="28"/>
        </w:rPr>
        <w:t xml:space="preserve"> leasing platform. In the initial stage of the website camp, the team consisted of 5 people, including Caden, a technical back office, information editing department, and finance department and marketing according to their functional needs and their own advantages. Internally, we will discuss the personnel, invite relevant students and teachers to communicate, and improve the overall quality of the entire group. We recruit talented people from outside, and participate in the recruitment of people inside and outside the school. In terms of personnel distribution, the overall quality of the training team, mutual help and mutual assistance, assigning corresponding work according to their abilities and personality, and conducting exchange activities every week to talk about harvesting experience. Start a weekly innovation conference and bring innovation to our team. We have strict requirements on the quality of the work done by the team members, and aim to provide the best service for the students with the maximum limit.</w:t>
      </w:r>
    </w:p>
    <w:sectPr w:rsidR="00E56538" w:rsidRPr="00974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F023A" w14:textId="77777777" w:rsidR="00965824" w:rsidRDefault="00965824" w:rsidP="00FF5164">
      <w:r>
        <w:separator/>
      </w:r>
    </w:p>
  </w:endnote>
  <w:endnote w:type="continuationSeparator" w:id="0">
    <w:p w14:paraId="6AD68C6B" w14:textId="77777777" w:rsidR="00965824" w:rsidRDefault="00965824" w:rsidP="00FF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6AD6E" w14:textId="77777777" w:rsidR="00965824" w:rsidRDefault="00965824" w:rsidP="00FF5164">
      <w:r>
        <w:separator/>
      </w:r>
    </w:p>
  </w:footnote>
  <w:footnote w:type="continuationSeparator" w:id="0">
    <w:p w14:paraId="3E94319B" w14:textId="77777777" w:rsidR="00965824" w:rsidRDefault="00965824" w:rsidP="00FF51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BD"/>
    <w:rsid w:val="00965824"/>
    <w:rsid w:val="00974D57"/>
    <w:rsid w:val="00987F37"/>
    <w:rsid w:val="009F03BD"/>
    <w:rsid w:val="00B00811"/>
    <w:rsid w:val="00E56538"/>
    <w:rsid w:val="00FF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345A"/>
  <w15:chartTrackingRefBased/>
  <w15:docId w15:val="{E6DC4186-DE74-42A5-BF52-0CFE55D0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1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164"/>
    <w:rPr>
      <w:sz w:val="18"/>
      <w:szCs w:val="18"/>
    </w:rPr>
  </w:style>
  <w:style w:type="paragraph" w:styleId="a5">
    <w:name w:val="footer"/>
    <w:basedOn w:val="a"/>
    <w:link w:val="a6"/>
    <w:uiPriority w:val="99"/>
    <w:unhideWhenUsed/>
    <w:rsid w:val="00FF5164"/>
    <w:pPr>
      <w:tabs>
        <w:tab w:val="center" w:pos="4153"/>
        <w:tab w:val="right" w:pos="8306"/>
      </w:tabs>
      <w:snapToGrid w:val="0"/>
      <w:jc w:val="left"/>
    </w:pPr>
    <w:rPr>
      <w:sz w:val="18"/>
      <w:szCs w:val="18"/>
    </w:rPr>
  </w:style>
  <w:style w:type="character" w:customStyle="1" w:styleId="a6">
    <w:name w:val="页脚 字符"/>
    <w:basedOn w:val="a0"/>
    <w:link w:val="a5"/>
    <w:uiPriority w:val="99"/>
    <w:rsid w:val="00FF51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r_bin</dc:creator>
  <cp:keywords/>
  <dc:description/>
  <cp:lastModifiedBy>r_bin</cp:lastModifiedBy>
  <cp:revision>4</cp:revision>
  <dcterms:created xsi:type="dcterms:W3CDTF">2019-05-14T05:31:00Z</dcterms:created>
  <dcterms:modified xsi:type="dcterms:W3CDTF">2019-05-15T05:58:00Z</dcterms:modified>
</cp:coreProperties>
</file>