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42F165" w14:textId="77777777" w:rsidR="0049003C" w:rsidRDefault="0049003C" w:rsidP="0049003C">
      <w:pPr>
        <w:spacing w:before="84"/>
        <w:ind w:left="1185" w:right="1203"/>
        <w:jc w:val="center"/>
        <w:rPr>
          <w:b/>
          <w:sz w:val="40"/>
        </w:rPr>
      </w:pPr>
      <w:r>
        <w:rPr>
          <w:b/>
          <w:sz w:val="40"/>
        </w:rPr>
        <w:t>System Architecture and System Design</w:t>
      </w:r>
    </w:p>
    <w:p w14:paraId="503365A4" w14:textId="77777777" w:rsidR="0049003C" w:rsidRDefault="0049003C" w:rsidP="0049003C">
      <w:pPr>
        <w:pStyle w:val="4"/>
        <w:spacing w:before="184"/>
        <w:rPr>
          <w:rFonts w:ascii="等线" w:eastAsia="等线"/>
        </w:rPr>
      </w:pPr>
      <w:r>
        <w:t>Architectural Styles</w:t>
      </w:r>
      <w:r>
        <w:rPr>
          <w:rFonts w:ascii="等线" w:eastAsia="等线" w:hint="eastAsia"/>
        </w:rPr>
        <w:t>：</w:t>
      </w:r>
    </w:p>
    <w:p w14:paraId="5ECF1606" w14:textId="726095F2" w:rsidR="0049003C" w:rsidRDefault="0049003C" w:rsidP="0049003C">
      <w:pPr>
        <w:pStyle w:val="a7"/>
        <w:spacing w:before="187" w:line="386" w:lineRule="auto"/>
        <w:ind w:left="101" w:right="838" w:firstLine="420"/>
        <w:rPr>
          <w:sz w:val="21"/>
        </w:rPr>
      </w:pPr>
      <w:r w:rsidRPr="0049003C">
        <w:t>SIAS-</w:t>
      </w:r>
      <w:bookmarkStart w:id="0" w:name="_Hlk8704362"/>
      <w:r w:rsidRPr="0049003C">
        <w:t>RENTAL-PLATFORM</w:t>
      </w:r>
      <w:bookmarkEnd w:id="0"/>
      <w:r w:rsidRPr="0049003C">
        <w:t xml:space="preserve"> </w:t>
      </w:r>
      <w:r>
        <w:t xml:space="preserve">uses a Three-tier </w:t>
      </w:r>
      <w:proofErr w:type="spellStart"/>
      <w:r>
        <w:t>architecture</w:t>
      </w:r>
      <w:r>
        <w:rPr>
          <w:rFonts w:ascii="等线" w:eastAsia="等线" w:hint="eastAsia"/>
        </w:rPr>
        <w:t>，</w:t>
      </w:r>
      <w:r>
        <w:t>this</w:t>
      </w:r>
      <w:proofErr w:type="spellEnd"/>
      <w:r>
        <w:t xml:space="preserve"> is a is a client-server software architecture </w:t>
      </w:r>
      <w:proofErr w:type="gramStart"/>
      <w:r>
        <w:t xml:space="preserve">pattern </w:t>
      </w:r>
      <w:r>
        <w:rPr>
          <w:sz w:val="21"/>
        </w:rPr>
        <w:t>:</w:t>
      </w:r>
      <w:proofErr w:type="gramEnd"/>
    </w:p>
    <w:p w14:paraId="498CCF07" w14:textId="77777777" w:rsidR="0049003C" w:rsidRDefault="0049003C" w:rsidP="0049003C">
      <w:pPr>
        <w:pStyle w:val="a9"/>
        <w:numPr>
          <w:ilvl w:val="0"/>
          <w:numId w:val="1"/>
        </w:numPr>
        <w:tabs>
          <w:tab w:val="left" w:pos="941"/>
          <w:tab w:val="left" w:pos="942"/>
        </w:tabs>
        <w:spacing w:line="303" w:lineRule="exact"/>
        <w:rPr>
          <w:sz w:val="28"/>
        </w:rPr>
      </w:pPr>
      <w:r>
        <w:rPr>
          <w:sz w:val="28"/>
        </w:rPr>
        <w:t>The Presentation tier is responsible for presenting information directly</w:t>
      </w:r>
      <w:r>
        <w:rPr>
          <w:spacing w:val="-27"/>
          <w:sz w:val="28"/>
        </w:rPr>
        <w:t xml:space="preserve"> </w:t>
      </w:r>
      <w:r>
        <w:rPr>
          <w:sz w:val="28"/>
        </w:rPr>
        <w:t>to</w:t>
      </w:r>
    </w:p>
    <w:p w14:paraId="39EF1A22" w14:textId="2D8DBDE6" w:rsidR="0049003C" w:rsidRDefault="0049003C" w:rsidP="0049003C">
      <w:pPr>
        <w:pStyle w:val="a7"/>
        <w:spacing w:before="151"/>
        <w:ind w:left="941"/>
      </w:pPr>
      <w:r>
        <w:t>the user</w:t>
      </w:r>
      <w:r>
        <w:t>.</w:t>
      </w:r>
    </w:p>
    <w:p w14:paraId="24CA54FB" w14:textId="77777777" w:rsidR="0049003C" w:rsidRDefault="0049003C" w:rsidP="0049003C">
      <w:pPr>
        <w:pStyle w:val="a9"/>
        <w:numPr>
          <w:ilvl w:val="0"/>
          <w:numId w:val="1"/>
        </w:numPr>
        <w:tabs>
          <w:tab w:val="left" w:pos="941"/>
          <w:tab w:val="left" w:pos="942"/>
        </w:tabs>
        <w:spacing w:before="119" w:line="338" w:lineRule="auto"/>
        <w:ind w:right="121"/>
        <w:rPr>
          <w:sz w:val="28"/>
        </w:rPr>
      </w:pPr>
      <w:r>
        <w:rPr>
          <w:sz w:val="28"/>
        </w:rPr>
        <w:t>The Middle tier controls website’s functionality by performing detailed processing.</w:t>
      </w:r>
    </w:p>
    <w:p w14:paraId="686E6C8A" w14:textId="41751E0B" w:rsidR="0049003C" w:rsidRPr="00EF302E" w:rsidRDefault="0049003C" w:rsidP="0049003C">
      <w:pPr>
        <w:pStyle w:val="a9"/>
        <w:numPr>
          <w:ilvl w:val="0"/>
          <w:numId w:val="1"/>
        </w:numPr>
        <w:tabs>
          <w:tab w:val="left" w:pos="941"/>
          <w:tab w:val="left" w:pos="942"/>
        </w:tabs>
        <w:spacing w:line="336" w:lineRule="auto"/>
        <w:ind w:right="127"/>
        <w:rPr>
          <w:sz w:val="30"/>
        </w:rPr>
      </w:pPr>
      <w:r>
        <w:rPr>
          <w:sz w:val="28"/>
        </w:rPr>
        <w:t>The</w:t>
      </w:r>
      <w:r w:rsidR="00EF302E" w:rsidRPr="00EF302E">
        <w:rPr>
          <w:sz w:val="28"/>
        </w:rPr>
        <w:t xml:space="preserve"> data layer includes website operation data, product data, and user personal data.</w:t>
      </w:r>
    </w:p>
    <w:p w14:paraId="6F46DF65" w14:textId="77777777" w:rsidR="0049003C" w:rsidRDefault="0049003C" w:rsidP="0049003C">
      <w:pPr>
        <w:pStyle w:val="4"/>
        <w:spacing w:before="176"/>
      </w:pPr>
      <w:r>
        <w:t xml:space="preserve">Using Three-tier architecture has the following </w:t>
      </w:r>
      <w:proofErr w:type="gramStart"/>
      <w:r>
        <w:t>advantages :</w:t>
      </w:r>
      <w:proofErr w:type="gramEnd"/>
    </w:p>
    <w:p w14:paraId="0CF51543" w14:textId="77777777" w:rsidR="0049003C" w:rsidRDefault="0049003C" w:rsidP="0049003C">
      <w:pPr>
        <w:pStyle w:val="a9"/>
        <w:numPr>
          <w:ilvl w:val="0"/>
          <w:numId w:val="1"/>
        </w:numPr>
        <w:tabs>
          <w:tab w:val="left" w:pos="941"/>
          <w:tab w:val="left" w:pos="942"/>
        </w:tabs>
        <w:spacing w:before="120" w:line="336" w:lineRule="auto"/>
        <w:ind w:right="128"/>
        <w:rPr>
          <w:sz w:val="28"/>
        </w:rPr>
      </w:pPr>
      <w:r>
        <w:rPr>
          <w:sz w:val="28"/>
        </w:rPr>
        <w:t xml:space="preserve">The processing of the data is completely completed on the </w:t>
      </w:r>
      <w:r>
        <w:rPr>
          <w:spacing w:val="-3"/>
          <w:sz w:val="28"/>
        </w:rPr>
        <w:t xml:space="preserve">server, </w:t>
      </w:r>
      <w:r>
        <w:rPr>
          <w:sz w:val="28"/>
        </w:rPr>
        <w:t>which greatly reduces the processing load of the user</w:t>
      </w:r>
      <w:r>
        <w:rPr>
          <w:spacing w:val="-34"/>
          <w:sz w:val="28"/>
        </w:rPr>
        <w:t xml:space="preserve"> </w:t>
      </w:r>
      <w:r>
        <w:rPr>
          <w:sz w:val="28"/>
        </w:rPr>
        <w:t>equipment.</w:t>
      </w:r>
    </w:p>
    <w:p w14:paraId="313D70A6" w14:textId="77777777" w:rsidR="0049003C" w:rsidRDefault="0049003C" w:rsidP="0049003C">
      <w:pPr>
        <w:pStyle w:val="a9"/>
        <w:numPr>
          <w:ilvl w:val="0"/>
          <w:numId w:val="1"/>
        </w:numPr>
        <w:tabs>
          <w:tab w:val="left" w:pos="942"/>
        </w:tabs>
        <w:spacing w:line="348" w:lineRule="auto"/>
        <w:ind w:right="117"/>
        <w:jc w:val="both"/>
        <w:rPr>
          <w:sz w:val="28"/>
        </w:rPr>
      </w:pPr>
      <w:r>
        <w:rPr>
          <w:sz w:val="28"/>
        </w:rPr>
        <w:t>Since</w:t>
      </w:r>
      <w:r>
        <w:rPr>
          <w:spacing w:val="-17"/>
          <w:sz w:val="28"/>
        </w:rPr>
        <w:t xml:space="preserve"> </w:t>
      </w:r>
      <w:r>
        <w:rPr>
          <w:sz w:val="28"/>
        </w:rPr>
        <w:t>the</w:t>
      </w:r>
      <w:r>
        <w:rPr>
          <w:spacing w:val="-17"/>
          <w:sz w:val="28"/>
        </w:rPr>
        <w:t xml:space="preserve"> </w:t>
      </w:r>
      <w:r>
        <w:rPr>
          <w:sz w:val="28"/>
        </w:rPr>
        <w:t>data</w:t>
      </w:r>
      <w:r>
        <w:rPr>
          <w:spacing w:val="-17"/>
          <w:sz w:val="28"/>
        </w:rPr>
        <w:t xml:space="preserve"> </w:t>
      </w:r>
      <w:r>
        <w:rPr>
          <w:sz w:val="28"/>
        </w:rPr>
        <w:t>is</w:t>
      </w:r>
      <w:r>
        <w:rPr>
          <w:spacing w:val="-14"/>
          <w:sz w:val="28"/>
        </w:rPr>
        <w:t xml:space="preserve"> </w:t>
      </w:r>
      <w:r>
        <w:rPr>
          <w:sz w:val="28"/>
        </w:rPr>
        <w:t>stored</w:t>
      </w:r>
      <w:r>
        <w:rPr>
          <w:spacing w:val="-14"/>
          <w:sz w:val="28"/>
        </w:rPr>
        <w:t xml:space="preserve"> </w:t>
      </w:r>
      <w:r>
        <w:rPr>
          <w:sz w:val="28"/>
        </w:rPr>
        <w:t>on</w:t>
      </w:r>
      <w:r>
        <w:rPr>
          <w:spacing w:val="-16"/>
          <w:sz w:val="28"/>
        </w:rPr>
        <w:t xml:space="preserve"> </w:t>
      </w:r>
      <w:r>
        <w:rPr>
          <w:sz w:val="28"/>
        </w:rPr>
        <w:t>the</w:t>
      </w:r>
      <w:r>
        <w:rPr>
          <w:spacing w:val="-15"/>
          <w:sz w:val="28"/>
        </w:rPr>
        <w:t xml:space="preserve"> </w:t>
      </w:r>
      <w:r>
        <w:rPr>
          <w:sz w:val="28"/>
        </w:rPr>
        <w:t>server</w:t>
      </w:r>
      <w:r>
        <w:rPr>
          <w:spacing w:val="-15"/>
          <w:sz w:val="28"/>
        </w:rPr>
        <w:t xml:space="preserve"> </w:t>
      </w:r>
      <w:r>
        <w:rPr>
          <w:sz w:val="28"/>
        </w:rPr>
        <w:t>and</w:t>
      </w:r>
      <w:r>
        <w:rPr>
          <w:spacing w:val="-14"/>
          <w:sz w:val="28"/>
        </w:rPr>
        <w:t xml:space="preserve"> </w:t>
      </w:r>
      <w:r>
        <w:rPr>
          <w:sz w:val="28"/>
        </w:rPr>
        <w:t>the</w:t>
      </w:r>
      <w:r>
        <w:rPr>
          <w:spacing w:val="-15"/>
          <w:sz w:val="28"/>
        </w:rPr>
        <w:t xml:space="preserve"> </w:t>
      </w:r>
      <w:r>
        <w:rPr>
          <w:sz w:val="28"/>
        </w:rPr>
        <w:t>security</w:t>
      </w:r>
      <w:r>
        <w:rPr>
          <w:spacing w:val="-19"/>
          <w:sz w:val="28"/>
        </w:rPr>
        <w:t xml:space="preserve"> </w:t>
      </w:r>
      <w:r>
        <w:rPr>
          <w:sz w:val="28"/>
        </w:rPr>
        <w:t>is</w:t>
      </w:r>
      <w:r>
        <w:rPr>
          <w:spacing w:val="-16"/>
          <w:sz w:val="28"/>
        </w:rPr>
        <w:t xml:space="preserve"> </w:t>
      </w:r>
      <w:r>
        <w:rPr>
          <w:sz w:val="28"/>
        </w:rPr>
        <w:t>improved,</w:t>
      </w:r>
      <w:r>
        <w:rPr>
          <w:spacing w:val="-15"/>
          <w:sz w:val="28"/>
        </w:rPr>
        <w:t xml:space="preserve"> </w:t>
      </w:r>
      <w:r>
        <w:rPr>
          <w:sz w:val="28"/>
        </w:rPr>
        <w:t>the</w:t>
      </w:r>
      <w:r>
        <w:rPr>
          <w:spacing w:val="-17"/>
          <w:sz w:val="28"/>
        </w:rPr>
        <w:t xml:space="preserve"> </w:t>
      </w:r>
      <w:r>
        <w:rPr>
          <w:sz w:val="28"/>
        </w:rPr>
        <w:t>user only</w:t>
      </w:r>
      <w:r>
        <w:rPr>
          <w:spacing w:val="-9"/>
          <w:sz w:val="28"/>
        </w:rPr>
        <w:t xml:space="preserve"> </w:t>
      </w:r>
      <w:r>
        <w:rPr>
          <w:sz w:val="28"/>
        </w:rPr>
        <w:t>needs</w:t>
      </w:r>
      <w:r>
        <w:rPr>
          <w:spacing w:val="-5"/>
          <w:sz w:val="28"/>
        </w:rPr>
        <w:t xml:space="preserve"> </w:t>
      </w:r>
      <w:r>
        <w:rPr>
          <w:sz w:val="28"/>
        </w:rPr>
        <w:t>to</w:t>
      </w:r>
      <w:r>
        <w:rPr>
          <w:spacing w:val="-5"/>
          <w:sz w:val="28"/>
        </w:rPr>
        <w:t xml:space="preserve"> </w:t>
      </w:r>
      <w:r>
        <w:rPr>
          <w:sz w:val="28"/>
        </w:rPr>
        <w:t>receive</w:t>
      </w:r>
      <w:r>
        <w:rPr>
          <w:spacing w:val="-5"/>
          <w:sz w:val="28"/>
        </w:rPr>
        <w:t xml:space="preserve"> </w:t>
      </w:r>
      <w:r>
        <w:rPr>
          <w:sz w:val="28"/>
        </w:rPr>
        <w:t>the</w:t>
      </w:r>
      <w:r>
        <w:rPr>
          <w:spacing w:val="-8"/>
          <w:sz w:val="28"/>
        </w:rPr>
        <w:t xml:space="preserve"> </w:t>
      </w:r>
      <w:r>
        <w:rPr>
          <w:sz w:val="28"/>
        </w:rPr>
        <w:t>processing</w:t>
      </w:r>
      <w:r>
        <w:rPr>
          <w:spacing w:val="-5"/>
          <w:sz w:val="28"/>
        </w:rPr>
        <w:t xml:space="preserve"> </w:t>
      </w:r>
      <w:r>
        <w:rPr>
          <w:sz w:val="28"/>
        </w:rPr>
        <w:t>result,</w:t>
      </w:r>
      <w:r>
        <w:rPr>
          <w:spacing w:val="-6"/>
          <w:sz w:val="28"/>
        </w:rPr>
        <w:t xml:space="preserve"> </w:t>
      </w:r>
      <w:r>
        <w:rPr>
          <w:sz w:val="28"/>
        </w:rPr>
        <w:t>which</w:t>
      </w:r>
      <w:r>
        <w:rPr>
          <w:spacing w:val="-5"/>
          <w:sz w:val="28"/>
        </w:rPr>
        <w:t xml:space="preserve"> </w:t>
      </w:r>
      <w:r>
        <w:rPr>
          <w:sz w:val="28"/>
        </w:rPr>
        <w:t>reduces</w:t>
      </w:r>
      <w:r>
        <w:rPr>
          <w:spacing w:val="-6"/>
          <w:sz w:val="28"/>
        </w:rPr>
        <w:t xml:space="preserve"> </w:t>
      </w:r>
      <w:r>
        <w:rPr>
          <w:sz w:val="28"/>
        </w:rPr>
        <w:t>the</w:t>
      </w:r>
      <w:r>
        <w:rPr>
          <w:spacing w:val="-5"/>
          <w:sz w:val="28"/>
        </w:rPr>
        <w:t xml:space="preserve"> </w:t>
      </w:r>
      <w:r>
        <w:rPr>
          <w:sz w:val="28"/>
        </w:rPr>
        <w:t>occurrence of data</w:t>
      </w:r>
      <w:r>
        <w:rPr>
          <w:spacing w:val="-6"/>
          <w:sz w:val="28"/>
        </w:rPr>
        <w:t xml:space="preserve"> </w:t>
      </w:r>
      <w:r>
        <w:rPr>
          <w:sz w:val="28"/>
        </w:rPr>
        <w:t>leakage.</w:t>
      </w:r>
    </w:p>
    <w:p w14:paraId="1D176AD2" w14:textId="77777777" w:rsidR="0049003C" w:rsidRDefault="0049003C" w:rsidP="0049003C">
      <w:pPr>
        <w:pStyle w:val="a9"/>
        <w:numPr>
          <w:ilvl w:val="0"/>
          <w:numId w:val="1"/>
        </w:numPr>
        <w:tabs>
          <w:tab w:val="left" w:pos="941"/>
          <w:tab w:val="left" w:pos="942"/>
        </w:tabs>
        <w:spacing w:line="353" w:lineRule="exact"/>
        <w:rPr>
          <w:sz w:val="28"/>
        </w:rPr>
      </w:pPr>
      <w:r>
        <w:rPr>
          <w:sz w:val="28"/>
        </w:rPr>
        <w:t>Easy background service upgrade, based on the website interface,</w:t>
      </w:r>
      <w:r>
        <w:rPr>
          <w:spacing w:val="-16"/>
          <w:sz w:val="28"/>
        </w:rPr>
        <w:t xml:space="preserve"> </w:t>
      </w:r>
      <w:r>
        <w:rPr>
          <w:sz w:val="28"/>
        </w:rPr>
        <w:t>avoids</w:t>
      </w:r>
    </w:p>
    <w:p w14:paraId="2669BDF4" w14:textId="77777777" w:rsidR="0049003C" w:rsidRDefault="0049003C" w:rsidP="0049003C">
      <w:pPr>
        <w:pStyle w:val="a7"/>
        <w:spacing w:before="150"/>
        <w:ind w:left="941"/>
      </w:pPr>
      <w:r>
        <w:t>the user experience of frequently upgrading software.</w:t>
      </w:r>
    </w:p>
    <w:p w14:paraId="41A8EDF1" w14:textId="77777777" w:rsidR="0049003C" w:rsidRDefault="0049003C" w:rsidP="0049003C">
      <w:pPr>
        <w:spacing w:before="160"/>
        <w:ind w:left="941"/>
        <w:rPr>
          <w:b/>
          <w:sz w:val="27"/>
        </w:rPr>
      </w:pPr>
      <w:r>
        <w:rPr>
          <w:b/>
          <w:sz w:val="27"/>
        </w:rPr>
        <w:t>Mapping Subsystems to Hardware</w:t>
      </w:r>
    </w:p>
    <w:p w14:paraId="08BD0827" w14:textId="24D5E876" w:rsidR="0049003C" w:rsidRDefault="0049003C" w:rsidP="0049003C">
      <w:pPr>
        <w:pStyle w:val="a7"/>
        <w:spacing w:before="155" w:line="360" w:lineRule="auto"/>
        <w:ind w:left="101" w:right="202" w:firstLine="420"/>
      </w:pPr>
      <w:r>
        <w:t xml:space="preserve">During the operation of the </w:t>
      </w:r>
      <w:r w:rsidR="00EF302E" w:rsidRPr="0049003C">
        <w:t>SIAS-RENTAL-PLATFORM</w:t>
      </w:r>
      <w:r>
        <w:t>, all collected data will be stored in the database on the server. The server will be hosted on the cloud host platform, when the user accesses the server using the client, the client opens a TCP/UDP socket to access and communicate the server.</w:t>
      </w:r>
    </w:p>
    <w:p w14:paraId="56EE6C3A" w14:textId="77777777" w:rsidR="0049003C" w:rsidRDefault="0049003C" w:rsidP="0049003C">
      <w:pPr>
        <w:pStyle w:val="a7"/>
        <w:spacing w:before="7"/>
        <w:rPr>
          <w:sz w:val="42"/>
        </w:rPr>
      </w:pPr>
    </w:p>
    <w:p w14:paraId="13BABF6B" w14:textId="77777777" w:rsidR="0049003C" w:rsidRDefault="0049003C" w:rsidP="0049003C">
      <w:pPr>
        <w:ind w:left="1185" w:right="1202"/>
        <w:jc w:val="center"/>
        <w:rPr>
          <w:b/>
          <w:sz w:val="27"/>
        </w:rPr>
      </w:pPr>
      <w:r>
        <w:rPr>
          <w:b/>
          <w:sz w:val="27"/>
        </w:rPr>
        <w:t>Persistent Data Storage</w:t>
      </w:r>
    </w:p>
    <w:p w14:paraId="19AA61C0" w14:textId="3B075932" w:rsidR="0049003C" w:rsidRDefault="0049003C" w:rsidP="00EF302E">
      <w:pPr>
        <w:pStyle w:val="a7"/>
        <w:spacing w:before="155"/>
        <w:ind w:left="521"/>
        <w:sectPr w:rsidR="0049003C">
          <w:pgSz w:w="11930" w:h="16860"/>
          <w:pgMar w:top="1600" w:right="1480" w:bottom="1480" w:left="1200" w:header="0" w:footer="1196" w:gutter="0"/>
          <w:cols w:space="720"/>
        </w:sectPr>
      </w:pPr>
      <w:r>
        <w:t xml:space="preserve">The system needs to save </w:t>
      </w:r>
      <w:r w:rsidR="00EF302E" w:rsidRPr="00EF302E">
        <w:t>website operation data, product data, and user personal data</w:t>
      </w:r>
    </w:p>
    <w:p w14:paraId="3874D1F3" w14:textId="77777777" w:rsidR="0049003C" w:rsidRDefault="0049003C" w:rsidP="00EF302E">
      <w:pPr>
        <w:pStyle w:val="a7"/>
        <w:spacing w:before="70" w:line="360" w:lineRule="auto"/>
        <w:ind w:right="327"/>
        <w:jc w:val="both"/>
      </w:pPr>
      <w:r>
        <w:lastRenderedPageBreak/>
        <w:t>during</w:t>
      </w:r>
      <w:r>
        <w:rPr>
          <w:spacing w:val="-2"/>
        </w:rPr>
        <w:t xml:space="preserve"> </w:t>
      </w:r>
      <w:r>
        <w:t>continuous</w:t>
      </w:r>
      <w:r>
        <w:rPr>
          <w:spacing w:val="-6"/>
        </w:rPr>
        <w:t xml:space="preserve"> </w:t>
      </w:r>
      <w:r>
        <w:t>operation.</w:t>
      </w:r>
      <w:r>
        <w:rPr>
          <w:spacing w:val="-18"/>
        </w:rPr>
        <w:t xml:space="preserve"> </w:t>
      </w:r>
      <w:r>
        <w:t>Because</w:t>
      </w:r>
      <w:r>
        <w:rPr>
          <w:spacing w:val="-6"/>
        </w:rPr>
        <w:t xml:space="preserve"> </w:t>
      </w:r>
      <w:r>
        <w:t>these</w:t>
      </w:r>
      <w:r>
        <w:rPr>
          <w:spacing w:val="-3"/>
        </w:rPr>
        <w:t xml:space="preserve"> </w:t>
      </w:r>
      <w:r>
        <w:t>data</w:t>
      </w:r>
      <w:r>
        <w:rPr>
          <w:spacing w:val="-3"/>
        </w:rPr>
        <w:t xml:space="preserve"> </w:t>
      </w:r>
      <w:r>
        <w:t>will</w:t>
      </w:r>
      <w:r>
        <w:rPr>
          <w:spacing w:val="-6"/>
        </w:rPr>
        <w:t xml:space="preserve"> </w:t>
      </w:r>
      <w:r>
        <w:t>occupy</w:t>
      </w:r>
      <w:r>
        <w:rPr>
          <w:spacing w:val="-7"/>
        </w:rPr>
        <w:t xml:space="preserve"> </w:t>
      </w:r>
      <w:r>
        <w:t>a</w:t>
      </w:r>
      <w:r>
        <w:rPr>
          <w:spacing w:val="-4"/>
        </w:rPr>
        <w:t xml:space="preserve"> </w:t>
      </w:r>
      <w:r>
        <w:t>large</w:t>
      </w:r>
      <w:r>
        <w:rPr>
          <w:spacing w:val="-3"/>
        </w:rPr>
        <w:t xml:space="preserve"> </w:t>
      </w:r>
      <w:r>
        <w:t>amount</w:t>
      </w:r>
      <w:r>
        <w:rPr>
          <w:spacing w:val="-6"/>
        </w:rPr>
        <w:t xml:space="preserve"> </w:t>
      </w:r>
      <w:r>
        <w:t xml:space="preserve">of volume, they will be analyzed and indexed in the </w:t>
      </w:r>
      <w:r>
        <w:rPr>
          <w:spacing w:val="-3"/>
        </w:rPr>
        <w:t xml:space="preserve">server, </w:t>
      </w:r>
      <w:r>
        <w:t>after use only need to send the results to the</w:t>
      </w:r>
      <w:r>
        <w:rPr>
          <w:spacing w:val="-15"/>
        </w:rPr>
        <w:t xml:space="preserve"> </w:t>
      </w:r>
      <w:r>
        <w:t>client.</w:t>
      </w:r>
    </w:p>
    <w:p w14:paraId="74A730E4" w14:textId="77777777" w:rsidR="0049003C" w:rsidRDefault="0049003C" w:rsidP="0049003C">
      <w:pPr>
        <w:spacing w:before="5"/>
        <w:ind w:left="1185" w:right="781"/>
        <w:jc w:val="center"/>
        <w:rPr>
          <w:b/>
          <w:sz w:val="27"/>
        </w:rPr>
      </w:pPr>
      <w:r>
        <w:rPr>
          <w:b/>
          <w:sz w:val="27"/>
        </w:rPr>
        <w:t>Network Protocol</w:t>
      </w:r>
    </w:p>
    <w:p w14:paraId="4D0B7DF5" w14:textId="6BDE961E" w:rsidR="0049003C" w:rsidRDefault="0049003C" w:rsidP="0049003C">
      <w:pPr>
        <w:pStyle w:val="a7"/>
        <w:spacing w:before="155" w:line="360" w:lineRule="auto"/>
        <w:ind w:left="101" w:right="329" w:firstLine="420"/>
      </w:pPr>
      <w:r>
        <w:t>HTTP protocol must be used in order to make "</w:t>
      </w:r>
      <w:r w:rsidR="00EF302E" w:rsidRPr="00EF302E">
        <w:t xml:space="preserve"> </w:t>
      </w:r>
      <w:r w:rsidR="00EF302E" w:rsidRPr="0049003C">
        <w:t>SIAS-RENTAL-PLATFORM</w:t>
      </w:r>
      <w:r w:rsidR="00EF302E">
        <w:t xml:space="preserve"> </w:t>
      </w:r>
      <w:r>
        <w:t>" interact with server and client. At the same time, we will introduce the "</w:t>
      </w:r>
      <w:r w:rsidR="00EF302E" w:rsidRPr="00EF302E">
        <w:rPr>
          <w:rFonts w:eastAsiaTheme="minorEastAsia"/>
          <w:lang w:eastAsia="zh-CN"/>
        </w:rPr>
        <w:t>Alipay</w:t>
      </w:r>
      <w:r>
        <w:t xml:space="preserve">" API </w:t>
      </w:r>
      <w:r w:rsidR="00EF302E" w:rsidRPr="00EF302E">
        <w:rPr>
          <w:rFonts w:eastAsiaTheme="minorEastAsia"/>
          <w:lang w:eastAsia="zh-CN"/>
        </w:rPr>
        <w:t>a</w:t>
      </w:r>
      <w:r w:rsidR="00EF302E" w:rsidRPr="00EF302E">
        <w:t>ccess to third-party payment systems for payment functions</w:t>
      </w:r>
      <w:r>
        <w:t>. We will open the IPC socket connection so that the server can interact with the database.</w:t>
      </w:r>
    </w:p>
    <w:p w14:paraId="77B78C3A" w14:textId="77777777" w:rsidR="00EF302E" w:rsidRDefault="00EF302E" w:rsidP="0049003C">
      <w:pPr>
        <w:spacing w:before="7"/>
        <w:ind w:left="1185" w:right="786"/>
        <w:jc w:val="center"/>
        <w:rPr>
          <w:b/>
          <w:sz w:val="27"/>
        </w:rPr>
      </w:pPr>
    </w:p>
    <w:p w14:paraId="4CEC05D5" w14:textId="3A62B49C" w:rsidR="0049003C" w:rsidRDefault="0049003C" w:rsidP="0049003C">
      <w:pPr>
        <w:spacing w:before="7"/>
        <w:ind w:left="1185" w:right="786"/>
        <w:jc w:val="center"/>
        <w:rPr>
          <w:b/>
          <w:sz w:val="27"/>
        </w:rPr>
      </w:pPr>
      <w:r>
        <w:rPr>
          <w:b/>
          <w:sz w:val="27"/>
        </w:rPr>
        <w:t>Global Control Flow</w:t>
      </w:r>
    </w:p>
    <w:p w14:paraId="15A89074" w14:textId="77777777" w:rsidR="0049003C" w:rsidRDefault="0049003C" w:rsidP="0049003C">
      <w:pPr>
        <w:pStyle w:val="a7"/>
        <w:rPr>
          <w:b/>
          <w:sz w:val="30"/>
        </w:rPr>
      </w:pPr>
    </w:p>
    <w:p w14:paraId="4EB3FD43" w14:textId="3246CA4D" w:rsidR="0049003C" w:rsidRDefault="0049003C" w:rsidP="0049003C">
      <w:pPr>
        <w:pStyle w:val="a7"/>
        <w:spacing w:line="360" w:lineRule="auto"/>
        <w:ind w:left="101" w:right="288" w:firstLine="420"/>
      </w:pPr>
      <w:r>
        <w:t xml:space="preserve">Execution </w:t>
      </w:r>
      <w:proofErr w:type="spellStart"/>
      <w:r>
        <w:t>orderness</w:t>
      </w:r>
      <w:proofErr w:type="spellEnd"/>
      <w:r>
        <w:t>: In the "</w:t>
      </w:r>
      <w:r w:rsidR="00EF302E" w:rsidRPr="00EF302E">
        <w:t xml:space="preserve"> </w:t>
      </w:r>
      <w:r w:rsidR="00EF302E" w:rsidRPr="0049003C">
        <w:t>SIAS-RENTAL-PLATFORM</w:t>
      </w:r>
      <w:r w:rsidR="00EF302E">
        <w:t xml:space="preserve"> </w:t>
      </w:r>
      <w:r>
        <w:t>", only the user interface is event-driven, and everything else is program-driven.</w:t>
      </w:r>
    </w:p>
    <w:p w14:paraId="6A07CB14" w14:textId="360D6183" w:rsidR="0049003C" w:rsidRDefault="0049003C" w:rsidP="00EF302E">
      <w:pPr>
        <w:pStyle w:val="a7"/>
        <w:spacing w:before="5"/>
        <w:ind w:firstLineChars="200" w:firstLine="560"/>
      </w:pPr>
      <w:r>
        <w:t xml:space="preserve">Time dependency: The </w:t>
      </w:r>
      <w:r w:rsidR="00EF302E" w:rsidRPr="0049003C">
        <w:t>SIAS-RENTAL-PLATFORM</w:t>
      </w:r>
      <w:r>
        <w:t xml:space="preserve"> is a real-time</w:t>
      </w:r>
      <w:r w:rsidR="00EF302E">
        <w:t xml:space="preserve"> </w:t>
      </w:r>
      <w:r>
        <w:t>program.</w:t>
      </w:r>
    </w:p>
    <w:p w14:paraId="4806B301" w14:textId="0FECC385" w:rsidR="0049003C" w:rsidRDefault="00EF302E" w:rsidP="00EF302E">
      <w:pPr>
        <w:pStyle w:val="a7"/>
        <w:spacing w:before="161" w:line="360" w:lineRule="auto"/>
        <w:ind w:left="101" w:right="173" w:firstLine="319"/>
      </w:pPr>
      <w:r w:rsidRPr="00EF302E">
        <w:t>When the user initiates a request, the system will begin processing user-initiated requests.</w:t>
      </w:r>
      <w:r w:rsidRPr="00EF302E">
        <w:t xml:space="preserve"> </w:t>
      </w:r>
      <w:r w:rsidR="0049003C">
        <w:t>When the user stops responding, the system will respond to the Timer and every half hour collect and parse data after waking up.</w:t>
      </w:r>
    </w:p>
    <w:p w14:paraId="440E070D" w14:textId="77777777" w:rsidR="0049003C" w:rsidRDefault="0049003C" w:rsidP="00EF302E">
      <w:pPr>
        <w:pStyle w:val="a7"/>
        <w:spacing w:before="5"/>
      </w:pPr>
      <w:r>
        <w:t>Concurrency: We will use single thread in the user interface and data.</w:t>
      </w:r>
    </w:p>
    <w:p w14:paraId="693167D2" w14:textId="77777777" w:rsidR="0049003C" w:rsidRDefault="0049003C" w:rsidP="0049003C">
      <w:pPr>
        <w:pStyle w:val="a7"/>
        <w:rPr>
          <w:sz w:val="30"/>
        </w:rPr>
      </w:pPr>
    </w:p>
    <w:p w14:paraId="2768C4EC" w14:textId="77777777" w:rsidR="0049003C" w:rsidRDefault="0049003C" w:rsidP="0049003C">
      <w:pPr>
        <w:pStyle w:val="a7"/>
        <w:spacing w:before="1"/>
        <w:rPr>
          <w:sz w:val="26"/>
        </w:rPr>
      </w:pPr>
    </w:p>
    <w:p w14:paraId="79575F35" w14:textId="77777777" w:rsidR="0049003C" w:rsidRDefault="0049003C" w:rsidP="0049003C">
      <w:pPr>
        <w:ind w:left="1185" w:right="781"/>
        <w:jc w:val="center"/>
        <w:rPr>
          <w:b/>
          <w:sz w:val="27"/>
        </w:rPr>
      </w:pPr>
      <w:r>
        <w:rPr>
          <w:b/>
          <w:sz w:val="27"/>
        </w:rPr>
        <w:t>Hardware Requirements</w:t>
      </w:r>
    </w:p>
    <w:p w14:paraId="27EC6D6A" w14:textId="77777777" w:rsidR="0049003C" w:rsidRDefault="0049003C" w:rsidP="0049003C">
      <w:pPr>
        <w:spacing w:before="155" w:line="360" w:lineRule="auto"/>
        <w:ind w:left="101" w:firstLine="420"/>
        <w:rPr>
          <w:sz w:val="27"/>
        </w:rPr>
      </w:pPr>
      <w:r>
        <w:rPr>
          <w:sz w:val="27"/>
        </w:rPr>
        <w:t>Display</w:t>
      </w:r>
      <w:r>
        <w:rPr>
          <w:spacing w:val="-15"/>
          <w:sz w:val="27"/>
        </w:rPr>
        <w:t xml:space="preserve"> </w:t>
      </w:r>
      <w:r>
        <w:rPr>
          <w:sz w:val="27"/>
        </w:rPr>
        <w:t>Super</w:t>
      </w:r>
      <w:r>
        <w:rPr>
          <w:spacing w:val="-20"/>
          <w:sz w:val="27"/>
        </w:rPr>
        <w:t xml:space="preserve"> </w:t>
      </w:r>
      <w:r>
        <w:rPr>
          <w:sz w:val="27"/>
        </w:rPr>
        <w:t>VGA</w:t>
      </w:r>
      <w:r>
        <w:rPr>
          <w:spacing w:val="-28"/>
          <w:sz w:val="27"/>
        </w:rPr>
        <w:t xml:space="preserve"> </w:t>
      </w:r>
      <w:r>
        <w:rPr>
          <w:sz w:val="27"/>
        </w:rPr>
        <w:t>(1024*768)</w:t>
      </w:r>
      <w:r>
        <w:rPr>
          <w:spacing w:val="-15"/>
          <w:sz w:val="27"/>
        </w:rPr>
        <w:t xml:space="preserve"> </w:t>
      </w:r>
      <w:r>
        <w:rPr>
          <w:sz w:val="27"/>
        </w:rPr>
        <w:t>or</w:t>
      </w:r>
      <w:r>
        <w:rPr>
          <w:spacing w:val="-15"/>
          <w:sz w:val="27"/>
        </w:rPr>
        <w:t xml:space="preserve"> </w:t>
      </w:r>
      <w:r>
        <w:rPr>
          <w:sz w:val="27"/>
        </w:rPr>
        <w:t>higher</w:t>
      </w:r>
      <w:r>
        <w:rPr>
          <w:spacing w:val="-15"/>
          <w:sz w:val="27"/>
        </w:rPr>
        <w:t xml:space="preserve"> </w:t>
      </w:r>
      <w:r>
        <w:rPr>
          <w:sz w:val="27"/>
        </w:rPr>
        <w:t>resolution</w:t>
      </w:r>
      <w:r>
        <w:rPr>
          <w:spacing w:val="-15"/>
          <w:sz w:val="27"/>
        </w:rPr>
        <w:t xml:space="preserve"> </w:t>
      </w:r>
      <w:r>
        <w:rPr>
          <w:sz w:val="27"/>
        </w:rPr>
        <w:t>display</w:t>
      </w:r>
      <w:r>
        <w:rPr>
          <w:spacing w:val="-13"/>
          <w:sz w:val="27"/>
        </w:rPr>
        <w:t xml:space="preserve"> </w:t>
      </w:r>
      <w:r>
        <w:rPr>
          <w:sz w:val="27"/>
        </w:rPr>
        <w:t>(color</w:t>
      </w:r>
      <w:r>
        <w:rPr>
          <w:spacing w:val="-17"/>
          <w:sz w:val="27"/>
        </w:rPr>
        <w:t xml:space="preserve"> </w:t>
      </w:r>
      <w:r>
        <w:rPr>
          <w:sz w:val="27"/>
        </w:rPr>
        <w:t>setting</w:t>
      </w:r>
      <w:r>
        <w:rPr>
          <w:spacing w:val="-13"/>
          <w:sz w:val="27"/>
        </w:rPr>
        <w:t xml:space="preserve"> </w:t>
      </w:r>
      <w:r>
        <w:rPr>
          <w:sz w:val="27"/>
        </w:rPr>
        <w:t>is</w:t>
      </w:r>
      <w:r>
        <w:rPr>
          <w:spacing w:val="-16"/>
          <w:sz w:val="27"/>
        </w:rPr>
        <w:t xml:space="preserve"> </w:t>
      </w:r>
      <w:r>
        <w:rPr>
          <w:spacing w:val="2"/>
          <w:sz w:val="27"/>
        </w:rPr>
        <w:t xml:space="preserve">32- </w:t>
      </w:r>
      <w:r>
        <w:rPr>
          <w:sz w:val="27"/>
        </w:rPr>
        <w:t>bit true</w:t>
      </w:r>
      <w:r>
        <w:rPr>
          <w:spacing w:val="-7"/>
          <w:sz w:val="27"/>
        </w:rPr>
        <w:t xml:space="preserve"> </w:t>
      </w:r>
      <w:r>
        <w:rPr>
          <w:sz w:val="27"/>
        </w:rPr>
        <w:t>color)</w:t>
      </w:r>
    </w:p>
    <w:p w14:paraId="4A301E17" w14:textId="77777777" w:rsidR="00E9360B" w:rsidRDefault="00E9360B" w:rsidP="00E9360B">
      <w:pPr>
        <w:ind w:firstLineChars="200" w:firstLine="560"/>
        <w:rPr>
          <w:sz w:val="28"/>
          <w:szCs w:val="28"/>
        </w:rPr>
      </w:pPr>
      <w:r w:rsidRPr="00E9360B">
        <w:rPr>
          <w:sz w:val="28"/>
          <w:szCs w:val="28"/>
        </w:rPr>
        <w:t xml:space="preserve">Browser based on IE 6.0 or Chrome kernel </w:t>
      </w:r>
    </w:p>
    <w:p w14:paraId="2A0CF095" w14:textId="3F9ECD20" w:rsidR="00DA0049" w:rsidRPr="00E9360B" w:rsidRDefault="00E9360B" w:rsidP="00E9360B">
      <w:pPr>
        <w:ind w:firstLineChars="200" w:firstLine="560"/>
        <w:rPr>
          <w:sz w:val="28"/>
          <w:szCs w:val="28"/>
        </w:rPr>
      </w:pPr>
      <w:bookmarkStart w:id="1" w:name="_GoBack"/>
      <w:bookmarkEnd w:id="1"/>
      <w:r w:rsidRPr="00E9360B">
        <w:rPr>
          <w:sz w:val="28"/>
          <w:szCs w:val="28"/>
        </w:rPr>
        <w:t>The user's minimum bandwidth is 56 Kbps At least 2GB of storage</w:t>
      </w:r>
    </w:p>
    <w:sectPr w:rsidR="00DA0049" w:rsidRPr="00E9360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313602" w14:textId="77777777" w:rsidR="00294723" w:rsidRDefault="00294723" w:rsidP="0049003C">
      <w:r>
        <w:separator/>
      </w:r>
    </w:p>
  </w:endnote>
  <w:endnote w:type="continuationSeparator" w:id="0">
    <w:p w14:paraId="439F7EF1" w14:textId="77777777" w:rsidR="00294723" w:rsidRDefault="00294723" w:rsidP="004900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egoe UI Emoji">
    <w:panose1 w:val="020B0502040204020203"/>
    <w:charset w:val="00"/>
    <w:family w:val="swiss"/>
    <w:pitch w:val="variable"/>
    <w:sig w:usb0="00000003" w:usb1="02000000" w:usb2="00000000" w:usb3="00000000" w:csb0="00000001" w:csb1="00000000"/>
  </w:font>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4DD534" w14:textId="77777777" w:rsidR="00294723" w:rsidRDefault="00294723" w:rsidP="0049003C">
      <w:r>
        <w:separator/>
      </w:r>
    </w:p>
  </w:footnote>
  <w:footnote w:type="continuationSeparator" w:id="0">
    <w:p w14:paraId="063A7C1F" w14:textId="77777777" w:rsidR="00294723" w:rsidRDefault="00294723" w:rsidP="0049003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5B2704E"/>
    <w:multiLevelType w:val="hybridMultilevel"/>
    <w:tmpl w:val="84A67A56"/>
    <w:lvl w:ilvl="0" w:tplc="93409E3A">
      <w:numFmt w:val="bullet"/>
      <w:lvlText w:val="⚫"/>
      <w:lvlJc w:val="left"/>
      <w:pPr>
        <w:ind w:left="941" w:hanging="420"/>
      </w:pPr>
      <w:rPr>
        <w:rFonts w:ascii="Segoe UI Emoji" w:eastAsia="Segoe UI Emoji" w:hAnsi="Segoe UI Emoji" w:cs="Segoe UI Emoji" w:hint="default"/>
        <w:w w:val="64"/>
        <w:sz w:val="28"/>
        <w:szCs w:val="28"/>
      </w:rPr>
    </w:lvl>
    <w:lvl w:ilvl="1" w:tplc="BE182BD2">
      <w:numFmt w:val="bullet"/>
      <w:lvlText w:val="•"/>
      <w:lvlJc w:val="left"/>
      <w:pPr>
        <w:ind w:left="1770" w:hanging="420"/>
      </w:pPr>
      <w:rPr>
        <w:rFonts w:hint="default"/>
      </w:rPr>
    </w:lvl>
    <w:lvl w:ilvl="2" w:tplc="7352730E">
      <w:numFmt w:val="bullet"/>
      <w:lvlText w:val="•"/>
      <w:lvlJc w:val="left"/>
      <w:pPr>
        <w:ind w:left="2600" w:hanging="420"/>
      </w:pPr>
      <w:rPr>
        <w:rFonts w:hint="default"/>
      </w:rPr>
    </w:lvl>
    <w:lvl w:ilvl="3" w:tplc="65BEAE80">
      <w:numFmt w:val="bullet"/>
      <w:lvlText w:val="•"/>
      <w:lvlJc w:val="left"/>
      <w:pPr>
        <w:ind w:left="3430" w:hanging="420"/>
      </w:pPr>
      <w:rPr>
        <w:rFonts w:hint="default"/>
      </w:rPr>
    </w:lvl>
    <w:lvl w:ilvl="4" w:tplc="E0BE9D0A">
      <w:numFmt w:val="bullet"/>
      <w:lvlText w:val="•"/>
      <w:lvlJc w:val="left"/>
      <w:pPr>
        <w:ind w:left="4260" w:hanging="420"/>
      </w:pPr>
      <w:rPr>
        <w:rFonts w:hint="default"/>
      </w:rPr>
    </w:lvl>
    <w:lvl w:ilvl="5" w:tplc="1002927E">
      <w:numFmt w:val="bullet"/>
      <w:lvlText w:val="•"/>
      <w:lvlJc w:val="left"/>
      <w:pPr>
        <w:ind w:left="5090" w:hanging="420"/>
      </w:pPr>
      <w:rPr>
        <w:rFonts w:hint="default"/>
      </w:rPr>
    </w:lvl>
    <w:lvl w:ilvl="6" w:tplc="6706C460">
      <w:numFmt w:val="bullet"/>
      <w:lvlText w:val="•"/>
      <w:lvlJc w:val="left"/>
      <w:pPr>
        <w:ind w:left="5920" w:hanging="420"/>
      </w:pPr>
      <w:rPr>
        <w:rFonts w:hint="default"/>
      </w:rPr>
    </w:lvl>
    <w:lvl w:ilvl="7" w:tplc="3C84EC36">
      <w:numFmt w:val="bullet"/>
      <w:lvlText w:val="•"/>
      <w:lvlJc w:val="left"/>
      <w:pPr>
        <w:ind w:left="6750" w:hanging="420"/>
      </w:pPr>
      <w:rPr>
        <w:rFonts w:hint="default"/>
      </w:rPr>
    </w:lvl>
    <w:lvl w:ilvl="8" w:tplc="815655E2">
      <w:numFmt w:val="bullet"/>
      <w:lvlText w:val="•"/>
      <w:lvlJc w:val="left"/>
      <w:pPr>
        <w:ind w:left="7580" w:hanging="42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4E78"/>
    <w:rsid w:val="00294723"/>
    <w:rsid w:val="0049003C"/>
    <w:rsid w:val="00754E78"/>
    <w:rsid w:val="00DA0049"/>
    <w:rsid w:val="00E9360B"/>
    <w:rsid w:val="00EF30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656796"/>
  <w15:chartTrackingRefBased/>
  <w15:docId w15:val="{B728597A-8BB0-4159-83F1-811A386C8A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9003C"/>
    <w:pPr>
      <w:widowControl w:val="0"/>
      <w:autoSpaceDE w:val="0"/>
      <w:autoSpaceDN w:val="0"/>
    </w:pPr>
    <w:rPr>
      <w:rFonts w:ascii="Times New Roman" w:eastAsia="Times New Roman" w:hAnsi="Times New Roman" w:cs="Times New Roman"/>
      <w:kern w:val="0"/>
      <w:sz w:val="22"/>
      <w:lang w:eastAsia="en-US"/>
    </w:rPr>
  </w:style>
  <w:style w:type="paragraph" w:styleId="4">
    <w:name w:val="heading 4"/>
    <w:basedOn w:val="a"/>
    <w:link w:val="40"/>
    <w:uiPriority w:val="9"/>
    <w:unhideWhenUsed/>
    <w:qFormat/>
    <w:rsid w:val="0049003C"/>
    <w:pPr>
      <w:ind w:left="101"/>
      <w:outlineLvl w:val="3"/>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9003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9003C"/>
    <w:rPr>
      <w:sz w:val="18"/>
      <w:szCs w:val="18"/>
    </w:rPr>
  </w:style>
  <w:style w:type="paragraph" w:styleId="a5">
    <w:name w:val="footer"/>
    <w:basedOn w:val="a"/>
    <w:link w:val="a6"/>
    <w:uiPriority w:val="99"/>
    <w:unhideWhenUsed/>
    <w:rsid w:val="0049003C"/>
    <w:pPr>
      <w:tabs>
        <w:tab w:val="center" w:pos="4153"/>
        <w:tab w:val="right" w:pos="8306"/>
      </w:tabs>
      <w:snapToGrid w:val="0"/>
    </w:pPr>
    <w:rPr>
      <w:sz w:val="18"/>
      <w:szCs w:val="18"/>
    </w:rPr>
  </w:style>
  <w:style w:type="character" w:customStyle="1" w:styleId="a6">
    <w:name w:val="页脚 字符"/>
    <w:basedOn w:val="a0"/>
    <w:link w:val="a5"/>
    <w:uiPriority w:val="99"/>
    <w:rsid w:val="0049003C"/>
    <w:rPr>
      <w:sz w:val="18"/>
      <w:szCs w:val="18"/>
    </w:rPr>
  </w:style>
  <w:style w:type="character" w:customStyle="1" w:styleId="40">
    <w:name w:val="标题 4 字符"/>
    <w:basedOn w:val="a0"/>
    <w:link w:val="4"/>
    <w:uiPriority w:val="9"/>
    <w:rsid w:val="0049003C"/>
    <w:rPr>
      <w:rFonts w:ascii="Times New Roman" w:eastAsia="Times New Roman" w:hAnsi="Times New Roman" w:cs="Times New Roman"/>
      <w:b/>
      <w:bCs/>
      <w:kern w:val="0"/>
      <w:sz w:val="28"/>
      <w:szCs w:val="28"/>
      <w:lang w:eastAsia="en-US"/>
    </w:rPr>
  </w:style>
  <w:style w:type="paragraph" w:styleId="a7">
    <w:name w:val="Body Text"/>
    <w:basedOn w:val="a"/>
    <w:link w:val="a8"/>
    <w:uiPriority w:val="1"/>
    <w:qFormat/>
    <w:rsid w:val="0049003C"/>
    <w:rPr>
      <w:sz w:val="28"/>
      <w:szCs w:val="28"/>
    </w:rPr>
  </w:style>
  <w:style w:type="character" w:customStyle="1" w:styleId="a8">
    <w:name w:val="正文文本 字符"/>
    <w:basedOn w:val="a0"/>
    <w:link w:val="a7"/>
    <w:uiPriority w:val="1"/>
    <w:rsid w:val="0049003C"/>
    <w:rPr>
      <w:rFonts w:ascii="Times New Roman" w:eastAsia="Times New Roman" w:hAnsi="Times New Roman" w:cs="Times New Roman"/>
      <w:kern w:val="0"/>
      <w:sz w:val="28"/>
      <w:szCs w:val="28"/>
      <w:lang w:eastAsia="en-US"/>
    </w:rPr>
  </w:style>
  <w:style w:type="paragraph" w:styleId="a9">
    <w:name w:val="List Paragraph"/>
    <w:basedOn w:val="a"/>
    <w:uiPriority w:val="1"/>
    <w:qFormat/>
    <w:rsid w:val="0049003C"/>
    <w:pPr>
      <w:ind w:left="94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388</Words>
  <Characters>2217</Characters>
  <Application>Microsoft Office Word</Application>
  <DocSecurity>0</DocSecurity>
  <Lines>18</Lines>
  <Paragraphs>5</Paragraphs>
  <ScaleCrop>false</ScaleCrop>
  <Company/>
  <LinksUpToDate>false</LinksUpToDate>
  <CharactersWithSpaces>2600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艺凡 牛</dc:creator>
  <cp:keywords/>
  <dc:description/>
  <cp:lastModifiedBy>艺凡 牛</cp:lastModifiedBy>
  <cp:revision>2</cp:revision>
  <dcterms:created xsi:type="dcterms:W3CDTF">2019-05-13T19:17:00Z</dcterms:created>
  <dcterms:modified xsi:type="dcterms:W3CDTF">2019-05-13T21:41:00Z</dcterms:modified>
</cp:coreProperties>
</file>