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82561" w14:textId="06691C31" w:rsidR="00DA0049" w:rsidRDefault="007D0660" w:rsidP="007D0660">
      <w:pPr>
        <w:jc w:val="center"/>
        <w:rPr>
          <w:rFonts w:ascii="微软雅黑" w:eastAsia="微软雅黑" w:hAnsi="微软雅黑"/>
          <w:color w:val="000000"/>
          <w:sz w:val="27"/>
          <w:szCs w:val="27"/>
        </w:rPr>
      </w:pPr>
      <w:r>
        <w:rPr>
          <w:rFonts w:ascii="微软雅黑" w:eastAsia="微软雅黑" w:hAnsi="微软雅黑" w:hint="eastAsia"/>
          <w:color w:val="000000"/>
          <w:sz w:val="27"/>
          <w:szCs w:val="27"/>
        </w:rPr>
        <w:t>System Requirements</w:t>
      </w:r>
    </w:p>
    <w:p w14:paraId="096B34A8" w14:textId="70CFD4FD" w:rsidR="007D0660" w:rsidRDefault="007D0660">
      <w:pPr>
        <w:rPr>
          <w:rFonts w:ascii="微软雅黑" w:eastAsia="微软雅黑" w:hAnsi="微软雅黑"/>
          <w:color w:val="000000"/>
          <w:sz w:val="27"/>
          <w:szCs w:val="27"/>
        </w:rPr>
      </w:pPr>
    </w:p>
    <w:p w14:paraId="702AE472" w14:textId="66B0FBF3" w:rsidR="007D0660" w:rsidRDefault="007D0660">
      <w:pPr>
        <w:rPr>
          <w:rFonts w:ascii="微软雅黑" w:eastAsia="微软雅黑" w:hAnsi="微软雅黑"/>
          <w:color w:val="000000"/>
          <w:sz w:val="27"/>
          <w:szCs w:val="27"/>
        </w:rPr>
      </w:pPr>
      <w:r>
        <w:rPr>
          <w:rFonts w:ascii="微软雅黑" w:eastAsia="微软雅黑" w:hAnsi="微软雅黑" w:hint="eastAsia"/>
          <w:color w:val="000000"/>
          <w:sz w:val="27"/>
          <w:szCs w:val="27"/>
        </w:rPr>
        <w:t>Functional Requirements</w:t>
      </w:r>
      <w:r>
        <w:rPr>
          <w:rFonts w:ascii="微软雅黑" w:eastAsia="微软雅黑" w:hAnsi="微软雅黑"/>
          <w:color w:val="000000"/>
          <w:sz w:val="27"/>
          <w:szCs w:val="27"/>
        </w:rPr>
        <w:t>:</w:t>
      </w:r>
    </w:p>
    <w:tbl>
      <w:tblPr>
        <w:tblStyle w:val="a7"/>
        <w:tblW w:w="8286" w:type="dxa"/>
        <w:tblLook w:val="04A0" w:firstRow="1" w:lastRow="0" w:firstColumn="1" w:lastColumn="0" w:noHBand="0" w:noVBand="1"/>
      </w:tblPr>
      <w:tblGrid>
        <w:gridCol w:w="2762"/>
        <w:gridCol w:w="2762"/>
        <w:gridCol w:w="2762"/>
      </w:tblGrid>
      <w:tr w:rsidR="00F3621B" w14:paraId="3F215C90" w14:textId="77777777" w:rsidTr="00152DC5">
        <w:trPr>
          <w:trHeight w:val="936"/>
        </w:trPr>
        <w:tc>
          <w:tcPr>
            <w:tcW w:w="2762" w:type="dxa"/>
          </w:tcPr>
          <w:p w14:paraId="2348D76D" w14:textId="77777777" w:rsidR="00F3621B" w:rsidRDefault="00F3621B" w:rsidP="00F3621B">
            <w:pPr>
              <w:jc w:val="center"/>
              <w:rPr>
                <w:rFonts w:ascii="Times New Roman" w:eastAsia="宋体" w:hAnsi="Times New Roman" w:cs="Times New Roman"/>
                <w:kern w:val="0"/>
                <w:sz w:val="20"/>
              </w:rPr>
            </w:pPr>
          </w:p>
          <w:p w14:paraId="6353A6EC" w14:textId="1A8CB6AD" w:rsidR="00F3621B" w:rsidRDefault="00F3621B" w:rsidP="00F3621B">
            <w:pPr>
              <w:jc w:val="center"/>
            </w:pPr>
            <w:r>
              <w:rPr>
                <w:rFonts w:ascii="Times New Roman" w:eastAsia="宋体" w:hAnsi="Times New Roman" w:cs="Times New Roman"/>
                <w:kern w:val="0"/>
                <w:sz w:val="20"/>
              </w:rPr>
              <w:t>Req-x</w:t>
            </w:r>
          </w:p>
        </w:tc>
        <w:tc>
          <w:tcPr>
            <w:tcW w:w="2762" w:type="dxa"/>
          </w:tcPr>
          <w:p w14:paraId="2B86D46A" w14:textId="77777777" w:rsidR="00F3621B" w:rsidRDefault="00F3621B" w:rsidP="00F3621B">
            <w:pPr>
              <w:jc w:val="center"/>
              <w:rPr>
                <w:rFonts w:ascii="Times New Roman" w:eastAsia="宋体" w:hAnsi="Times New Roman" w:cs="Times New Roman"/>
                <w:kern w:val="0"/>
                <w:sz w:val="20"/>
              </w:rPr>
            </w:pPr>
          </w:p>
          <w:p w14:paraId="1B378DAB" w14:textId="3C7D3C80" w:rsidR="00F3621B" w:rsidRDefault="00F3621B" w:rsidP="00F3621B">
            <w:pPr>
              <w:jc w:val="center"/>
            </w:pPr>
            <w:r>
              <w:rPr>
                <w:rFonts w:ascii="Times New Roman" w:eastAsia="宋体" w:hAnsi="Times New Roman" w:cs="Times New Roman"/>
                <w:kern w:val="0"/>
                <w:sz w:val="20"/>
              </w:rPr>
              <w:t>Priority weight</w:t>
            </w:r>
          </w:p>
        </w:tc>
        <w:tc>
          <w:tcPr>
            <w:tcW w:w="2762" w:type="dxa"/>
          </w:tcPr>
          <w:p w14:paraId="1BA4EA13" w14:textId="77777777" w:rsidR="00F3621B" w:rsidRDefault="00F3621B" w:rsidP="00F3621B">
            <w:pPr>
              <w:jc w:val="center"/>
              <w:rPr>
                <w:rFonts w:ascii="Times New Roman" w:eastAsia="宋体" w:hAnsi="Times New Roman" w:cs="Times New Roman"/>
                <w:kern w:val="0"/>
                <w:sz w:val="20"/>
              </w:rPr>
            </w:pPr>
          </w:p>
          <w:p w14:paraId="3D429C1C" w14:textId="6E8FBF25" w:rsidR="00F3621B" w:rsidRDefault="00F3621B" w:rsidP="00F3621B">
            <w:pPr>
              <w:jc w:val="center"/>
            </w:pPr>
            <w:r>
              <w:rPr>
                <w:rFonts w:ascii="Times New Roman" w:eastAsia="宋体" w:hAnsi="Times New Roman" w:cs="Times New Roman"/>
                <w:kern w:val="0"/>
                <w:sz w:val="20"/>
              </w:rPr>
              <w:t>Requirement description</w:t>
            </w:r>
          </w:p>
        </w:tc>
      </w:tr>
      <w:tr w:rsidR="00F3621B" w14:paraId="2B7179FF" w14:textId="77777777" w:rsidTr="00152DC5">
        <w:trPr>
          <w:trHeight w:val="984"/>
        </w:trPr>
        <w:tc>
          <w:tcPr>
            <w:tcW w:w="2762" w:type="dxa"/>
          </w:tcPr>
          <w:p w14:paraId="57BEF2B4" w14:textId="77777777" w:rsidR="00CE530D" w:rsidRDefault="00CE530D" w:rsidP="00CE530D">
            <w:pPr>
              <w:jc w:val="center"/>
              <w:rPr>
                <w:rFonts w:ascii="Times New Roman" w:eastAsia="宋体" w:hAnsi="Times New Roman" w:cs="Times New Roman"/>
                <w:kern w:val="0"/>
                <w:sz w:val="20"/>
              </w:rPr>
            </w:pPr>
          </w:p>
          <w:p w14:paraId="7DE8CBFD" w14:textId="759B0941" w:rsidR="00F3621B" w:rsidRDefault="00F3621B" w:rsidP="00CE530D">
            <w:pPr>
              <w:jc w:val="center"/>
            </w:pPr>
            <w:r>
              <w:rPr>
                <w:rFonts w:ascii="Times New Roman" w:eastAsia="宋体" w:hAnsi="Times New Roman" w:cs="Times New Roman"/>
                <w:kern w:val="0"/>
                <w:sz w:val="20"/>
              </w:rPr>
              <w:t>Req-1</w:t>
            </w:r>
            <w:r w:rsidR="009A1693">
              <w:rPr>
                <w:rFonts w:ascii="Times New Roman" w:eastAsia="宋体" w:hAnsi="Times New Roman" w:cs="Times New Roman" w:hint="eastAsia"/>
                <w:kern w:val="0"/>
                <w:sz w:val="20"/>
              </w:rPr>
              <w:t>:</w:t>
            </w:r>
          </w:p>
        </w:tc>
        <w:tc>
          <w:tcPr>
            <w:tcW w:w="2762" w:type="dxa"/>
          </w:tcPr>
          <w:p w14:paraId="66E69448" w14:textId="21556103" w:rsidR="00F3621B" w:rsidRDefault="00117066">
            <w:r>
              <w:rPr>
                <w:rFonts w:hint="eastAsia"/>
              </w:rPr>
              <w:t>2</w:t>
            </w:r>
          </w:p>
        </w:tc>
        <w:tc>
          <w:tcPr>
            <w:tcW w:w="2762" w:type="dxa"/>
          </w:tcPr>
          <w:p w14:paraId="36D3733C" w14:textId="16DE3207" w:rsidR="00F3621B" w:rsidRDefault="00690005">
            <w:r w:rsidRPr="00690005">
              <w:t xml:space="preserve">Users </w:t>
            </w:r>
            <w:r w:rsidR="00152DC5">
              <w:t>want</w:t>
            </w:r>
            <w:r w:rsidRPr="00690005">
              <w:t xml:space="preserve"> to be able to easily and quickly register their account and stay logged in.</w:t>
            </w:r>
          </w:p>
        </w:tc>
      </w:tr>
      <w:tr w:rsidR="00F3621B" w14:paraId="3A165380" w14:textId="77777777" w:rsidTr="00152DC5">
        <w:trPr>
          <w:trHeight w:val="936"/>
        </w:trPr>
        <w:tc>
          <w:tcPr>
            <w:tcW w:w="2762" w:type="dxa"/>
          </w:tcPr>
          <w:p w14:paraId="51AE217A" w14:textId="77777777" w:rsidR="00CE530D" w:rsidRDefault="00CE530D" w:rsidP="00CE530D">
            <w:pPr>
              <w:jc w:val="center"/>
              <w:rPr>
                <w:rFonts w:ascii="Times New Roman" w:eastAsia="宋体" w:hAnsi="Times New Roman" w:cs="Times New Roman"/>
                <w:kern w:val="0"/>
                <w:sz w:val="20"/>
              </w:rPr>
            </w:pPr>
          </w:p>
          <w:p w14:paraId="3B62003B" w14:textId="5371D967" w:rsidR="00F3621B" w:rsidRDefault="00F3621B" w:rsidP="00CE530D">
            <w:pPr>
              <w:jc w:val="center"/>
            </w:pPr>
            <w:r>
              <w:rPr>
                <w:rFonts w:ascii="Times New Roman" w:eastAsia="宋体" w:hAnsi="Times New Roman" w:cs="Times New Roman"/>
                <w:kern w:val="0"/>
                <w:sz w:val="20"/>
              </w:rPr>
              <w:t>Req-2</w:t>
            </w:r>
            <w:r w:rsidR="009A1693">
              <w:rPr>
                <w:rFonts w:ascii="Times New Roman" w:eastAsia="宋体" w:hAnsi="Times New Roman" w:cs="Times New Roman"/>
                <w:kern w:val="0"/>
                <w:sz w:val="20"/>
              </w:rPr>
              <w:t>:</w:t>
            </w:r>
          </w:p>
        </w:tc>
        <w:tc>
          <w:tcPr>
            <w:tcW w:w="2762" w:type="dxa"/>
          </w:tcPr>
          <w:p w14:paraId="39AFB40C" w14:textId="63776BBB" w:rsidR="00F3621B" w:rsidRDefault="00117066">
            <w:r>
              <w:rPr>
                <w:rFonts w:hint="eastAsia"/>
              </w:rPr>
              <w:t>3</w:t>
            </w:r>
          </w:p>
        </w:tc>
        <w:tc>
          <w:tcPr>
            <w:tcW w:w="2762" w:type="dxa"/>
          </w:tcPr>
          <w:p w14:paraId="249AF752" w14:textId="4CC2CA6A" w:rsidR="00F3621B" w:rsidRDefault="00690005">
            <w:r w:rsidRPr="00690005">
              <w:t>A clear and simple UI design allows users to quickly find the features they need</w:t>
            </w:r>
          </w:p>
        </w:tc>
      </w:tr>
      <w:tr w:rsidR="00F3621B" w14:paraId="40F44FC6" w14:textId="77777777" w:rsidTr="00152DC5">
        <w:trPr>
          <w:trHeight w:val="984"/>
        </w:trPr>
        <w:tc>
          <w:tcPr>
            <w:tcW w:w="2762" w:type="dxa"/>
          </w:tcPr>
          <w:p w14:paraId="66F2D1FE" w14:textId="77777777" w:rsidR="00CE530D" w:rsidRDefault="00CE530D" w:rsidP="00CE530D">
            <w:pPr>
              <w:jc w:val="center"/>
              <w:rPr>
                <w:rFonts w:ascii="Times New Roman" w:eastAsia="宋体" w:hAnsi="Times New Roman" w:cs="Times New Roman"/>
                <w:kern w:val="0"/>
                <w:sz w:val="20"/>
              </w:rPr>
            </w:pPr>
          </w:p>
          <w:p w14:paraId="13EBBD73" w14:textId="77777777" w:rsidR="00CE530D" w:rsidRDefault="00CE530D" w:rsidP="00CE530D">
            <w:pPr>
              <w:jc w:val="center"/>
              <w:rPr>
                <w:rFonts w:ascii="Times New Roman" w:eastAsia="宋体" w:hAnsi="Times New Roman" w:cs="Times New Roman"/>
                <w:kern w:val="0"/>
                <w:sz w:val="20"/>
              </w:rPr>
            </w:pPr>
          </w:p>
          <w:p w14:paraId="058E265A" w14:textId="0C6EDB9D" w:rsidR="00F3621B" w:rsidRDefault="00F3621B" w:rsidP="00CE530D">
            <w:pPr>
              <w:jc w:val="center"/>
            </w:pPr>
            <w:r>
              <w:rPr>
                <w:rFonts w:ascii="Times New Roman" w:eastAsia="宋体" w:hAnsi="Times New Roman" w:cs="Times New Roman"/>
                <w:kern w:val="0"/>
                <w:sz w:val="20"/>
              </w:rPr>
              <w:t>Req-3</w:t>
            </w:r>
            <w:r w:rsidR="009A1693">
              <w:rPr>
                <w:rFonts w:ascii="Times New Roman" w:eastAsia="宋体" w:hAnsi="Times New Roman" w:cs="Times New Roman"/>
                <w:kern w:val="0"/>
                <w:sz w:val="20"/>
              </w:rPr>
              <w:t>:</w:t>
            </w:r>
          </w:p>
        </w:tc>
        <w:tc>
          <w:tcPr>
            <w:tcW w:w="2762" w:type="dxa"/>
          </w:tcPr>
          <w:p w14:paraId="3961FDCC" w14:textId="4F9BA6A8" w:rsidR="00F3621B" w:rsidRDefault="00117066">
            <w:r>
              <w:rPr>
                <w:rFonts w:hint="eastAsia"/>
              </w:rPr>
              <w:t>2</w:t>
            </w:r>
          </w:p>
        </w:tc>
        <w:tc>
          <w:tcPr>
            <w:tcW w:w="2762" w:type="dxa"/>
          </w:tcPr>
          <w:p w14:paraId="7F52504D" w14:textId="27C133D0" w:rsidR="00F3621B" w:rsidRDefault="00690005">
            <w:r w:rsidRPr="00690005">
              <w:t>The user upload product interface needs to be compatible with various types of description files, including text, images, videos, etc.</w:t>
            </w:r>
          </w:p>
        </w:tc>
      </w:tr>
      <w:tr w:rsidR="00F3621B" w14:paraId="7DA49982" w14:textId="77777777" w:rsidTr="00152DC5">
        <w:trPr>
          <w:trHeight w:val="936"/>
        </w:trPr>
        <w:tc>
          <w:tcPr>
            <w:tcW w:w="2762" w:type="dxa"/>
          </w:tcPr>
          <w:p w14:paraId="1B2FE356" w14:textId="77777777" w:rsidR="00CE530D" w:rsidRDefault="00CE530D" w:rsidP="00CE530D">
            <w:pPr>
              <w:jc w:val="center"/>
              <w:rPr>
                <w:rFonts w:ascii="Times New Roman" w:eastAsia="宋体" w:hAnsi="Times New Roman" w:cs="Times New Roman"/>
                <w:kern w:val="0"/>
                <w:sz w:val="20"/>
              </w:rPr>
            </w:pPr>
          </w:p>
          <w:p w14:paraId="77A54534" w14:textId="17311284" w:rsidR="00F3621B" w:rsidRDefault="00F3621B" w:rsidP="00CE530D">
            <w:pPr>
              <w:ind w:firstLineChars="600" w:firstLine="1200"/>
            </w:pPr>
            <w:r>
              <w:rPr>
                <w:rFonts w:ascii="Times New Roman" w:eastAsia="宋体" w:hAnsi="Times New Roman" w:cs="Times New Roman"/>
                <w:kern w:val="0"/>
                <w:sz w:val="20"/>
              </w:rPr>
              <w:t>Req-4</w:t>
            </w:r>
            <w:r w:rsidR="009A1693">
              <w:rPr>
                <w:rFonts w:ascii="Times New Roman" w:eastAsia="宋体" w:hAnsi="Times New Roman" w:cs="Times New Roman"/>
                <w:kern w:val="0"/>
                <w:sz w:val="20"/>
              </w:rPr>
              <w:t>:</w:t>
            </w:r>
          </w:p>
        </w:tc>
        <w:tc>
          <w:tcPr>
            <w:tcW w:w="2762" w:type="dxa"/>
          </w:tcPr>
          <w:p w14:paraId="1A5CE53D" w14:textId="514C9BAF" w:rsidR="00F3621B" w:rsidRDefault="00117066">
            <w:r>
              <w:rPr>
                <w:rFonts w:hint="eastAsia"/>
              </w:rPr>
              <w:t>2</w:t>
            </w:r>
          </w:p>
        </w:tc>
        <w:tc>
          <w:tcPr>
            <w:tcW w:w="2762" w:type="dxa"/>
          </w:tcPr>
          <w:p w14:paraId="78D306AF" w14:textId="03DD843B" w:rsidR="00F3621B" w:rsidRDefault="00690005">
            <w:r>
              <w:rPr>
                <w:rFonts w:hint="eastAsia"/>
              </w:rPr>
              <w:t xml:space="preserve"> </w:t>
            </w:r>
            <w:r w:rsidRPr="00690005">
              <w:t>Users can filter out the products they want to rent through various custom conditions.</w:t>
            </w:r>
          </w:p>
        </w:tc>
      </w:tr>
      <w:tr w:rsidR="00690005" w14:paraId="1AB8BEDB" w14:textId="77777777" w:rsidTr="00152DC5">
        <w:trPr>
          <w:trHeight w:val="936"/>
        </w:trPr>
        <w:tc>
          <w:tcPr>
            <w:tcW w:w="2762" w:type="dxa"/>
          </w:tcPr>
          <w:p w14:paraId="5E964D2B" w14:textId="77777777" w:rsidR="00CE530D" w:rsidRDefault="00CE530D" w:rsidP="00CE530D">
            <w:pPr>
              <w:jc w:val="center"/>
              <w:rPr>
                <w:rFonts w:ascii="Times New Roman" w:eastAsia="宋体" w:hAnsi="Times New Roman" w:cs="Times New Roman"/>
                <w:kern w:val="0"/>
                <w:sz w:val="20"/>
              </w:rPr>
            </w:pPr>
          </w:p>
          <w:p w14:paraId="0079825D" w14:textId="77777777" w:rsidR="00CE530D" w:rsidRDefault="00CE530D" w:rsidP="00CE530D">
            <w:pPr>
              <w:jc w:val="center"/>
              <w:rPr>
                <w:rFonts w:ascii="Times New Roman" w:eastAsia="宋体" w:hAnsi="Times New Roman" w:cs="Times New Roman"/>
                <w:kern w:val="0"/>
                <w:sz w:val="20"/>
              </w:rPr>
            </w:pPr>
          </w:p>
          <w:p w14:paraId="7C1D5093" w14:textId="77777777" w:rsidR="00CE530D" w:rsidRDefault="00CE530D" w:rsidP="00CE530D">
            <w:pPr>
              <w:jc w:val="center"/>
              <w:rPr>
                <w:rFonts w:ascii="Times New Roman" w:eastAsia="宋体" w:hAnsi="Times New Roman" w:cs="Times New Roman"/>
                <w:kern w:val="0"/>
                <w:sz w:val="20"/>
              </w:rPr>
            </w:pPr>
          </w:p>
          <w:p w14:paraId="0BB28096" w14:textId="508AE919" w:rsidR="00690005" w:rsidRDefault="00690005" w:rsidP="00CE530D">
            <w:pPr>
              <w:jc w:val="center"/>
              <w:rPr>
                <w:rFonts w:ascii="Times New Roman" w:eastAsia="宋体" w:hAnsi="Times New Roman" w:cs="Times New Roman"/>
                <w:kern w:val="0"/>
                <w:sz w:val="20"/>
              </w:rPr>
            </w:pPr>
            <w:r>
              <w:rPr>
                <w:rFonts w:ascii="Times New Roman" w:eastAsia="宋体" w:hAnsi="Times New Roman" w:cs="Times New Roman" w:hint="eastAsia"/>
                <w:kern w:val="0"/>
                <w:sz w:val="20"/>
              </w:rPr>
              <w:t>R</w:t>
            </w:r>
            <w:r>
              <w:rPr>
                <w:rFonts w:ascii="Times New Roman" w:eastAsia="宋体" w:hAnsi="Times New Roman" w:cs="Times New Roman"/>
                <w:kern w:val="0"/>
                <w:sz w:val="20"/>
              </w:rPr>
              <w:t>eq-5</w:t>
            </w:r>
          </w:p>
        </w:tc>
        <w:tc>
          <w:tcPr>
            <w:tcW w:w="2762" w:type="dxa"/>
          </w:tcPr>
          <w:p w14:paraId="59FBC259" w14:textId="776CD53F" w:rsidR="00690005" w:rsidRDefault="00117066">
            <w:r>
              <w:rPr>
                <w:rFonts w:hint="eastAsia"/>
              </w:rPr>
              <w:t>2</w:t>
            </w:r>
          </w:p>
        </w:tc>
        <w:tc>
          <w:tcPr>
            <w:tcW w:w="2762" w:type="dxa"/>
          </w:tcPr>
          <w:p w14:paraId="2A5BB197" w14:textId="66A4DC41" w:rsidR="00690005" w:rsidRDefault="00690005">
            <w:r w:rsidRPr="00690005">
              <w:t>The evaluation function of the product is an important basis for the user to judge whether the product is good or bad, and the feedback from the previous consumer can also provide suggestions for the improvement of the merchant.</w:t>
            </w:r>
          </w:p>
        </w:tc>
      </w:tr>
      <w:tr w:rsidR="00CE530D" w14:paraId="74DAE0BE" w14:textId="77777777" w:rsidTr="00152DC5">
        <w:trPr>
          <w:trHeight w:val="936"/>
        </w:trPr>
        <w:tc>
          <w:tcPr>
            <w:tcW w:w="2762" w:type="dxa"/>
          </w:tcPr>
          <w:p w14:paraId="53021093" w14:textId="77777777" w:rsidR="00CE530D" w:rsidRDefault="00CE530D" w:rsidP="00CE530D">
            <w:pPr>
              <w:ind w:firstLineChars="200" w:firstLine="400"/>
              <w:rPr>
                <w:rFonts w:ascii="Times New Roman" w:eastAsia="宋体" w:hAnsi="Times New Roman" w:cs="Times New Roman"/>
                <w:kern w:val="0"/>
                <w:sz w:val="20"/>
              </w:rPr>
            </w:pPr>
          </w:p>
          <w:p w14:paraId="643A0651" w14:textId="3C423543" w:rsidR="00CE530D" w:rsidRDefault="00CE530D" w:rsidP="00CE530D">
            <w:pPr>
              <w:ind w:firstLineChars="600" w:firstLine="1200"/>
              <w:rPr>
                <w:rFonts w:ascii="Times New Roman" w:eastAsia="宋体" w:hAnsi="Times New Roman" w:cs="Times New Roman"/>
                <w:kern w:val="0"/>
                <w:sz w:val="20"/>
              </w:rPr>
            </w:pPr>
            <w:r>
              <w:rPr>
                <w:rFonts w:ascii="Times New Roman" w:eastAsia="宋体" w:hAnsi="Times New Roman" w:cs="Times New Roman" w:hint="eastAsia"/>
                <w:kern w:val="0"/>
                <w:sz w:val="20"/>
              </w:rPr>
              <w:t>R</w:t>
            </w:r>
            <w:r>
              <w:rPr>
                <w:rFonts w:ascii="Times New Roman" w:eastAsia="宋体" w:hAnsi="Times New Roman" w:cs="Times New Roman"/>
                <w:kern w:val="0"/>
                <w:sz w:val="20"/>
              </w:rPr>
              <w:t>eq-6</w:t>
            </w:r>
          </w:p>
        </w:tc>
        <w:tc>
          <w:tcPr>
            <w:tcW w:w="2762" w:type="dxa"/>
          </w:tcPr>
          <w:p w14:paraId="2111444B" w14:textId="253DDCCE" w:rsidR="00CE530D" w:rsidRDefault="00117066">
            <w:r>
              <w:rPr>
                <w:rFonts w:hint="eastAsia"/>
              </w:rPr>
              <w:t>1</w:t>
            </w:r>
          </w:p>
        </w:tc>
        <w:tc>
          <w:tcPr>
            <w:tcW w:w="2762" w:type="dxa"/>
          </w:tcPr>
          <w:p w14:paraId="2E75B62E" w14:textId="79EE0195" w:rsidR="00CE530D" w:rsidRPr="00690005" w:rsidRDefault="00F61E23">
            <w:r w:rsidRPr="00F61E23">
              <w:t>Users can upload items in a simple process and can modify/delete items</w:t>
            </w:r>
          </w:p>
        </w:tc>
      </w:tr>
      <w:tr w:rsidR="00F61E23" w14:paraId="036C5B37" w14:textId="77777777" w:rsidTr="00152DC5">
        <w:trPr>
          <w:trHeight w:val="936"/>
        </w:trPr>
        <w:tc>
          <w:tcPr>
            <w:tcW w:w="2762" w:type="dxa"/>
          </w:tcPr>
          <w:p w14:paraId="55EBD40E" w14:textId="77777777" w:rsidR="00F61E23" w:rsidRDefault="00F61E23" w:rsidP="00CE530D">
            <w:pPr>
              <w:ind w:firstLineChars="200" w:firstLine="400"/>
              <w:rPr>
                <w:rFonts w:ascii="Times New Roman" w:eastAsia="宋体" w:hAnsi="Times New Roman" w:cs="Times New Roman"/>
                <w:kern w:val="0"/>
                <w:sz w:val="20"/>
              </w:rPr>
            </w:pPr>
          </w:p>
          <w:p w14:paraId="680093B2" w14:textId="77777777" w:rsidR="00F61E23" w:rsidRDefault="00F61E23" w:rsidP="00CE530D">
            <w:pPr>
              <w:ind w:firstLineChars="200" w:firstLine="400"/>
              <w:rPr>
                <w:rFonts w:ascii="Times New Roman" w:eastAsia="宋体" w:hAnsi="Times New Roman" w:cs="Times New Roman"/>
                <w:kern w:val="0"/>
                <w:sz w:val="20"/>
              </w:rPr>
            </w:pPr>
          </w:p>
          <w:p w14:paraId="61B9F3EF" w14:textId="53330982" w:rsidR="00F61E23" w:rsidRDefault="00F61E23" w:rsidP="00F61E23">
            <w:pPr>
              <w:ind w:firstLineChars="600" w:firstLine="1200"/>
              <w:rPr>
                <w:rFonts w:ascii="Times New Roman" w:eastAsia="宋体" w:hAnsi="Times New Roman" w:cs="Times New Roman"/>
                <w:kern w:val="0"/>
                <w:sz w:val="20"/>
              </w:rPr>
            </w:pPr>
            <w:r>
              <w:rPr>
                <w:rFonts w:ascii="Times New Roman" w:eastAsia="宋体" w:hAnsi="Times New Roman" w:cs="Times New Roman" w:hint="eastAsia"/>
                <w:kern w:val="0"/>
                <w:sz w:val="20"/>
              </w:rPr>
              <w:t>R</w:t>
            </w:r>
            <w:r>
              <w:rPr>
                <w:rFonts w:ascii="Times New Roman" w:eastAsia="宋体" w:hAnsi="Times New Roman" w:cs="Times New Roman"/>
                <w:kern w:val="0"/>
                <w:sz w:val="20"/>
              </w:rPr>
              <w:t>eq-7</w:t>
            </w:r>
          </w:p>
        </w:tc>
        <w:tc>
          <w:tcPr>
            <w:tcW w:w="2762" w:type="dxa"/>
          </w:tcPr>
          <w:p w14:paraId="35D01149" w14:textId="02FD620B" w:rsidR="00F61E23" w:rsidRDefault="00117066">
            <w:r>
              <w:rPr>
                <w:rFonts w:hint="eastAsia"/>
              </w:rPr>
              <w:t>1</w:t>
            </w:r>
          </w:p>
        </w:tc>
        <w:tc>
          <w:tcPr>
            <w:tcW w:w="2762" w:type="dxa"/>
          </w:tcPr>
          <w:p w14:paraId="0A33E1DC" w14:textId="7FF034C5" w:rsidR="00F61E23" w:rsidRPr="00690005" w:rsidRDefault="00F61E23">
            <w:r w:rsidRPr="00F61E23">
              <w:t>Users can maintain their personal information, shipping address, etc., and be able to view their order status in a timely manner</w:t>
            </w:r>
          </w:p>
        </w:tc>
      </w:tr>
      <w:tr w:rsidR="00F61E23" w14:paraId="42B00A0A" w14:textId="77777777" w:rsidTr="00152DC5">
        <w:trPr>
          <w:trHeight w:val="936"/>
        </w:trPr>
        <w:tc>
          <w:tcPr>
            <w:tcW w:w="2762" w:type="dxa"/>
          </w:tcPr>
          <w:p w14:paraId="1A59E885" w14:textId="77777777" w:rsidR="00F61E23" w:rsidRDefault="00F61E23" w:rsidP="00CE530D">
            <w:pPr>
              <w:ind w:firstLineChars="200" w:firstLine="400"/>
              <w:rPr>
                <w:rFonts w:ascii="Times New Roman" w:eastAsia="宋体" w:hAnsi="Times New Roman" w:cs="Times New Roman"/>
                <w:kern w:val="0"/>
                <w:sz w:val="20"/>
              </w:rPr>
            </w:pPr>
          </w:p>
          <w:p w14:paraId="4C6F573B" w14:textId="0639E4B3" w:rsidR="00F61E23" w:rsidRDefault="00F61E23" w:rsidP="00F61E23">
            <w:pPr>
              <w:ind w:firstLineChars="600" w:firstLine="1200"/>
              <w:rPr>
                <w:rFonts w:ascii="Times New Roman" w:eastAsia="宋体" w:hAnsi="Times New Roman" w:cs="Times New Roman"/>
                <w:kern w:val="0"/>
                <w:sz w:val="20"/>
              </w:rPr>
            </w:pPr>
            <w:r>
              <w:rPr>
                <w:rFonts w:ascii="Times New Roman" w:eastAsia="宋体" w:hAnsi="Times New Roman" w:cs="Times New Roman" w:hint="eastAsia"/>
                <w:kern w:val="0"/>
                <w:sz w:val="20"/>
              </w:rPr>
              <w:t>R</w:t>
            </w:r>
            <w:r>
              <w:rPr>
                <w:rFonts w:ascii="Times New Roman" w:eastAsia="宋体" w:hAnsi="Times New Roman" w:cs="Times New Roman"/>
                <w:kern w:val="0"/>
                <w:sz w:val="20"/>
              </w:rPr>
              <w:t>eq-8</w:t>
            </w:r>
          </w:p>
        </w:tc>
        <w:tc>
          <w:tcPr>
            <w:tcW w:w="2762" w:type="dxa"/>
          </w:tcPr>
          <w:p w14:paraId="6672503E" w14:textId="4DA6EED3" w:rsidR="00F61E23" w:rsidRDefault="00117066">
            <w:r>
              <w:rPr>
                <w:rFonts w:hint="eastAsia"/>
              </w:rPr>
              <w:t>2</w:t>
            </w:r>
          </w:p>
        </w:tc>
        <w:tc>
          <w:tcPr>
            <w:tcW w:w="2762" w:type="dxa"/>
          </w:tcPr>
          <w:p w14:paraId="4A7D443F" w14:textId="3F62DCC4" w:rsidR="00F61E23" w:rsidRPr="00F61E23" w:rsidRDefault="00F61E23">
            <w:r w:rsidRPr="00F61E23">
              <w:t>Introduce a simple and diversified payment method that facilitates fast transactions and completes orders</w:t>
            </w:r>
          </w:p>
        </w:tc>
      </w:tr>
    </w:tbl>
    <w:p w14:paraId="02F641AD" w14:textId="77777777" w:rsidR="00152DC5" w:rsidRDefault="00152DC5" w:rsidP="00152DC5">
      <w:pPr>
        <w:jc w:val="center"/>
        <w:rPr>
          <w:rFonts w:ascii="微软雅黑" w:eastAsia="微软雅黑" w:hAnsi="微软雅黑"/>
          <w:color w:val="000000"/>
          <w:sz w:val="27"/>
          <w:szCs w:val="27"/>
        </w:rPr>
      </w:pPr>
    </w:p>
    <w:p w14:paraId="51CA86C3" w14:textId="77777777" w:rsidR="00152DC5" w:rsidRDefault="00152DC5" w:rsidP="00152DC5">
      <w:pPr>
        <w:jc w:val="center"/>
        <w:rPr>
          <w:rFonts w:ascii="微软雅黑" w:eastAsia="微软雅黑" w:hAnsi="微软雅黑"/>
          <w:color w:val="000000"/>
          <w:sz w:val="27"/>
          <w:szCs w:val="27"/>
        </w:rPr>
      </w:pPr>
    </w:p>
    <w:p w14:paraId="6DD912B8" w14:textId="77777777" w:rsidR="00152DC5" w:rsidRDefault="00152DC5" w:rsidP="00152DC5">
      <w:pPr>
        <w:jc w:val="center"/>
        <w:rPr>
          <w:rFonts w:ascii="微软雅黑" w:eastAsia="微软雅黑" w:hAnsi="微软雅黑"/>
          <w:color w:val="000000"/>
          <w:sz w:val="27"/>
          <w:szCs w:val="27"/>
        </w:rPr>
      </w:pPr>
    </w:p>
    <w:p w14:paraId="2EBE930A" w14:textId="61A0B8A9" w:rsidR="007320C9" w:rsidRDefault="00152DC5" w:rsidP="00152DC5">
      <w:pPr>
        <w:jc w:val="center"/>
        <w:rPr>
          <w:rFonts w:ascii="微软雅黑" w:eastAsia="微软雅黑" w:hAnsi="微软雅黑"/>
          <w:color w:val="000000"/>
          <w:sz w:val="27"/>
          <w:szCs w:val="27"/>
        </w:rPr>
      </w:pPr>
      <w:r>
        <w:rPr>
          <w:rFonts w:ascii="微软雅黑" w:eastAsia="微软雅黑" w:hAnsi="微软雅黑" w:hint="eastAsia"/>
          <w:color w:val="000000"/>
          <w:sz w:val="27"/>
          <w:szCs w:val="27"/>
        </w:rPr>
        <w:t>Nonfunctional Requirements</w:t>
      </w:r>
    </w:p>
    <w:p w14:paraId="5ECC1747" w14:textId="56A5E36C" w:rsidR="00152DC5" w:rsidRDefault="00152DC5" w:rsidP="00152DC5">
      <w:pPr>
        <w:rPr>
          <w:rFonts w:ascii="微软雅黑" w:eastAsia="微软雅黑" w:hAnsi="微软雅黑"/>
          <w:color w:val="000000"/>
          <w:sz w:val="27"/>
          <w:szCs w:val="27"/>
        </w:rPr>
      </w:pPr>
    </w:p>
    <w:tbl>
      <w:tblPr>
        <w:tblStyle w:val="a7"/>
        <w:tblW w:w="0" w:type="auto"/>
        <w:tblLook w:val="04A0" w:firstRow="1" w:lastRow="0" w:firstColumn="1" w:lastColumn="0" w:noHBand="0" w:noVBand="1"/>
      </w:tblPr>
      <w:tblGrid>
        <w:gridCol w:w="2660"/>
        <w:gridCol w:w="2660"/>
        <w:gridCol w:w="2660"/>
      </w:tblGrid>
      <w:tr w:rsidR="00152DC5" w14:paraId="437AFBAB" w14:textId="77777777" w:rsidTr="00152DC5">
        <w:trPr>
          <w:trHeight w:val="1446"/>
        </w:trPr>
        <w:tc>
          <w:tcPr>
            <w:tcW w:w="2660" w:type="dxa"/>
          </w:tcPr>
          <w:p w14:paraId="4777076B" w14:textId="77777777" w:rsidR="00152DC5" w:rsidRDefault="00152DC5" w:rsidP="00152DC5">
            <w:pPr>
              <w:jc w:val="center"/>
              <w:rPr>
                <w:rFonts w:ascii="Times New Roman" w:eastAsia="宋体" w:hAnsi="Times New Roman" w:cs="Times New Roman"/>
                <w:kern w:val="0"/>
                <w:sz w:val="20"/>
              </w:rPr>
            </w:pPr>
          </w:p>
          <w:p w14:paraId="2AA717F8" w14:textId="3C646312" w:rsidR="00152DC5" w:rsidRDefault="00152DC5" w:rsidP="00152DC5">
            <w:pPr>
              <w:ind w:firstLineChars="450" w:firstLine="900"/>
              <w:rPr>
                <w:rFonts w:hint="eastAsia"/>
              </w:rPr>
            </w:pPr>
            <w:r>
              <w:rPr>
                <w:rFonts w:ascii="Times New Roman" w:eastAsia="宋体" w:hAnsi="Times New Roman" w:cs="Times New Roman"/>
                <w:kern w:val="0"/>
                <w:sz w:val="20"/>
              </w:rPr>
              <w:t>Req-x</w:t>
            </w:r>
          </w:p>
        </w:tc>
        <w:tc>
          <w:tcPr>
            <w:tcW w:w="2660" w:type="dxa"/>
          </w:tcPr>
          <w:p w14:paraId="1A871371" w14:textId="77777777" w:rsidR="00152DC5" w:rsidRDefault="00152DC5" w:rsidP="00152DC5">
            <w:pPr>
              <w:jc w:val="center"/>
              <w:rPr>
                <w:rFonts w:ascii="Times New Roman" w:eastAsia="宋体" w:hAnsi="Times New Roman" w:cs="Times New Roman"/>
                <w:kern w:val="0"/>
                <w:sz w:val="20"/>
              </w:rPr>
            </w:pPr>
          </w:p>
          <w:p w14:paraId="674F3F50" w14:textId="2369524D" w:rsidR="00152DC5" w:rsidRDefault="00152DC5" w:rsidP="00152DC5">
            <w:pPr>
              <w:jc w:val="center"/>
              <w:rPr>
                <w:rFonts w:hint="eastAsia"/>
              </w:rPr>
            </w:pPr>
            <w:r>
              <w:rPr>
                <w:rFonts w:ascii="Times New Roman" w:eastAsia="宋体" w:hAnsi="Times New Roman" w:cs="Times New Roman"/>
                <w:kern w:val="0"/>
                <w:sz w:val="20"/>
              </w:rPr>
              <w:t>Priority weight</w:t>
            </w:r>
          </w:p>
        </w:tc>
        <w:tc>
          <w:tcPr>
            <w:tcW w:w="2660" w:type="dxa"/>
          </w:tcPr>
          <w:p w14:paraId="14287BAD" w14:textId="77777777" w:rsidR="00152DC5" w:rsidRDefault="00152DC5" w:rsidP="00152DC5">
            <w:pPr>
              <w:jc w:val="center"/>
              <w:rPr>
                <w:rFonts w:ascii="Times New Roman" w:eastAsia="宋体" w:hAnsi="Times New Roman" w:cs="Times New Roman"/>
                <w:kern w:val="0"/>
                <w:sz w:val="20"/>
              </w:rPr>
            </w:pPr>
          </w:p>
          <w:p w14:paraId="663CBF12" w14:textId="4B0183C2" w:rsidR="00152DC5" w:rsidRDefault="00152DC5" w:rsidP="00152DC5">
            <w:pPr>
              <w:jc w:val="center"/>
              <w:rPr>
                <w:rFonts w:hint="eastAsia"/>
              </w:rPr>
            </w:pPr>
            <w:r>
              <w:rPr>
                <w:rFonts w:ascii="Times New Roman" w:eastAsia="宋体" w:hAnsi="Times New Roman" w:cs="Times New Roman"/>
                <w:kern w:val="0"/>
                <w:sz w:val="20"/>
              </w:rPr>
              <w:t>Requirement description</w:t>
            </w:r>
          </w:p>
        </w:tc>
      </w:tr>
      <w:tr w:rsidR="00152DC5" w14:paraId="21ABBC68" w14:textId="77777777" w:rsidTr="00152DC5">
        <w:trPr>
          <w:trHeight w:val="1518"/>
        </w:trPr>
        <w:tc>
          <w:tcPr>
            <w:tcW w:w="2660" w:type="dxa"/>
          </w:tcPr>
          <w:p w14:paraId="601598B3" w14:textId="2EE2C46E" w:rsidR="00152DC5" w:rsidRDefault="00152DC5" w:rsidP="00152DC5">
            <w:pPr>
              <w:rPr>
                <w:rFonts w:hint="eastAsia"/>
              </w:rPr>
            </w:pPr>
            <w:r>
              <w:rPr>
                <w:rFonts w:hint="eastAsia"/>
              </w:rPr>
              <w:t>R</w:t>
            </w:r>
            <w:r>
              <w:t>eq-9</w:t>
            </w:r>
          </w:p>
        </w:tc>
        <w:tc>
          <w:tcPr>
            <w:tcW w:w="2660" w:type="dxa"/>
          </w:tcPr>
          <w:p w14:paraId="378FF31B" w14:textId="58B3970A" w:rsidR="00152DC5" w:rsidRDefault="00117066" w:rsidP="00152DC5">
            <w:pPr>
              <w:rPr>
                <w:rFonts w:hint="eastAsia"/>
              </w:rPr>
            </w:pPr>
            <w:r>
              <w:rPr>
                <w:rFonts w:hint="eastAsia"/>
              </w:rPr>
              <w:t>3</w:t>
            </w:r>
          </w:p>
        </w:tc>
        <w:tc>
          <w:tcPr>
            <w:tcW w:w="2660" w:type="dxa"/>
          </w:tcPr>
          <w:p w14:paraId="286E11C0" w14:textId="43E0B13C" w:rsidR="00152DC5" w:rsidRDefault="00152DC5" w:rsidP="00152DC5">
            <w:pPr>
              <w:rPr>
                <w:rFonts w:hint="eastAsia"/>
              </w:rPr>
            </w:pPr>
            <w:r w:rsidRPr="00152DC5">
              <w:t>The system can continuously and continuously online at 7 * 24 hours to meet different levels of user needs.</w:t>
            </w:r>
          </w:p>
        </w:tc>
      </w:tr>
      <w:tr w:rsidR="00152DC5" w14:paraId="2B915F46" w14:textId="77777777" w:rsidTr="00152DC5">
        <w:trPr>
          <w:trHeight w:val="1446"/>
        </w:trPr>
        <w:tc>
          <w:tcPr>
            <w:tcW w:w="2660" w:type="dxa"/>
          </w:tcPr>
          <w:p w14:paraId="5467AA76" w14:textId="7E03A5D2" w:rsidR="00152DC5" w:rsidRDefault="00152DC5" w:rsidP="00152DC5">
            <w:pPr>
              <w:rPr>
                <w:rFonts w:hint="eastAsia"/>
              </w:rPr>
            </w:pPr>
            <w:r>
              <w:rPr>
                <w:rFonts w:hint="eastAsia"/>
              </w:rPr>
              <w:t>R</w:t>
            </w:r>
            <w:r>
              <w:t>eq-</w:t>
            </w:r>
            <w:r>
              <w:t>10</w:t>
            </w:r>
          </w:p>
        </w:tc>
        <w:tc>
          <w:tcPr>
            <w:tcW w:w="2660" w:type="dxa"/>
          </w:tcPr>
          <w:p w14:paraId="2803520D" w14:textId="5EE37DA8" w:rsidR="00152DC5" w:rsidRDefault="00117066" w:rsidP="00152DC5">
            <w:pPr>
              <w:rPr>
                <w:rFonts w:hint="eastAsia"/>
              </w:rPr>
            </w:pPr>
            <w:r>
              <w:rPr>
                <w:rFonts w:hint="eastAsia"/>
              </w:rPr>
              <w:t>2</w:t>
            </w:r>
          </w:p>
        </w:tc>
        <w:tc>
          <w:tcPr>
            <w:tcW w:w="2660" w:type="dxa"/>
          </w:tcPr>
          <w:p w14:paraId="226F86C1" w14:textId="060B2807" w:rsidR="00152DC5" w:rsidRDefault="00152DC5" w:rsidP="00152DC5">
            <w:pPr>
              <w:rPr>
                <w:rFonts w:hint="eastAsia"/>
              </w:rPr>
            </w:pPr>
            <w:r w:rsidRPr="00152DC5">
              <w:t>Ability to meet multi-user usage at the same time, avoiding website crash events</w:t>
            </w:r>
          </w:p>
        </w:tc>
      </w:tr>
      <w:tr w:rsidR="00152DC5" w14:paraId="6AD30A0F" w14:textId="77777777" w:rsidTr="00152DC5">
        <w:trPr>
          <w:trHeight w:val="1518"/>
        </w:trPr>
        <w:tc>
          <w:tcPr>
            <w:tcW w:w="2660" w:type="dxa"/>
          </w:tcPr>
          <w:p w14:paraId="0300CD03" w14:textId="229B4211" w:rsidR="00152DC5" w:rsidRDefault="00152DC5" w:rsidP="00152DC5">
            <w:pPr>
              <w:rPr>
                <w:rFonts w:hint="eastAsia"/>
              </w:rPr>
            </w:pPr>
            <w:r>
              <w:rPr>
                <w:rFonts w:hint="eastAsia"/>
              </w:rPr>
              <w:t>R</w:t>
            </w:r>
            <w:r>
              <w:t>eq-</w:t>
            </w:r>
            <w:r>
              <w:t>11</w:t>
            </w:r>
          </w:p>
        </w:tc>
        <w:tc>
          <w:tcPr>
            <w:tcW w:w="2660" w:type="dxa"/>
          </w:tcPr>
          <w:p w14:paraId="50C591A1" w14:textId="7CB63212" w:rsidR="00152DC5" w:rsidRDefault="00117066" w:rsidP="00152DC5">
            <w:pPr>
              <w:rPr>
                <w:rFonts w:hint="eastAsia"/>
              </w:rPr>
            </w:pPr>
            <w:r>
              <w:rPr>
                <w:rFonts w:hint="eastAsia"/>
              </w:rPr>
              <w:t>2</w:t>
            </w:r>
          </w:p>
        </w:tc>
        <w:tc>
          <w:tcPr>
            <w:tcW w:w="2660" w:type="dxa"/>
          </w:tcPr>
          <w:p w14:paraId="4670A768" w14:textId="142DAB30" w:rsidR="00152DC5" w:rsidRDefault="00152DC5" w:rsidP="00152DC5">
            <w:pPr>
              <w:rPr>
                <w:rFonts w:hint="eastAsia"/>
              </w:rPr>
            </w:pPr>
            <w:r w:rsidRPr="00152DC5">
              <w:t>Website product inventory information should be updated in a timely manner</w:t>
            </w:r>
          </w:p>
        </w:tc>
      </w:tr>
      <w:tr w:rsidR="00152DC5" w14:paraId="072F80DA" w14:textId="77777777" w:rsidTr="00152DC5">
        <w:trPr>
          <w:trHeight w:val="1446"/>
        </w:trPr>
        <w:tc>
          <w:tcPr>
            <w:tcW w:w="2660" w:type="dxa"/>
          </w:tcPr>
          <w:p w14:paraId="3D35D404" w14:textId="67569F5F" w:rsidR="00152DC5" w:rsidRDefault="00152DC5" w:rsidP="00152DC5">
            <w:pPr>
              <w:rPr>
                <w:rFonts w:hint="eastAsia"/>
              </w:rPr>
            </w:pPr>
            <w:r>
              <w:rPr>
                <w:rFonts w:hint="eastAsia"/>
              </w:rPr>
              <w:t>R</w:t>
            </w:r>
            <w:r>
              <w:t>eq-</w:t>
            </w:r>
            <w:r>
              <w:t>12</w:t>
            </w:r>
          </w:p>
        </w:tc>
        <w:tc>
          <w:tcPr>
            <w:tcW w:w="2660" w:type="dxa"/>
          </w:tcPr>
          <w:p w14:paraId="55136CF3" w14:textId="74ABDBC4" w:rsidR="00152DC5" w:rsidRDefault="00117066" w:rsidP="00152DC5">
            <w:pPr>
              <w:rPr>
                <w:rFonts w:hint="eastAsia"/>
              </w:rPr>
            </w:pPr>
            <w:r>
              <w:rPr>
                <w:rFonts w:hint="eastAsia"/>
              </w:rPr>
              <w:t>3</w:t>
            </w:r>
            <w:bookmarkStart w:id="0" w:name="_GoBack"/>
            <w:bookmarkEnd w:id="0"/>
          </w:p>
        </w:tc>
        <w:tc>
          <w:tcPr>
            <w:tcW w:w="2660" w:type="dxa"/>
          </w:tcPr>
          <w:p w14:paraId="65479BC3" w14:textId="585B530F" w:rsidR="00152DC5" w:rsidRDefault="00152DC5" w:rsidP="00152DC5">
            <w:pPr>
              <w:rPr>
                <w:rFonts w:hint="eastAsia"/>
              </w:rPr>
            </w:pPr>
            <w:r w:rsidRPr="00152DC5">
              <w:t>Ability to respond quickly to user requests, typically within 5 seconds</w:t>
            </w:r>
          </w:p>
        </w:tc>
      </w:tr>
    </w:tbl>
    <w:p w14:paraId="35127DE7" w14:textId="77777777" w:rsidR="00152DC5" w:rsidRDefault="00152DC5" w:rsidP="00152DC5">
      <w:pPr>
        <w:rPr>
          <w:rFonts w:hint="eastAsia"/>
        </w:rPr>
      </w:pPr>
    </w:p>
    <w:sectPr w:rsidR="00152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C678" w14:textId="77777777" w:rsidR="003A56DD" w:rsidRDefault="003A56DD" w:rsidP="007D0660">
      <w:r>
        <w:separator/>
      </w:r>
    </w:p>
  </w:endnote>
  <w:endnote w:type="continuationSeparator" w:id="0">
    <w:p w14:paraId="71AC1B67" w14:textId="77777777" w:rsidR="003A56DD" w:rsidRDefault="003A56DD" w:rsidP="007D0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156E7" w14:textId="77777777" w:rsidR="003A56DD" w:rsidRDefault="003A56DD" w:rsidP="007D0660">
      <w:r>
        <w:separator/>
      </w:r>
    </w:p>
  </w:footnote>
  <w:footnote w:type="continuationSeparator" w:id="0">
    <w:p w14:paraId="0A035966" w14:textId="77777777" w:rsidR="003A56DD" w:rsidRDefault="003A56DD" w:rsidP="007D06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90"/>
    <w:rsid w:val="00117066"/>
    <w:rsid w:val="00152DC5"/>
    <w:rsid w:val="003A56DD"/>
    <w:rsid w:val="00616D66"/>
    <w:rsid w:val="00690005"/>
    <w:rsid w:val="006E2890"/>
    <w:rsid w:val="007320C9"/>
    <w:rsid w:val="007D0660"/>
    <w:rsid w:val="009A1693"/>
    <w:rsid w:val="00AF3ACC"/>
    <w:rsid w:val="00CE530D"/>
    <w:rsid w:val="00DA0049"/>
    <w:rsid w:val="00F3621B"/>
    <w:rsid w:val="00F6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F942"/>
  <w15:chartTrackingRefBased/>
  <w15:docId w15:val="{967C4E1F-0A9B-4F3A-A2CE-6DA5B097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660"/>
    <w:rPr>
      <w:sz w:val="18"/>
      <w:szCs w:val="18"/>
    </w:rPr>
  </w:style>
  <w:style w:type="paragraph" w:styleId="a5">
    <w:name w:val="footer"/>
    <w:basedOn w:val="a"/>
    <w:link w:val="a6"/>
    <w:uiPriority w:val="99"/>
    <w:unhideWhenUsed/>
    <w:rsid w:val="007D0660"/>
    <w:pPr>
      <w:tabs>
        <w:tab w:val="center" w:pos="4153"/>
        <w:tab w:val="right" w:pos="8306"/>
      </w:tabs>
      <w:snapToGrid w:val="0"/>
      <w:jc w:val="left"/>
    </w:pPr>
    <w:rPr>
      <w:sz w:val="18"/>
      <w:szCs w:val="18"/>
    </w:rPr>
  </w:style>
  <w:style w:type="character" w:customStyle="1" w:styleId="a6">
    <w:name w:val="页脚 字符"/>
    <w:basedOn w:val="a0"/>
    <w:link w:val="a5"/>
    <w:uiPriority w:val="99"/>
    <w:rsid w:val="007D0660"/>
    <w:rPr>
      <w:sz w:val="18"/>
      <w:szCs w:val="18"/>
    </w:rPr>
  </w:style>
  <w:style w:type="table" w:styleId="a7">
    <w:name w:val="Table Grid"/>
    <w:basedOn w:val="a1"/>
    <w:uiPriority w:val="39"/>
    <w:rsid w:val="0073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4</cp:revision>
  <dcterms:created xsi:type="dcterms:W3CDTF">2019-05-11T09:58:00Z</dcterms:created>
  <dcterms:modified xsi:type="dcterms:W3CDTF">2019-05-11T17:02:00Z</dcterms:modified>
</cp:coreProperties>
</file>