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3 : Retrieve data using Group By clause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table1:Department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-dept_id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-dept_name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table2: Employee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-emp_id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-dept_id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-mngr_id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-emp_name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-salary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[DEPARTMENT]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 dept_id INT PRIMARY KEY IDENTITY(1001,1),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dept_name VARCHAR(50) NOT NULL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INSERT INTO [DEPARTMENT] VALUES ( 'FINANCE') ,('AUDIT'),('MARKETING'),('PRODUCTION')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19145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CREATE TABLE [EMPLOYEE]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(emp_id INT PRIMARY KEY IDENTITY(2001,1),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dept_id INT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mngr_id INT,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emp_name NVARCHAR (50)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salary INT NOT NULL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[EMPLOYEE] VALUES (1001,NULL,'KAYLING',55000),(1003,6001,'BLAZE',50000),(1001,6002,'CLARE',42000),(1002,6003,'JONAS',48000),(1002,6004,'SCARLET',51400),(1002,6005,'FRANK',53000),(1002,6006,'SANDRINE',50500),(1003,6007,' ADELYN ',48507)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* FROM [EMPLOYEE]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195704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57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a SQL query to find Employees who have the biggest salary in their Department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E.emp_name,E.salary ,D.dept_name FROM Employee E JOIN Department D ON E.dept_id=D.dept_id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WHERE E.salary IN (select MAX(salary) from Employee group BY dept_id HAVING D.dept_id=Employee.dept_id) or E.salary is null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48125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SQL query to find Departments that have less than 3 people in it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dept_name,COUNT(E.emp_name) FROM EMPLOYEE E RIGHT JOIN DEPARTMENT D ON E.dept_id=D.dept_id  GROUP BY D.dept_name HAVING COUNT(E.emp_name )&lt;3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81375" cy="17621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SQL query to find All Department along with the number of people there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dept_name,COUNT(E.emp_name) AS COUNTOFEMPLOYEE FROM EMPLOYEE E  RIGHT JOIN DEPARTMENT D ON E.dept_id=D.dept_id  GROUP BY D.dept_name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81450" cy="183917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39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write a SQL query to find All Department along with the total salary there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dept_name,SUM(salary) AS SALARYOFDEPARTMENT FROM EMPLOYEE E  RIGHT JOIN DEPARTMENT D ON E.dept_id=D.dept_id  GROUP BY D.dept_name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2209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