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 : Create Stored procedure in Northwind database to insert or update 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 in a table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stored procedure in the Northwind database that will calculate the average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 of Freight for a specified customer.Then, a business rule will be added that will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 triggered before every Update and Insert command in the Orders controller,and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use the stored procedure to verify that the Freight does not exceed the average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freight. If it does, a message will be displayed and the command will be cancelled.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PROCEDURE spInsertInOrdersDEV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@customerID nchar(5),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@EmployeeID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@OrderDate datetime,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@RequiredDate datetime,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@ShippedDate datetime,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@ShipVia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@Freight money,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@ShipName nvarchar(40),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@ShipAddress nvarchar(60),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@ShipCity nvarchar(15),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@ShipRegion nvarchar(15),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@ShipPostal nvarchar(10),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@ShipCountry nvarchar(15),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@type nchar(10)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if @type = 'insert'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if @Freight &lt; (select avg(Freight) from Orders)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INSERT INTO Orders VALUES (@customerID ,@EmployeeID ,@OrderDate ,@RequiredDate ,@ShippedDate ,@ShipVia ,@Freight ,@ShipName ,@ShipAddress ,@ShipCity ,@ShipRegion ,@ShipPostal ,@ShipCountry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print 'Given Freight Value exceeding the average Freight Value'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else if @type = 'update'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@Freight &lt; (select avg(Freight) from Orders)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update Orders set Freight = @Freight where CustomerID = @customerID and OrderDate = @OrderDate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print 'Given Freight Value exceeding the average Freight Value'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exec spInsertInOrdersDEV 'OTTIK',8,'2023-02-14 00:00:00:000','2023-02-16 00:00:00:000','2023-02-16 00:00:00:000',3,70,'Harmony','LDRP - ITR','Gandhinagar',NULL,382016,'india','insert'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exec spInsertInOrdersDEV 'OTTIK',8,'2023-02-14 00:00:00:000','2023-02-16 00:00:00:000','2023-02-16 00:00:00:000',3,68,'Harmony','LDRP - ITR','Gandhinagar',NULL,382016,'india','update'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6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SQL query to Create Stored procedure in the Northwind database to retrieve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Sales by Country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procedure salesbycountry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@country nchar(50)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e.FirstName ,e.LastName,o.ShipCountry,os.Subtotal AS SALES from Employees e LEFT join Orders o on e.EmployeeID=o.EmployeeID  RIGHT join [Order Subtotals] os on o.OrderID=os.OrderID Where shipcountry=@country group by e.FirstName ,e.LastName,o.ShipCountry,os.Subtotal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drop proc salesbycountry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EXEC salesbycountry 'argentina'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609975" cy="28717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SQL query to Create Stored procedure in the Northwind database to retrieve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by Year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procedure salesbyYeardev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o.OrderID,year(o.ShippedDate) AS year,os.Subtotal AS SALES from Orders o join [Order Subtotals] os on o.OrderID=os.OrderID group by  o.OrderID,year(o.ShippedDate),os.Subtotal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5795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79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SQL query to Create Stored procedure in the Northwind database to retrieve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By Category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procedure prSalesByCategory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@CategoryID int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select c.CategoryID, c.CategoryName as [Category], count(o.OrderID) as [Total Orders] from Categories c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join Products p  on c.CategoryID = p.CategoryID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join [Order Details] o on p.ProductID = o.ProductID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where c.CategoryID = @CategoryID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group by c.CategoryID, c.CategoryName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exec prSalesByCategory 1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28900" cy="695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SQL query to Create Stored procedure in the Northwind database to retrieve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 Most Expensive Products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procedure sptop10expensiveproducts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SELECT top 10 p.ProductName , p.UnitPrice from Products p group by UnitPrice,ProductName order by UnitPrice desc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695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SQL query to Create Stored procedure in the Northwind database to insert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Order Details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*from [Order Details]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PROCEDURE SPINSERTINTOORDERDETAILS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@OrderID INT,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@ProductID INT,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@Unitprice Float,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@Quantity int,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@Discount float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INSERT INTO [Order Details] VALUES (@OrderID,@ProductID,@Unitprice,@Quantity ,@Discount 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EXEC SPINSERTINTOORDERDETAILS 10250,49,50.50,10,0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636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SQL query to Create Stored procedure in the Northwind database to update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Order Details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CREATE PROCEDURE SPUpdatecustomerdetails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@ProductID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@Quantity int,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@Discount float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AS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UPDATE [Order Details] SET Discount =@Discount ,Quantity=@Quantity where  ProductID =@ProductID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EXEC SPUpdatecustomerdetails 49,20,1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6143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PATEL DEV VIKRAMBHAI</w:t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  <w:t xml:space="preserve">ASSIGMENT -4 MYSQL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