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21B" w:rsidRDefault="0044721B" w:rsidP="0044721B">
      <w:pPr>
        <w:rPr>
          <w:b/>
          <w:sz w:val="28"/>
        </w:rPr>
      </w:pPr>
      <w:r>
        <w:rPr>
          <w:b/>
          <w:sz w:val="28"/>
          <w:lang w:val="en-US"/>
        </w:rPr>
        <w:t>A</w:t>
      </w:r>
      <w:r>
        <w:rPr>
          <w:b/>
          <w:sz w:val="28"/>
          <w:lang w:val="en-US"/>
        </w:rPr>
        <w:t>8</w:t>
      </w:r>
      <w:r w:rsidRPr="0044721B">
        <w:rPr>
          <w:b/>
          <w:sz w:val="28"/>
        </w:rPr>
        <w:t xml:space="preserve"> </w:t>
      </w:r>
      <w:r w:rsidRPr="0044721B">
        <w:rPr>
          <w:b/>
          <w:sz w:val="28"/>
        </w:rPr>
        <w:t>u</w:t>
      </w:r>
      <w:r w:rsidR="009F24F1">
        <w:rPr>
          <w:b/>
          <w:sz w:val="28"/>
        </w:rPr>
        <w:t>nsichere Deserialisierung</w:t>
      </w:r>
    </w:p>
    <w:p w:rsidR="009F24F1" w:rsidRDefault="009F24F1" w:rsidP="0044721B">
      <w:pPr>
        <w:rPr>
          <w:b/>
          <w:sz w:val="28"/>
        </w:rPr>
      </w:pPr>
    </w:p>
    <w:p w:rsidR="009F24F1" w:rsidRDefault="009F24F1" w:rsidP="0044721B">
      <w:r>
        <w:t>Serialisierung</w:t>
      </w:r>
      <w:r w:rsidR="00735388">
        <w:t xml:space="preserve"> ist den Zustand eines Objektes vollständig in einen Bytestrom zu verwandeln um eine leichte bzw. um eine Übertragung zu ermöglichten.</w:t>
      </w:r>
    </w:p>
    <w:p w:rsidR="00735388" w:rsidRDefault="00735388" w:rsidP="0044721B">
      <w:pPr>
        <w:rPr>
          <w:b/>
          <w:sz w:val="28"/>
        </w:rPr>
      </w:pPr>
      <w:r>
        <w:t>Deserialisierung ist der Vorgang aus dem Bytestrom (Bytes) wieder das Objekt zu erstellen</w:t>
      </w:r>
      <w:bookmarkStart w:id="0" w:name="_GoBack"/>
      <w:bookmarkEnd w:id="0"/>
    </w:p>
    <w:p w:rsidR="009F24F1" w:rsidRDefault="009F24F1" w:rsidP="0044721B">
      <w:pPr>
        <w:rPr>
          <w:b/>
          <w:sz w:val="28"/>
          <w:lang w:val="en-US"/>
        </w:rPr>
      </w:pPr>
    </w:p>
    <w:p w:rsidR="0044721B" w:rsidRDefault="0044721B" w:rsidP="0044721B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Leicht Verwundbar, wenn</w:t>
      </w:r>
    </w:p>
    <w:p w:rsidR="0044721B" w:rsidRDefault="009F24F1" w:rsidP="0044721B">
      <w:pPr>
        <w:pStyle w:val="Listenabsatz"/>
        <w:numPr>
          <w:ilvl w:val="1"/>
          <w:numId w:val="1"/>
        </w:numPr>
      </w:pPr>
      <w:r>
        <w:t>Daten ohne irgendwelche Überprüfung empfangen werden</w:t>
      </w:r>
    </w:p>
    <w:p w:rsidR="009F24F1" w:rsidRDefault="009F24F1" w:rsidP="0044721B">
      <w:pPr>
        <w:pStyle w:val="Listenabsatz"/>
        <w:numPr>
          <w:ilvl w:val="1"/>
          <w:numId w:val="1"/>
        </w:numPr>
      </w:pPr>
      <w:r>
        <w:t>Keine Abbruchkriterien beim empfangen von Daten vorliegen</w:t>
      </w:r>
    </w:p>
    <w:p w:rsidR="009F24F1" w:rsidRDefault="009F24F1" w:rsidP="0044721B">
      <w:pPr>
        <w:pStyle w:val="Listenabsatz"/>
        <w:numPr>
          <w:ilvl w:val="1"/>
          <w:numId w:val="1"/>
        </w:numPr>
      </w:pPr>
      <w:r>
        <w:t>Daten die Serialisiert werden keine Einschränkung der Zugriffsrechte besitzen</w:t>
      </w:r>
    </w:p>
    <w:p w:rsidR="0044721B" w:rsidRDefault="009F24F1" w:rsidP="0044721B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Beispiel Attacke „Deserialisierte Daten“</w:t>
      </w:r>
    </w:p>
    <w:p w:rsidR="009F24F1" w:rsidRDefault="009F24F1" w:rsidP="0044721B">
      <w:pPr>
        <w:pStyle w:val="Listenabsatz"/>
        <w:numPr>
          <w:ilvl w:val="1"/>
          <w:numId w:val="1"/>
        </w:numPr>
      </w:pPr>
      <w:r>
        <w:t>Serialisierung löst eine Aktion aus die Schaden anrichtet</w:t>
      </w:r>
    </w:p>
    <w:p w:rsidR="009F24F1" w:rsidRDefault="009F24F1" w:rsidP="0044721B">
      <w:pPr>
        <w:pStyle w:val="Listenabsatz"/>
        <w:numPr>
          <w:ilvl w:val="1"/>
          <w:numId w:val="1"/>
        </w:numPr>
      </w:pPr>
      <w:r>
        <w:t>Serialisierung blockiert die Leitung und verhindert weiteren Zugriff</w:t>
      </w:r>
    </w:p>
    <w:p w:rsidR="009F24F1" w:rsidRDefault="009F24F1" w:rsidP="009F24F1">
      <w:pPr>
        <w:pStyle w:val="Listenabsatz"/>
        <w:numPr>
          <w:ilvl w:val="1"/>
          <w:numId w:val="1"/>
        </w:numPr>
      </w:pPr>
      <w:r>
        <w:t>Serialisierung erlaubt Zugriff des Angreifers aufs Opfersystem und kann Daten auslesen oder erhält vollständigen Zugriff (Remote-Controll)</w:t>
      </w:r>
    </w:p>
    <w:p w:rsidR="0044721B" w:rsidRDefault="0044721B" w:rsidP="0044721B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Wie verhindert man Attacke auf verwundbare Stellen der/des Software/Betriebssystems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Serialisierte Objekte aus Unbekannten Quellen verbieten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Integritätsprüfungen bei den empfangenen Daten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Empfangenen Code bzw. Daten isolieren und in niedrigen Berechtigungsebenen ausführen. Beispiel Segmentierung durch Container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Prüfungen auf Ausnahmen und Fehler.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Typ der empfangenen Daten überprüfen. Wurde dieser Typ überhaupt erwartet oder war es ein Angriff?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Überwachung der Verbindung, wird die Leitung Blockiert?</w:t>
      </w:r>
      <w:r w:rsidR="009F24F1">
        <w:t xml:space="preserve"> Löst die Deserialisierung ein unerwartetes Verhalten aus?</w:t>
      </w:r>
      <w:r>
        <w:t xml:space="preserve"> </w:t>
      </w:r>
    </w:p>
    <w:p w:rsidR="009F24F1" w:rsidRDefault="009F24F1" w:rsidP="0044721B">
      <w:pPr>
        <w:pStyle w:val="Listenabsatz"/>
        <w:numPr>
          <w:ilvl w:val="1"/>
          <w:numId w:val="1"/>
        </w:numPr>
      </w:pPr>
      <w:r>
        <w:t>Abbruch der Verbindung wenn eine Übertragung nach einer gewissen Zeit nicht beendet wird.</w:t>
      </w:r>
    </w:p>
    <w:p w:rsidR="0044721B" w:rsidRDefault="0044721B" w:rsidP="0044721B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Ziele eines Angreifers (Umgebung und Nutzen)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Der Angreifer möchte Zugriff auf das Opfer System erhalten. Daten stehlen oder manipulieren und somit Schaden anrichten bzw. einen Nutzen zu ziehen.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Den Zugriff blockieren oder einschränken</w:t>
      </w:r>
    </w:p>
    <w:p w:rsidR="009F24F1" w:rsidRDefault="0044721B" w:rsidP="0044721B">
      <w:pPr>
        <w:pStyle w:val="Listenabsatz"/>
        <w:numPr>
          <w:ilvl w:val="1"/>
          <w:numId w:val="1"/>
        </w:numPr>
      </w:pPr>
      <w:r>
        <w:t>Die Umgebung</w:t>
      </w:r>
      <w:r>
        <w:t>en welche Angegriffen we</w:t>
      </w:r>
      <w:r>
        <w:t>rd</w:t>
      </w:r>
      <w:r>
        <w:t>en</w:t>
      </w:r>
      <w:r>
        <w:t xml:space="preserve">, </w:t>
      </w:r>
      <w:r>
        <w:t>sind alle bei denen Daten übertragen, empfangen oder ausgetauscht werden</w:t>
      </w:r>
    </w:p>
    <w:p w:rsidR="0044721B" w:rsidRDefault="009F24F1" w:rsidP="0044721B">
      <w:pPr>
        <w:pStyle w:val="Listenabsatz"/>
        <w:numPr>
          <w:ilvl w:val="1"/>
          <w:numId w:val="1"/>
        </w:numPr>
      </w:pPr>
      <w:r>
        <w:t>Anwendungen die einen Zustand speichern oder erhalten müssen</w:t>
      </w:r>
    </w:p>
    <w:p w:rsidR="0044721B" w:rsidRDefault="0044721B" w:rsidP="0044721B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Gefährdete Personengruppen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Jeder Nutzer der ein Sy</w:t>
      </w:r>
      <w:r>
        <w:t>stem mit Internetzugang besitzt und Daten empfängt</w:t>
      </w:r>
    </w:p>
    <w:p w:rsidR="002B65FC" w:rsidRDefault="002B65FC">
      <w:pPr>
        <w:rPr>
          <w:rFonts w:ascii="Segoe UI" w:hAnsi="Segoe UI" w:cs="Segoe UI"/>
          <w:color w:val="24292E"/>
          <w:shd w:val="clear" w:color="auto" w:fill="F6F8FA"/>
        </w:rPr>
      </w:pPr>
    </w:p>
    <w:p w:rsidR="00920342" w:rsidRDefault="00920342">
      <w:pPr>
        <w:rPr>
          <w:rFonts w:ascii="Segoe UI" w:hAnsi="Segoe UI" w:cs="Segoe UI"/>
          <w:color w:val="24292E"/>
          <w:shd w:val="clear" w:color="auto" w:fill="F6F8FA"/>
        </w:rPr>
      </w:pPr>
    </w:p>
    <w:p w:rsidR="009F24F1" w:rsidRDefault="009F24F1"/>
    <w:sectPr w:rsidR="009F24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E6"/>
    <w:rsid w:val="002B65FC"/>
    <w:rsid w:val="0044721B"/>
    <w:rsid w:val="00470AE5"/>
    <w:rsid w:val="00735388"/>
    <w:rsid w:val="008D75E6"/>
    <w:rsid w:val="00920342"/>
    <w:rsid w:val="009B1075"/>
    <w:rsid w:val="009F24F1"/>
    <w:rsid w:val="00B1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0D4D"/>
  <w15:chartTrackingRefBased/>
  <w15:docId w15:val="{89902924-2A81-4B50-9BB3-C13C5F85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721B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Dominik-Mobil</dc:creator>
  <cp:keywords/>
  <dc:description/>
  <cp:lastModifiedBy>Dominik-Mobil</cp:lastModifiedBy>
  <cp:revision>3</cp:revision>
  <dcterms:created xsi:type="dcterms:W3CDTF">2017-11-20T19:36:00Z</dcterms:created>
  <dcterms:modified xsi:type="dcterms:W3CDTF">2017-12-04T18:54:00Z</dcterms:modified>
</cp:coreProperties>
</file>