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10485" w:type="dxa"/>
        <w:tblLook w:val="04A0" w:firstRow="1" w:lastRow="0" w:firstColumn="1" w:lastColumn="0" w:noHBand="0" w:noVBand="1"/>
      </w:tblPr>
      <w:tblGrid>
        <w:gridCol w:w="5131"/>
        <w:gridCol w:w="5354"/>
      </w:tblGrid>
      <w:tr w:rsidR="002F425F" w:rsidTr="0033753A">
        <w:tc>
          <w:tcPr>
            <w:tcW w:w="10485" w:type="dxa"/>
            <w:gridSpan w:val="2"/>
            <w:shd w:val="clear" w:color="auto" w:fill="000000" w:themeFill="text1"/>
          </w:tcPr>
          <w:p w:rsidR="002F425F" w:rsidRPr="0033753A" w:rsidRDefault="002F425F" w:rsidP="0033753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bookmarkStart w:id="0" w:name="_Hlk500089816"/>
            <w:bookmarkEnd w:id="0"/>
            <w:r w:rsidRPr="0033753A">
              <w:rPr>
                <w:rFonts w:ascii="Arial" w:hAnsi="Arial" w:cs="Arial"/>
                <w:b/>
                <w:sz w:val="24"/>
                <w:szCs w:val="24"/>
              </w:rPr>
              <w:t>Angriffsbeschreibung</w:t>
            </w:r>
          </w:p>
        </w:tc>
      </w:tr>
      <w:tr w:rsidR="002F425F" w:rsidTr="0033753A">
        <w:tc>
          <w:tcPr>
            <w:tcW w:w="5131" w:type="dxa"/>
          </w:tcPr>
          <w:p w:rsidR="002F425F" w:rsidRDefault="0033753A">
            <w:r w:rsidRPr="006D24B0">
              <w:rPr>
                <w:b/>
                <w:sz w:val="20"/>
                <w:szCs w:val="20"/>
              </w:rPr>
              <w:t>Name:</w:t>
            </w:r>
            <w:r w:rsidRPr="006D24B0">
              <w:rPr>
                <w:sz w:val="20"/>
                <w:szCs w:val="20"/>
              </w:rPr>
              <w:t xml:space="preserve"> </w:t>
            </w:r>
            <w:r w:rsidR="00284B77">
              <w:rPr>
                <w:sz w:val="20"/>
                <w:szCs w:val="20"/>
              </w:rPr>
              <w:t>Zugriffsverletzung WLAN</w:t>
            </w:r>
          </w:p>
        </w:tc>
        <w:tc>
          <w:tcPr>
            <w:tcW w:w="5354" w:type="dxa"/>
          </w:tcPr>
          <w:p w:rsidR="002F425F" w:rsidRDefault="0033753A">
            <w:r w:rsidRPr="006D24B0">
              <w:rPr>
                <w:b/>
                <w:sz w:val="20"/>
                <w:szCs w:val="20"/>
              </w:rPr>
              <w:t>Hauptverantwortlicher</w:t>
            </w:r>
            <w:r>
              <w:rPr>
                <w:sz w:val="20"/>
                <w:szCs w:val="20"/>
              </w:rPr>
              <w:t xml:space="preserve">: </w:t>
            </w:r>
            <w:r w:rsidR="00E92C4B">
              <w:rPr>
                <w:sz w:val="20"/>
                <w:szCs w:val="20"/>
              </w:rPr>
              <w:t>Nikolai Kloß, Eduard Ljaschenko</w:t>
            </w:r>
          </w:p>
        </w:tc>
      </w:tr>
      <w:tr w:rsidR="002F425F" w:rsidTr="0033753A">
        <w:tc>
          <w:tcPr>
            <w:tcW w:w="5131" w:type="dxa"/>
          </w:tcPr>
          <w:p w:rsidR="002F425F" w:rsidRDefault="0033753A">
            <w:r w:rsidRPr="006D24B0">
              <w:rPr>
                <w:b/>
                <w:sz w:val="20"/>
                <w:szCs w:val="20"/>
              </w:rPr>
              <w:t>Ziel des Angriffs</w:t>
            </w:r>
            <w:r>
              <w:rPr>
                <w:sz w:val="20"/>
                <w:szCs w:val="20"/>
              </w:rPr>
              <w:t xml:space="preserve">: </w:t>
            </w:r>
            <w:r w:rsidR="00284B77">
              <w:rPr>
                <w:sz w:val="20"/>
                <w:szCs w:val="20"/>
              </w:rPr>
              <w:t>Zugang zum fremden WLAN</w:t>
            </w:r>
          </w:p>
        </w:tc>
        <w:tc>
          <w:tcPr>
            <w:tcW w:w="5354" w:type="dxa"/>
          </w:tcPr>
          <w:p w:rsidR="002F425F" w:rsidRDefault="0033753A">
            <w:r w:rsidRPr="006D24B0">
              <w:rPr>
                <w:b/>
                <w:sz w:val="20"/>
                <w:szCs w:val="20"/>
              </w:rPr>
              <w:t>Gefährdete Personengruppen</w:t>
            </w:r>
            <w:r>
              <w:rPr>
                <w:sz w:val="20"/>
                <w:szCs w:val="20"/>
              </w:rPr>
              <w:t xml:space="preserve">: </w:t>
            </w:r>
            <w:r w:rsidR="00E92C4B">
              <w:rPr>
                <w:sz w:val="20"/>
                <w:szCs w:val="20"/>
              </w:rPr>
              <w:t>Jeder mit WLAN-Netzwerk</w:t>
            </w:r>
          </w:p>
        </w:tc>
      </w:tr>
      <w:tr w:rsidR="002F425F" w:rsidTr="0033753A">
        <w:tc>
          <w:tcPr>
            <w:tcW w:w="10485" w:type="dxa"/>
            <w:gridSpan w:val="2"/>
            <w:shd w:val="clear" w:color="auto" w:fill="000000" w:themeFill="text1"/>
          </w:tcPr>
          <w:p w:rsidR="002F425F" w:rsidRDefault="0033753A" w:rsidP="0033753A">
            <w:pPr>
              <w:jc w:val="center"/>
            </w:pPr>
            <w:r w:rsidRPr="0033753A">
              <w:rPr>
                <w:rFonts w:ascii="Arial" w:hAnsi="Arial" w:cs="Arial"/>
                <w:b/>
                <w:sz w:val="24"/>
                <w:szCs w:val="24"/>
              </w:rPr>
              <w:t>Beispiel eines Angriffsszenarios</w:t>
            </w:r>
          </w:p>
        </w:tc>
      </w:tr>
      <w:tr w:rsidR="002F425F" w:rsidTr="0033753A">
        <w:tc>
          <w:tcPr>
            <w:tcW w:w="10485" w:type="dxa"/>
            <w:gridSpan w:val="2"/>
            <w:shd w:val="clear" w:color="auto" w:fill="E7E6E6" w:themeFill="background2"/>
          </w:tcPr>
          <w:p w:rsidR="0033753A" w:rsidRPr="00AD2F6E" w:rsidRDefault="0033753A" w:rsidP="0033753A">
            <w:pPr>
              <w:keepNext/>
              <w:keepLines/>
              <w:rPr>
                <w:lang w:bidi="en-US"/>
              </w:rPr>
            </w:pPr>
          </w:p>
          <w:p w:rsidR="0033753A" w:rsidRDefault="00D06C6C" w:rsidP="0033753A">
            <w:pPr>
              <w:keepNext/>
              <w:keepLines/>
            </w:pPr>
            <w:r>
              <w:rPr>
                <w:b/>
              </w:rPr>
              <w:t>Benötigten Dinge</w:t>
            </w:r>
            <w:r w:rsidR="0033753A">
              <w:t>:</w:t>
            </w:r>
          </w:p>
          <w:p w:rsidR="0033753A" w:rsidRDefault="00D06C6C" w:rsidP="00D06C6C">
            <w:pPr>
              <w:pStyle w:val="Listenabsatz"/>
              <w:keepNext/>
              <w:keepLines/>
              <w:numPr>
                <w:ilvl w:val="0"/>
                <w:numId w:val="1"/>
              </w:numPr>
            </w:pPr>
            <w:r>
              <w:t>Kali Linux VM</w:t>
            </w:r>
          </w:p>
          <w:p w:rsidR="00D06C6C" w:rsidRDefault="00D06C6C" w:rsidP="00D06C6C">
            <w:pPr>
              <w:pStyle w:val="Listenabsatz"/>
              <w:keepNext/>
              <w:keepLines/>
              <w:numPr>
                <w:ilvl w:val="0"/>
                <w:numId w:val="1"/>
              </w:numPr>
            </w:pPr>
            <w:r>
              <w:t xml:space="preserve">Wireless Adapter mit einem </w:t>
            </w:r>
            <w:proofErr w:type="spellStart"/>
            <w:r>
              <w:t>Injection</w:t>
            </w:r>
            <w:proofErr w:type="spellEnd"/>
            <w:r>
              <w:t>/Monitor Mode</w:t>
            </w:r>
          </w:p>
          <w:p w:rsidR="00D06C6C" w:rsidRDefault="00D06C6C" w:rsidP="00D06C6C">
            <w:pPr>
              <w:pStyle w:val="Listenabsatz"/>
              <w:keepNext/>
              <w:keepLines/>
              <w:numPr>
                <w:ilvl w:val="0"/>
                <w:numId w:val="1"/>
              </w:numPr>
            </w:pPr>
            <w:proofErr w:type="spellStart"/>
            <w:r>
              <w:t>Wordlist</w:t>
            </w:r>
            <w:proofErr w:type="spellEnd"/>
          </w:p>
          <w:p w:rsidR="00D06C6C" w:rsidRDefault="00D06C6C" w:rsidP="00D06C6C">
            <w:pPr>
              <w:keepNext/>
              <w:keepLines/>
            </w:pPr>
          </w:p>
          <w:p w:rsidR="00D06C6C" w:rsidRDefault="00D06C6C" w:rsidP="00D06C6C">
            <w:pPr>
              <w:keepNext/>
              <w:keepLines/>
            </w:pPr>
            <w:r>
              <w:t>Nachdem die Kali Linux VM gestartet wurde, sollte man sich von allen Drahtlosen Netzwerken trennen, ein Terminal öffnen.</w:t>
            </w:r>
          </w:p>
          <w:p w:rsidR="00D06C6C" w:rsidRDefault="00D06C6C" w:rsidP="00D06C6C">
            <w:pPr>
              <w:keepNext/>
              <w:keepLines/>
            </w:pPr>
            <w:r>
              <w:t>Als erstes möchte man sich alle Wireless-Karten anzeigen lassen, die den Monitor Mode unterstützen.</w:t>
            </w:r>
          </w:p>
          <w:p w:rsidR="0033753A" w:rsidRDefault="0033753A" w:rsidP="0033753A">
            <w:pPr>
              <w:keepNext/>
              <w:keepLines/>
              <w:jc w:val="center"/>
            </w:pPr>
          </w:p>
        </w:tc>
      </w:tr>
      <w:tr w:rsidR="00A405D1" w:rsidTr="0033753A">
        <w:tc>
          <w:tcPr>
            <w:tcW w:w="10485" w:type="dxa"/>
            <w:gridSpan w:val="2"/>
            <w:shd w:val="clear" w:color="auto" w:fill="E7E6E6" w:themeFill="background2"/>
          </w:tcPr>
          <w:p w:rsidR="00A405D1" w:rsidRPr="00A405D1" w:rsidRDefault="00A405D1" w:rsidP="00A405D1">
            <w:pPr>
              <w:pStyle w:val="berschrift4"/>
              <w:keepLines/>
              <w:outlineLvl w:val="3"/>
              <w:rPr>
                <w:b w:val="0"/>
                <w:i/>
                <w:iCs w:val="0"/>
                <w:sz w:val="22"/>
                <w:szCs w:val="22"/>
              </w:rPr>
            </w:pPr>
            <w:proofErr w:type="gramStart"/>
            <w:r w:rsidRPr="00A405D1">
              <w:rPr>
                <w:b w:val="0"/>
                <w:i/>
                <w:sz w:val="22"/>
                <w:szCs w:val="22"/>
              </w:rPr>
              <w:t>1 .</w:t>
            </w:r>
            <w:proofErr w:type="gramEnd"/>
            <w:r w:rsidR="00D06C6C">
              <w:rPr>
                <w:b w:val="0"/>
                <w:i/>
                <w:sz w:val="22"/>
                <w:szCs w:val="22"/>
              </w:rPr>
              <w:t xml:space="preserve"> </w:t>
            </w:r>
            <w:proofErr w:type="spellStart"/>
            <w:r w:rsidR="00D06C6C">
              <w:rPr>
                <w:b w:val="0"/>
                <w:i/>
                <w:sz w:val="22"/>
                <w:szCs w:val="22"/>
              </w:rPr>
              <w:t>Schritt</w:t>
            </w:r>
            <w:proofErr w:type="spellEnd"/>
            <w:r w:rsidRPr="00A405D1">
              <w:rPr>
                <w:b w:val="0"/>
                <w:i/>
                <w:sz w:val="22"/>
                <w:szCs w:val="22"/>
              </w:rPr>
              <w:t>:</w:t>
            </w:r>
          </w:p>
        </w:tc>
      </w:tr>
    </w:tbl>
    <w:p w:rsidR="00D06C6C" w:rsidRDefault="00D06C6C">
      <w:r>
        <w:rPr>
          <w:noProof/>
        </w:rPr>
        <w:drawing>
          <wp:inline distT="0" distB="0" distL="0" distR="0">
            <wp:extent cx="6667500" cy="1190625"/>
            <wp:effectExtent l="0" t="0" r="0" b="952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lenraster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D06C6C" w:rsidTr="001B0B10">
        <w:tc>
          <w:tcPr>
            <w:tcW w:w="10485" w:type="dxa"/>
            <w:shd w:val="clear" w:color="auto" w:fill="E7E6E6" w:themeFill="background2"/>
          </w:tcPr>
          <w:p w:rsidR="00D06C6C" w:rsidRDefault="00B427E6" w:rsidP="00B427E6">
            <w:pPr>
              <w:keepNext/>
              <w:keepLines/>
            </w:pPr>
            <w:r>
              <w:t xml:space="preserve">Mit dem Befehl </w:t>
            </w:r>
            <w:proofErr w:type="spellStart"/>
            <w:r w:rsidRPr="00284B6D">
              <w:rPr>
                <w:b/>
              </w:rPr>
              <w:t>airmon-ng</w:t>
            </w:r>
            <w:proofErr w:type="spellEnd"/>
            <w:r w:rsidRPr="00284B6D">
              <w:rPr>
                <w:b/>
              </w:rPr>
              <w:t xml:space="preserve"> </w:t>
            </w:r>
            <w:proofErr w:type="spellStart"/>
            <w:r w:rsidRPr="00284B6D">
              <w:rPr>
                <w:b/>
              </w:rPr>
              <w:t>start</w:t>
            </w:r>
            <w:proofErr w:type="spellEnd"/>
            <w:r>
              <w:t xml:space="preserve"> gefolgt von dem Namen der Wireless-Karte, aktiviert den benötigten Monitor Mode</w:t>
            </w:r>
          </w:p>
        </w:tc>
      </w:tr>
      <w:tr w:rsidR="0033753A" w:rsidTr="0033753A">
        <w:tc>
          <w:tcPr>
            <w:tcW w:w="10485" w:type="dxa"/>
            <w:shd w:val="clear" w:color="auto" w:fill="E7E6E6" w:themeFill="background2"/>
          </w:tcPr>
          <w:p w:rsidR="0033753A" w:rsidRPr="002178C5" w:rsidRDefault="0033753A" w:rsidP="00D06C6C">
            <w:pPr>
              <w:jc w:val="center"/>
              <w:rPr>
                <w:i/>
              </w:rPr>
            </w:pPr>
            <w:r w:rsidRPr="002178C5">
              <w:rPr>
                <w:i/>
              </w:rPr>
              <w:t>2.</w:t>
            </w:r>
            <w:r w:rsidR="00B427E6">
              <w:rPr>
                <w:i/>
              </w:rPr>
              <w:t xml:space="preserve"> Schritt</w:t>
            </w:r>
          </w:p>
        </w:tc>
      </w:tr>
    </w:tbl>
    <w:p w:rsidR="0033753A" w:rsidRDefault="0045204F">
      <w:r>
        <w:rPr>
          <w:noProof/>
        </w:rPr>
        <w:drawing>
          <wp:inline distT="0" distB="0" distL="0" distR="0">
            <wp:extent cx="6657975" cy="2552700"/>
            <wp:effectExtent l="0" t="0" r="9525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lenraster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33753A" w:rsidTr="0033753A">
        <w:tc>
          <w:tcPr>
            <w:tcW w:w="10485" w:type="dxa"/>
            <w:shd w:val="clear" w:color="auto" w:fill="E7E6E6" w:themeFill="background2"/>
          </w:tcPr>
          <w:p w:rsidR="0033753A" w:rsidRPr="00A405D1" w:rsidRDefault="0045204F" w:rsidP="00A405D1">
            <w:pPr>
              <w:keepNext/>
              <w:keepLines/>
            </w:pPr>
            <w:r>
              <w:lastRenderedPageBreak/>
              <w:t xml:space="preserve">Mit dem Befehl </w:t>
            </w:r>
            <w:proofErr w:type="spellStart"/>
            <w:r w:rsidRPr="008711F6">
              <w:rPr>
                <w:b/>
              </w:rPr>
              <w:t>airodump-ng</w:t>
            </w:r>
            <w:proofErr w:type="spellEnd"/>
            <w:r>
              <w:t xml:space="preserve"> gefolgt von dem Namen des neuen Monitor Interfaces, in dem Fall mon0, werden alle in der Nähe verfügbaren WLAN Netzwerke angezeigt</w:t>
            </w:r>
            <w:r w:rsidR="008711F6">
              <w:t>. Für den Angriff ist die BSSID und der Channel von Bedeutung</w:t>
            </w:r>
          </w:p>
        </w:tc>
      </w:tr>
      <w:tr w:rsidR="00A405D1" w:rsidTr="0033753A">
        <w:tc>
          <w:tcPr>
            <w:tcW w:w="10485" w:type="dxa"/>
            <w:shd w:val="clear" w:color="auto" w:fill="E7E6E6" w:themeFill="background2"/>
          </w:tcPr>
          <w:p w:rsidR="00A405D1" w:rsidRDefault="00A405D1" w:rsidP="00A405D1">
            <w:pPr>
              <w:keepNext/>
              <w:keepLines/>
              <w:jc w:val="center"/>
            </w:pPr>
            <w:r w:rsidRPr="002178C5">
              <w:rPr>
                <w:i/>
              </w:rPr>
              <w:t>3.</w:t>
            </w:r>
            <w:r w:rsidR="0045204F">
              <w:rPr>
                <w:i/>
              </w:rPr>
              <w:t xml:space="preserve"> Schritt</w:t>
            </w:r>
          </w:p>
        </w:tc>
      </w:tr>
    </w:tbl>
    <w:p w:rsidR="0033753A" w:rsidRDefault="008711F6">
      <w:r>
        <w:rPr>
          <w:noProof/>
        </w:rPr>
        <w:drawing>
          <wp:inline distT="0" distB="0" distL="0" distR="0">
            <wp:extent cx="6645910" cy="2162175"/>
            <wp:effectExtent l="0" t="0" r="2540" b="9525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lenraster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8711F6" w:rsidTr="0033753A">
        <w:tc>
          <w:tcPr>
            <w:tcW w:w="10485" w:type="dxa"/>
            <w:shd w:val="clear" w:color="auto" w:fill="E7E6E6" w:themeFill="background2"/>
          </w:tcPr>
          <w:p w:rsidR="008711F6" w:rsidRPr="00284B6D" w:rsidRDefault="008711F6" w:rsidP="00284B6D">
            <w:pPr>
              <w:keepNext/>
              <w:keepLines/>
            </w:pPr>
            <w:r w:rsidRPr="00284B6D">
              <w:t>Nachdem man die BSSID und den Channel erhalten hat, fügt man diese in folgenden Befehl ein:</w:t>
            </w:r>
          </w:p>
          <w:p w:rsidR="008711F6" w:rsidRPr="00284B6D" w:rsidRDefault="008711F6" w:rsidP="00284B6D">
            <w:pPr>
              <w:keepNext/>
              <w:keepLines/>
            </w:pPr>
          </w:p>
          <w:p w:rsidR="008711F6" w:rsidRPr="00284B6D" w:rsidRDefault="008711F6" w:rsidP="00284B6D">
            <w:pPr>
              <w:keepNext/>
              <w:keepLines/>
              <w:rPr>
                <w:b/>
              </w:rPr>
            </w:pPr>
            <w:proofErr w:type="spellStart"/>
            <w:r w:rsidRPr="00284B6D">
              <w:rPr>
                <w:b/>
              </w:rPr>
              <w:t>airodump-ng</w:t>
            </w:r>
            <w:proofErr w:type="spellEnd"/>
            <w:r w:rsidRPr="00284B6D">
              <w:rPr>
                <w:b/>
              </w:rPr>
              <w:t xml:space="preserve"> -c &lt;</w:t>
            </w:r>
            <w:proofErr w:type="spellStart"/>
            <w:r w:rsidRPr="00284B6D">
              <w:rPr>
                <w:b/>
              </w:rPr>
              <w:t>channel</w:t>
            </w:r>
            <w:proofErr w:type="spellEnd"/>
            <w:r w:rsidRPr="00284B6D">
              <w:rPr>
                <w:b/>
              </w:rPr>
              <w:t>&gt; --</w:t>
            </w:r>
            <w:proofErr w:type="spellStart"/>
            <w:r w:rsidRPr="00284B6D">
              <w:rPr>
                <w:b/>
              </w:rPr>
              <w:t>bssid</w:t>
            </w:r>
            <w:proofErr w:type="spellEnd"/>
            <w:r w:rsidRPr="00284B6D">
              <w:rPr>
                <w:b/>
              </w:rPr>
              <w:t xml:space="preserve"> &lt;</w:t>
            </w:r>
            <w:proofErr w:type="spellStart"/>
            <w:r w:rsidRPr="00284B6D">
              <w:rPr>
                <w:b/>
              </w:rPr>
              <w:t>bssid</w:t>
            </w:r>
            <w:proofErr w:type="spellEnd"/>
            <w:r w:rsidRPr="00284B6D">
              <w:rPr>
                <w:b/>
              </w:rPr>
              <w:t>&gt; -w /root/</w:t>
            </w:r>
            <w:proofErr w:type="spellStart"/>
            <w:r w:rsidRPr="00284B6D">
              <w:rPr>
                <w:b/>
              </w:rPr>
              <w:t>Dektop</w:t>
            </w:r>
            <w:proofErr w:type="spellEnd"/>
            <w:r w:rsidRPr="00284B6D">
              <w:rPr>
                <w:b/>
              </w:rPr>
              <w:t xml:space="preserve">/&lt;monitor </w:t>
            </w:r>
            <w:proofErr w:type="spellStart"/>
            <w:r w:rsidRPr="00284B6D">
              <w:rPr>
                <w:b/>
              </w:rPr>
              <w:t>interface</w:t>
            </w:r>
            <w:proofErr w:type="spellEnd"/>
            <w:r w:rsidRPr="00284B6D">
              <w:rPr>
                <w:b/>
              </w:rPr>
              <w:t>&gt;</w:t>
            </w:r>
          </w:p>
          <w:p w:rsidR="008711F6" w:rsidRPr="00284B6D" w:rsidRDefault="008711F6" w:rsidP="00284B6D">
            <w:pPr>
              <w:keepNext/>
              <w:keepLines/>
            </w:pPr>
          </w:p>
          <w:p w:rsidR="008711F6" w:rsidRPr="00284B6D" w:rsidRDefault="008711F6" w:rsidP="00284B6D">
            <w:pPr>
              <w:keepNext/>
              <w:keepLines/>
            </w:pPr>
            <w:r w:rsidRPr="00284B6D">
              <w:t>Mit „</w:t>
            </w:r>
            <w:r w:rsidRPr="00284B6D">
              <w:rPr>
                <w:b/>
              </w:rPr>
              <w:t>-w</w:t>
            </w:r>
            <w:r w:rsidRPr="00284B6D">
              <w:t xml:space="preserve">“ wird der </w:t>
            </w:r>
            <w:r w:rsidR="00284B6D" w:rsidRPr="00284B6D">
              <w:t>Dateipfad spezifiziert, an dem alle abgefangenen Vier-Wege-Handshakes gespeichert werden.</w:t>
            </w:r>
          </w:p>
          <w:p w:rsidR="00284B6D" w:rsidRPr="00284B6D" w:rsidRDefault="00284B6D" w:rsidP="00284B6D">
            <w:pPr>
              <w:keepNext/>
              <w:keepLines/>
            </w:pPr>
            <w:r w:rsidRPr="00284B6D">
              <w:t>In dem Fall wird es auf dem Desktop gespeichert</w:t>
            </w:r>
          </w:p>
          <w:p w:rsidR="008711F6" w:rsidRPr="002178C5" w:rsidRDefault="008711F6" w:rsidP="008711F6">
            <w:pPr>
              <w:jc w:val="both"/>
              <w:rPr>
                <w:i/>
              </w:rPr>
            </w:pPr>
          </w:p>
        </w:tc>
      </w:tr>
      <w:tr w:rsidR="0033753A" w:rsidTr="0033753A">
        <w:tc>
          <w:tcPr>
            <w:tcW w:w="10485" w:type="dxa"/>
            <w:shd w:val="clear" w:color="auto" w:fill="E7E6E6" w:themeFill="background2"/>
          </w:tcPr>
          <w:p w:rsidR="0033753A" w:rsidRPr="002178C5" w:rsidRDefault="002178C5" w:rsidP="002178C5">
            <w:pPr>
              <w:jc w:val="center"/>
              <w:rPr>
                <w:i/>
              </w:rPr>
            </w:pPr>
            <w:r w:rsidRPr="002178C5">
              <w:rPr>
                <w:i/>
              </w:rPr>
              <w:t xml:space="preserve">4. </w:t>
            </w:r>
            <w:r w:rsidR="008711F6">
              <w:rPr>
                <w:i/>
              </w:rPr>
              <w:t>Schritt</w:t>
            </w:r>
          </w:p>
        </w:tc>
      </w:tr>
    </w:tbl>
    <w:p w:rsidR="0032787F" w:rsidRDefault="00284B6D">
      <w:r>
        <w:rPr>
          <w:noProof/>
        </w:rPr>
        <w:drawing>
          <wp:inline distT="0" distB="0" distL="0" distR="0">
            <wp:extent cx="6657975" cy="251864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3768" cy="26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lenraster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BD7E33" w:rsidTr="0033753A">
        <w:tc>
          <w:tcPr>
            <w:tcW w:w="10485" w:type="dxa"/>
            <w:shd w:val="clear" w:color="auto" w:fill="E7E6E6" w:themeFill="background2"/>
          </w:tcPr>
          <w:p w:rsidR="00BD7E33" w:rsidRDefault="00284B6D">
            <w:proofErr w:type="spellStart"/>
            <w:r>
              <w:t>Airodump</w:t>
            </w:r>
            <w:proofErr w:type="spellEnd"/>
            <w:r>
              <w:t xml:space="preserve"> überwacht jetzt das Ziel Netzwerk. Nun steht man vor der Wahl. Entweder wartet man bis sich ein Gerät mit dem Netzwerk verbindet</w:t>
            </w:r>
            <w:r w:rsidR="0030263C">
              <w:t xml:space="preserve">, wodurch der Router gezwungen wird einen Vier-Wege-Handshake auszusenden, den man benötigt um an das Passwort zu gelangen, oder man beschleunigt den Prozess unter der Verwendung des Tools </w:t>
            </w:r>
            <w:proofErr w:type="spellStart"/>
            <w:r w:rsidR="0030263C">
              <w:t>aireplay-</w:t>
            </w:r>
            <w:proofErr w:type="gramStart"/>
            <w:r w:rsidR="0030263C">
              <w:t>ng</w:t>
            </w:r>
            <w:proofErr w:type="spellEnd"/>
            <w:r>
              <w:t xml:space="preserve"> </w:t>
            </w:r>
            <w:r w:rsidR="0030263C">
              <w:t>.</w:t>
            </w:r>
            <w:proofErr w:type="gramEnd"/>
            <w:r w:rsidR="0030263C">
              <w:t xml:space="preserve"> Mit dem Tool können Netzwerkgeräte dazu gezwungen werden, sich wieder mit dem Netzwerk zu verbinden, indem </w:t>
            </w:r>
            <w:proofErr w:type="spellStart"/>
            <w:r w:rsidR="0030263C">
              <w:t>deauthentication</w:t>
            </w:r>
            <w:proofErr w:type="spellEnd"/>
            <w:r w:rsidR="0030263C">
              <w:t xml:space="preserve"> (</w:t>
            </w:r>
            <w:proofErr w:type="spellStart"/>
            <w:r w:rsidR="0030263C">
              <w:t>deauths</w:t>
            </w:r>
            <w:proofErr w:type="spellEnd"/>
            <w:r w:rsidR="0030263C">
              <w:t>) Pakete gesendet werden.</w:t>
            </w:r>
          </w:p>
          <w:p w:rsidR="0030263C" w:rsidRDefault="0030263C">
            <w:r>
              <w:t xml:space="preserve">Damit das Funktioniert muss ein anderes </w:t>
            </w:r>
            <w:r w:rsidR="009105E7">
              <w:t>schon mit dem Netzwerk verbunden sein.</w:t>
            </w:r>
          </w:p>
          <w:p w:rsidR="009105E7" w:rsidRDefault="009105E7">
            <w:r>
              <w:t>Im folgendem Bild hat sich ein Gerät mit dem Netzwerk verbunden.</w:t>
            </w:r>
          </w:p>
        </w:tc>
      </w:tr>
      <w:tr w:rsidR="0033753A" w:rsidTr="0033753A">
        <w:tc>
          <w:tcPr>
            <w:tcW w:w="10485" w:type="dxa"/>
            <w:shd w:val="clear" w:color="auto" w:fill="E7E6E6" w:themeFill="background2"/>
          </w:tcPr>
          <w:p w:rsidR="0033753A" w:rsidRDefault="009105E7" w:rsidP="009105E7">
            <w:pPr>
              <w:jc w:val="center"/>
            </w:pPr>
            <w:r>
              <w:t>5. Schritt</w:t>
            </w:r>
          </w:p>
        </w:tc>
      </w:tr>
    </w:tbl>
    <w:p w:rsidR="009105E7" w:rsidRDefault="009105E7">
      <w:r>
        <w:rPr>
          <w:noProof/>
        </w:rPr>
        <w:drawing>
          <wp:inline distT="0" distB="0" distL="0" distR="0">
            <wp:extent cx="6648450" cy="1495425"/>
            <wp:effectExtent l="0" t="0" r="0" b="9525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lenraster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9105E7" w:rsidTr="001B0B10">
        <w:tc>
          <w:tcPr>
            <w:tcW w:w="10485" w:type="dxa"/>
            <w:shd w:val="clear" w:color="auto" w:fill="E7E6E6" w:themeFill="background2"/>
          </w:tcPr>
          <w:p w:rsidR="00834170" w:rsidRDefault="00834170" w:rsidP="00834170">
            <w:r>
              <w:t xml:space="preserve">Während </w:t>
            </w:r>
            <w:proofErr w:type="spellStart"/>
            <w:r w:rsidR="009105E7">
              <w:t>Airodum</w:t>
            </w:r>
            <w:r>
              <w:t>p</w:t>
            </w:r>
            <w:proofErr w:type="spellEnd"/>
            <w:r>
              <w:t xml:space="preserve"> weiterläuft, wird ein weiteres Terminal benötigt, in dem man den folgenden Befehl eingibt.</w:t>
            </w:r>
          </w:p>
          <w:p w:rsidR="00834170" w:rsidRDefault="00834170" w:rsidP="00834170">
            <w:pPr>
              <w:rPr>
                <w:b/>
              </w:rPr>
            </w:pPr>
            <w:proofErr w:type="spellStart"/>
            <w:r w:rsidRPr="00834170">
              <w:rPr>
                <w:b/>
              </w:rPr>
              <w:t>aireplay-ng</w:t>
            </w:r>
            <w:proofErr w:type="spellEnd"/>
            <w:r w:rsidRPr="00834170">
              <w:rPr>
                <w:b/>
              </w:rPr>
              <w:t xml:space="preserve"> -0 2 -a &lt;</w:t>
            </w:r>
            <w:proofErr w:type="spellStart"/>
            <w:r w:rsidRPr="00834170">
              <w:rPr>
                <w:b/>
              </w:rPr>
              <w:t>router</w:t>
            </w:r>
            <w:proofErr w:type="spellEnd"/>
            <w:r w:rsidRPr="00834170">
              <w:rPr>
                <w:b/>
              </w:rPr>
              <w:t xml:space="preserve"> </w:t>
            </w:r>
            <w:proofErr w:type="spellStart"/>
            <w:r w:rsidRPr="00834170">
              <w:rPr>
                <w:b/>
              </w:rPr>
              <w:t>bssid</w:t>
            </w:r>
            <w:proofErr w:type="spellEnd"/>
            <w:r w:rsidRPr="00834170">
              <w:rPr>
                <w:b/>
              </w:rPr>
              <w:t>&gt; -c &lt;</w:t>
            </w:r>
            <w:proofErr w:type="spellStart"/>
            <w:r w:rsidRPr="00834170">
              <w:rPr>
                <w:b/>
              </w:rPr>
              <w:t>client</w:t>
            </w:r>
            <w:proofErr w:type="spellEnd"/>
            <w:r w:rsidRPr="00834170">
              <w:rPr>
                <w:b/>
              </w:rPr>
              <w:t xml:space="preserve"> </w:t>
            </w:r>
            <w:proofErr w:type="spellStart"/>
            <w:r w:rsidRPr="00834170">
              <w:rPr>
                <w:b/>
              </w:rPr>
              <w:t>bssid</w:t>
            </w:r>
            <w:proofErr w:type="spellEnd"/>
            <w:r w:rsidRPr="00834170">
              <w:rPr>
                <w:b/>
              </w:rPr>
              <w:t>&gt; mon0</w:t>
            </w:r>
          </w:p>
          <w:p w:rsidR="00834170" w:rsidRDefault="00834170" w:rsidP="00834170">
            <w:r>
              <w:t>Mit „</w:t>
            </w:r>
            <w:r w:rsidRPr="00834170">
              <w:rPr>
                <w:b/>
              </w:rPr>
              <w:t>-0</w:t>
            </w:r>
            <w:r>
              <w:t xml:space="preserve">“ bestimmt man die Anzahl der zu sendenden </w:t>
            </w:r>
            <w:proofErr w:type="spellStart"/>
            <w:r>
              <w:t>deauth</w:t>
            </w:r>
            <w:proofErr w:type="spellEnd"/>
            <w:r>
              <w:t xml:space="preserve"> Pakete</w:t>
            </w:r>
          </w:p>
          <w:p w:rsidR="009105E7" w:rsidRDefault="00834170" w:rsidP="001B0B10">
            <w:r>
              <w:t>„</w:t>
            </w:r>
            <w:r w:rsidRPr="00834170">
              <w:rPr>
                <w:b/>
              </w:rPr>
              <w:t>-a</w:t>
            </w:r>
            <w:r>
              <w:t xml:space="preserve">“ </w:t>
            </w:r>
            <w:r w:rsidR="00B879DA">
              <w:t>gibt</w:t>
            </w:r>
            <w:r>
              <w:t xml:space="preserve"> die BSSID des Routers </w:t>
            </w:r>
            <w:r w:rsidR="00B879DA">
              <w:t>an. In dem Fall 00:14:</w:t>
            </w:r>
            <w:proofErr w:type="gramStart"/>
            <w:r w:rsidR="00B879DA">
              <w:t>BF:E0:E8</w:t>
            </w:r>
            <w:proofErr w:type="gramEnd"/>
            <w:r w:rsidR="00B879DA">
              <w:t>:D5</w:t>
            </w:r>
          </w:p>
          <w:p w:rsidR="00834170" w:rsidRDefault="00834170" w:rsidP="001B0B10">
            <w:r>
              <w:t>„</w:t>
            </w:r>
            <w:r w:rsidRPr="00B879DA">
              <w:rPr>
                <w:b/>
              </w:rPr>
              <w:t>-c</w:t>
            </w:r>
            <w:r>
              <w:t xml:space="preserve">“ </w:t>
            </w:r>
            <w:r w:rsidR="00B879DA">
              <w:t xml:space="preserve">gibt die BSSID des Clients an, zu dem die </w:t>
            </w:r>
            <w:proofErr w:type="spellStart"/>
            <w:r w:rsidR="00B879DA">
              <w:t>deauth</w:t>
            </w:r>
            <w:proofErr w:type="spellEnd"/>
            <w:r w:rsidR="00B879DA">
              <w:t xml:space="preserve"> Pakete gesendet werden sollen, welche unter dem Punkt STATION auffindbar ist.</w:t>
            </w:r>
          </w:p>
        </w:tc>
      </w:tr>
      <w:tr w:rsidR="009105E7" w:rsidTr="001B0B10">
        <w:tc>
          <w:tcPr>
            <w:tcW w:w="10485" w:type="dxa"/>
            <w:shd w:val="clear" w:color="auto" w:fill="E7E6E6" w:themeFill="background2"/>
          </w:tcPr>
          <w:p w:rsidR="009105E7" w:rsidRDefault="00834170" w:rsidP="001B0B10">
            <w:pPr>
              <w:jc w:val="center"/>
            </w:pPr>
            <w:r>
              <w:t>6</w:t>
            </w:r>
            <w:r w:rsidR="009105E7">
              <w:t>. Schritt</w:t>
            </w:r>
          </w:p>
        </w:tc>
      </w:tr>
    </w:tbl>
    <w:p w:rsidR="00B879DA" w:rsidRDefault="00B879DA">
      <w:r>
        <w:rPr>
          <w:noProof/>
        </w:rPr>
        <w:lastRenderedPageBreak/>
        <w:drawing>
          <wp:inline distT="0" distB="0" distL="0" distR="0">
            <wp:extent cx="6638925" cy="1190625"/>
            <wp:effectExtent l="0" t="0" r="9525" b="9525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lenraster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B879DA" w:rsidTr="001B0B10">
        <w:tc>
          <w:tcPr>
            <w:tcW w:w="10485" w:type="dxa"/>
            <w:shd w:val="clear" w:color="auto" w:fill="E7E6E6" w:themeFill="background2"/>
          </w:tcPr>
          <w:p w:rsidR="00B879DA" w:rsidRDefault="00B879DA" w:rsidP="001B0B10">
            <w:r>
              <w:t xml:space="preserve">Bei Eintritt der, in der folgenden Abbildung zusehenden, Nachricht, wurde ein Handshake erreicht und man ist im </w:t>
            </w:r>
            <w:r w:rsidR="007A1469">
              <w:t>Besitz des Passworts.</w:t>
            </w:r>
          </w:p>
        </w:tc>
      </w:tr>
      <w:tr w:rsidR="00B879DA" w:rsidTr="001B0B10">
        <w:tc>
          <w:tcPr>
            <w:tcW w:w="10485" w:type="dxa"/>
            <w:shd w:val="clear" w:color="auto" w:fill="E7E6E6" w:themeFill="background2"/>
          </w:tcPr>
          <w:p w:rsidR="00B879DA" w:rsidRDefault="00B879DA" w:rsidP="001B0B10">
            <w:pPr>
              <w:jc w:val="center"/>
            </w:pPr>
            <w:r>
              <w:t>7. Schritt</w:t>
            </w:r>
          </w:p>
        </w:tc>
      </w:tr>
    </w:tbl>
    <w:p w:rsidR="00B879DA" w:rsidRDefault="007A1469">
      <w:r>
        <w:rPr>
          <w:noProof/>
        </w:rPr>
        <w:drawing>
          <wp:inline distT="0" distB="0" distL="0" distR="0" wp14:anchorId="0B643368" wp14:editId="1E14C9F7">
            <wp:extent cx="2876550" cy="361950"/>
            <wp:effectExtent l="0" t="0" r="0" b="0"/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lenraster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7A1469" w:rsidTr="001B0B10">
        <w:tc>
          <w:tcPr>
            <w:tcW w:w="10485" w:type="dxa"/>
            <w:shd w:val="clear" w:color="auto" w:fill="E7E6E6" w:themeFill="background2"/>
          </w:tcPr>
          <w:p w:rsidR="007A1469" w:rsidRDefault="007A1469" w:rsidP="001B0B10">
            <w:r>
              <w:t>Nun benötigt man die .</w:t>
            </w:r>
            <w:proofErr w:type="spellStart"/>
            <w:r>
              <w:t>cap</w:t>
            </w:r>
            <w:proofErr w:type="spellEnd"/>
            <w:r>
              <w:t xml:space="preserve"> Dateien die mit dem 4. Schritt auf dem Desktop erstellt wurden.</w:t>
            </w:r>
          </w:p>
          <w:p w:rsidR="007A1469" w:rsidRDefault="007A1469" w:rsidP="001B0B10">
            <w:r>
              <w:t>Es wird ein weiteres Terminal benötigt, in dem man den folgenden Befehl eingibt:</w:t>
            </w:r>
          </w:p>
          <w:p w:rsidR="007A1469" w:rsidRDefault="007A1469" w:rsidP="001B0B10"/>
          <w:p w:rsidR="007A1469" w:rsidRPr="007A1469" w:rsidRDefault="007A1469" w:rsidP="001B0B10">
            <w:pPr>
              <w:rPr>
                <w:b/>
              </w:rPr>
            </w:pPr>
            <w:proofErr w:type="spellStart"/>
            <w:r w:rsidRPr="007A1469">
              <w:rPr>
                <w:b/>
              </w:rPr>
              <w:t>aircrack-ng</w:t>
            </w:r>
            <w:proofErr w:type="spellEnd"/>
            <w:r w:rsidRPr="007A1469">
              <w:rPr>
                <w:b/>
              </w:rPr>
              <w:t xml:space="preserve"> -a2 -b &lt;</w:t>
            </w:r>
            <w:proofErr w:type="spellStart"/>
            <w:r w:rsidRPr="007A1469">
              <w:rPr>
                <w:b/>
              </w:rPr>
              <w:t>router</w:t>
            </w:r>
            <w:proofErr w:type="spellEnd"/>
            <w:r w:rsidRPr="007A1469">
              <w:rPr>
                <w:b/>
              </w:rPr>
              <w:t xml:space="preserve"> </w:t>
            </w:r>
            <w:proofErr w:type="spellStart"/>
            <w:r w:rsidRPr="007A1469">
              <w:rPr>
                <w:b/>
              </w:rPr>
              <w:t>bssid</w:t>
            </w:r>
            <w:proofErr w:type="spellEnd"/>
            <w:r w:rsidRPr="007A1469">
              <w:rPr>
                <w:b/>
              </w:rPr>
              <w:t>&gt; -w &lt;</w:t>
            </w:r>
            <w:proofErr w:type="spellStart"/>
            <w:r w:rsidRPr="007A1469">
              <w:rPr>
                <w:b/>
              </w:rPr>
              <w:t>pfad</w:t>
            </w:r>
            <w:proofErr w:type="spellEnd"/>
            <w:r w:rsidRPr="007A1469">
              <w:rPr>
                <w:b/>
              </w:rPr>
              <w:t xml:space="preserve"> zur </w:t>
            </w:r>
            <w:proofErr w:type="spellStart"/>
            <w:r w:rsidRPr="007A1469">
              <w:rPr>
                <w:b/>
              </w:rPr>
              <w:t>wordlist</w:t>
            </w:r>
            <w:proofErr w:type="spellEnd"/>
            <w:r w:rsidRPr="007A1469">
              <w:rPr>
                <w:b/>
              </w:rPr>
              <w:t>&gt; /root/</w:t>
            </w:r>
            <w:proofErr w:type="spellStart"/>
            <w:r w:rsidRPr="007A1469">
              <w:rPr>
                <w:b/>
              </w:rPr>
              <w:t>Dektop</w:t>
            </w:r>
            <w:proofErr w:type="spellEnd"/>
            <w:r w:rsidRPr="007A1469">
              <w:rPr>
                <w:b/>
              </w:rPr>
              <w:t>/*.</w:t>
            </w:r>
            <w:proofErr w:type="spellStart"/>
            <w:r w:rsidRPr="007A1469">
              <w:rPr>
                <w:b/>
              </w:rPr>
              <w:t>cap</w:t>
            </w:r>
            <w:proofErr w:type="spellEnd"/>
          </w:p>
          <w:p w:rsidR="007A1469" w:rsidRDefault="007A1469" w:rsidP="001B0B10"/>
          <w:p w:rsidR="007A1469" w:rsidRDefault="007A1469" w:rsidP="001B0B10">
            <w:r>
              <w:t>„</w:t>
            </w:r>
            <w:r w:rsidRPr="007A1469">
              <w:rPr>
                <w:b/>
              </w:rPr>
              <w:t>-a</w:t>
            </w:r>
            <w:r>
              <w:t xml:space="preserve">“ bestimmt die Methode, die </w:t>
            </w:r>
            <w:proofErr w:type="spellStart"/>
            <w:r>
              <w:t>aircrack</w:t>
            </w:r>
            <w:proofErr w:type="spellEnd"/>
            <w:r>
              <w:t xml:space="preserve"> nutzt, um den Handshake zu cracken. (2=WPA).</w:t>
            </w:r>
          </w:p>
          <w:p w:rsidR="007A1469" w:rsidRDefault="007A1469" w:rsidP="001B0B10"/>
          <w:p w:rsidR="007A1469" w:rsidRDefault="007A1469" w:rsidP="001B0B10">
            <w:r>
              <w:t>Ein kompletter Befehl sieht wie folgt aus:</w:t>
            </w:r>
          </w:p>
          <w:p w:rsidR="007A1469" w:rsidRDefault="007A1469" w:rsidP="001B0B10"/>
        </w:tc>
      </w:tr>
      <w:tr w:rsidR="007A1469" w:rsidTr="001B0B10">
        <w:tc>
          <w:tcPr>
            <w:tcW w:w="10485" w:type="dxa"/>
            <w:shd w:val="clear" w:color="auto" w:fill="E7E6E6" w:themeFill="background2"/>
          </w:tcPr>
          <w:p w:rsidR="007A1469" w:rsidRDefault="007A1469" w:rsidP="001B0B10">
            <w:pPr>
              <w:jc w:val="center"/>
            </w:pPr>
            <w:r>
              <w:t>8. Schritt</w:t>
            </w:r>
          </w:p>
        </w:tc>
      </w:tr>
    </w:tbl>
    <w:p w:rsidR="005969D5" w:rsidRDefault="005969D5">
      <w:r>
        <w:rPr>
          <w:noProof/>
        </w:rPr>
        <w:drawing>
          <wp:inline distT="0" distB="0" distL="0" distR="0" wp14:anchorId="593587C2" wp14:editId="75A60F4A">
            <wp:extent cx="6657975" cy="215405"/>
            <wp:effectExtent l="0" t="0" r="0" b="0"/>
            <wp:docPr id="25" name="Grafi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9300" cy="219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lenraster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5969D5" w:rsidTr="001B0B10">
        <w:tc>
          <w:tcPr>
            <w:tcW w:w="10485" w:type="dxa"/>
            <w:shd w:val="clear" w:color="auto" w:fill="E7E6E6" w:themeFill="background2"/>
          </w:tcPr>
          <w:p w:rsidR="005969D5" w:rsidRDefault="005969D5" w:rsidP="005969D5">
            <w:r>
              <w:t xml:space="preserve">Nun wird </w:t>
            </w:r>
            <w:proofErr w:type="spellStart"/>
            <w:r>
              <w:t>Aircrack-ng</w:t>
            </w:r>
            <w:proofErr w:type="spellEnd"/>
            <w:r>
              <w:t xml:space="preserve"> versuchen das Passwort zu cracken. Es ist jedoch nur möglich solange die </w:t>
            </w:r>
            <w:proofErr w:type="spellStart"/>
            <w:r>
              <w:t>Wordlist</w:t>
            </w:r>
            <w:proofErr w:type="spellEnd"/>
            <w:r>
              <w:t xml:space="preserve"> das Passwort enthält und kann je nach Größe der </w:t>
            </w:r>
            <w:proofErr w:type="spellStart"/>
            <w:r>
              <w:t>Wordlist</w:t>
            </w:r>
            <w:proofErr w:type="spellEnd"/>
            <w:r>
              <w:t xml:space="preserve"> einige Zeit in Anspruch nehmen.</w:t>
            </w:r>
          </w:p>
          <w:p w:rsidR="005969D5" w:rsidRDefault="005969D5" w:rsidP="005969D5"/>
          <w:p w:rsidR="005969D5" w:rsidRDefault="005969D5" w:rsidP="005969D5">
            <w:r>
              <w:t>Ein erfolgreiches Beispiel sieht wie folgt aus:</w:t>
            </w:r>
          </w:p>
        </w:tc>
      </w:tr>
      <w:tr w:rsidR="005969D5" w:rsidTr="001B0B10">
        <w:tc>
          <w:tcPr>
            <w:tcW w:w="10485" w:type="dxa"/>
            <w:shd w:val="clear" w:color="auto" w:fill="E7E6E6" w:themeFill="background2"/>
          </w:tcPr>
          <w:p w:rsidR="005969D5" w:rsidRDefault="005969D5" w:rsidP="001B0B10">
            <w:pPr>
              <w:jc w:val="center"/>
            </w:pPr>
            <w:r>
              <w:t>9. Schritt</w:t>
            </w:r>
          </w:p>
        </w:tc>
      </w:tr>
    </w:tbl>
    <w:p w:rsidR="009105E7" w:rsidRDefault="005969D5">
      <w:r>
        <w:rPr>
          <w:noProof/>
        </w:rPr>
        <w:drawing>
          <wp:inline distT="0" distB="0" distL="0" distR="0" wp14:anchorId="2BD46385" wp14:editId="0DFAA1A3">
            <wp:extent cx="6645910" cy="3550920"/>
            <wp:effectExtent l="0" t="0" r="2540" b="0"/>
            <wp:docPr id="26" name="Grafi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105E7">
        <w:br w:type="page"/>
      </w:r>
    </w:p>
    <w:p w:rsidR="009105E7" w:rsidRDefault="009105E7"/>
    <w:tbl>
      <w:tblPr>
        <w:tblStyle w:val="Tabellenraster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C97476" w:rsidTr="00C97476">
        <w:tc>
          <w:tcPr>
            <w:tcW w:w="10485" w:type="dxa"/>
            <w:shd w:val="clear" w:color="auto" w:fill="000000" w:themeFill="text1"/>
          </w:tcPr>
          <w:p w:rsidR="00C97476" w:rsidRPr="00E66785" w:rsidRDefault="00C97476" w:rsidP="00C97476">
            <w:pPr>
              <w:pStyle w:val="berschrift4"/>
              <w:keepLines/>
              <w:outlineLvl w:val="3"/>
              <w:rPr>
                <w:rFonts w:asciiTheme="minorHAnsi" w:eastAsiaTheme="minorHAnsi" w:hAnsiTheme="minorHAnsi" w:cstheme="minorBidi"/>
                <w:b w:val="0"/>
                <w:iCs w:val="0"/>
                <w:sz w:val="22"/>
                <w:szCs w:val="22"/>
                <w:lang w:val="de-DE"/>
              </w:rPr>
            </w:pPr>
            <w:proofErr w:type="spellStart"/>
            <w:r w:rsidRPr="001F4610">
              <w:rPr>
                <w:sz w:val="24"/>
                <w:szCs w:val="24"/>
              </w:rPr>
              <w:t>Schutzmaßnahmen</w:t>
            </w:r>
            <w:proofErr w:type="spellEnd"/>
          </w:p>
        </w:tc>
      </w:tr>
      <w:tr w:rsidR="0033753A" w:rsidTr="0033753A">
        <w:tc>
          <w:tcPr>
            <w:tcW w:w="10485" w:type="dxa"/>
            <w:shd w:val="clear" w:color="auto" w:fill="E7E6E6" w:themeFill="background2"/>
          </w:tcPr>
          <w:p w:rsidR="0033753A" w:rsidRPr="001F4610" w:rsidRDefault="00284B77" w:rsidP="001F4610">
            <w:pPr>
              <w:pStyle w:val="berschrift4"/>
              <w:keepLines/>
              <w:jc w:val="left"/>
              <w:outlineLvl w:val="3"/>
              <w:rPr>
                <w:sz w:val="17"/>
                <w:szCs w:val="17"/>
              </w:rPr>
            </w:pPr>
            <w:r>
              <w:rPr>
                <w:rFonts w:asciiTheme="minorHAnsi" w:eastAsiaTheme="minorHAnsi" w:hAnsiTheme="minorHAnsi" w:cstheme="minorBidi"/>
                <w:b w:val="0"/>
                <w:iCs w:val="0"/>
                <w:sz w:val="22"/>
                <w:szCs w:val="22"/>
                <w:lang w:val="de-DE"/>
              </w:rPr>
              <w:t xml:space="preserve">Um sein WLAN Netzwerk </w:t>
            </w:r>
            <w:r w:rsidR="00B246AB">
              <w:rPr>
                <w:rFonts w:asciiTheme="minorHAnsi" w:eastAsiaTheme="minorHAnsi" w:hAnsiTheme="minorHAnsi" w:cstheme="minorBidi"/>
                <w:b w:val="0"/>
                <w:iCs w:val="0"/>
                <w:sz w:val="22"/>
                <w:szCs w:val="22"/>
                <w:lang w:val="de-DE"/>
              </w:rPr>
              <w:t>vor Angriffen vo</w:t>
            </w:r>
            <w:r w:rsidR="00006FFF">
              <w:rPr>
                <w:rFonts w:asciiTheme="minorHAnsi" w:eastAsiaTheme="minorHAnsi" w:hAnsiTheme="minorHAnsi" w:cstheme="minorBidi"/>
                <w:b w:val="0"/>
                <w:iCs w:val="0"/>
                <w:sz w:val="22"/>
                <w:szCs w:val="22"/>
                <w:lang w:val="de-DE"/>
              </w:rPr>
              <w:t>r</w:t>
            </w:r>
            <w:r>
              <w:rPr>
                <w:rFonts w:asciiTheme="minorHAnsi" w:eastAsiaTheme="minorHAnsi" w:hAnsiTheme="minorHAnsi" w:cstheme="minorBidi"/>
                <w:b w:val="0"/>
                <w:iCs w:val="0"/>
                <w:sz w:val="22"/>
                <w:szCs w:val="22"/>
                <w:lang w:val="de-DE"/>
              </w:rPr>
              <w:t xml:space="preserve"> </w:t>
            </w:r>
            <w:r w:rsidR="00006FFF">
              <w:rPr>
                <w:rFonts w:asciiTheme="minorHAnsi" w:eastAsiaTheme="minorHAnsi" w:hAnsiTheme="minorHAnsi" w:cstheme="minorBidi"/>
                <w:b w:val="0"/>
                <w:iCs w:val="0"/>
                <w:sz w:val="22"/>
                <w:szCs w:val="22"/>
                <w:lang w:val="de-DE"/>
              </w:rPr>
              <w:t>U</w:t>
            </w:r>
            <w:r>
              <w:rPr>
                <w:rFonts w:asciiTheme="minorHAnsi" w:eastAsiaTheme="minorHAnsi" w:hAnsiTheme="minorHAnsi" w:cstheme="minorBidi"/>
                <w:b w:val="0"/>
                <w:iCs w:val="0"/>
                <w:sz w:val="22"/>
                <w:szCs w:val="22"/>
                <w:lang w:val="de-DE"/>
              </w:rPr>
              <w:t>nbekannte</w:t>
            </w:r>
            <w:r w:rsidR="00B246AB">
              <w:rPr>
                <w:rFonts w:asciiTheme="minorHAnsi" w:eastAsiaTheme="minorHAnsi" w:hAnsiTheme="minorHAnsi" w:cstheme="minorBidi"/>
                <w:b w:val="0"/>
                <w:iCs w:val="0"/>
                <w:sz w:val="22"/>
                <w:szCs w:val="22"/>
                <w:lang w:val="de-DE"/>
              </w:rPr>
              <w:t>n</w:t>
            </w:r>
            <w:r>
              <w:rPr>
                <w:rFonts w:asciiTheme="minorHAnsi" w:eastAsiaTheme="minorHAnsi" w:hAnsiTheme="minorHAnsi" w:cstheme="minorBidi"/>
                <w:b w:val="0"/>
                <w:iCs w:val="0"/>
                <w:sz w:val="22"/>
                <w:szCs w:val="22"/>
                <w:lang w:val="de-DE"/>
              </w:rPr>
              <w:t xml:space="preserve"> zu schützen, sollte man die MAC</w:t>
            </w:r>
            <w:r w:rsidR="00006FFF">
              <w:rPr>
                <w:rFonts w:asciiTheme="minorHAnsi" w:eastAsiaTheme="minorHAnsi" w:hAnsiTheme="minorHAnsi" w:cstheme="minorBidi"/>
                <w:b w:val="0"/>
                <w:iCs w:val="0"/>
                <w:sz w:val="22"/>
                <w:szCs w:val="22"/>
                <w:lang w:val="de-DE"/>
              </w:rPr>
              <w:t>-</w:t>
            </w:r>
            <w:r>
              <w:rPr>
                <w:rFonts w:asciiTheme="minorHAnsi" w:eastAsiaTheme="minorHAnsi" w:hAnsiTheme="minorHAnsi" w:cstheme="minorBidi"/>
                <w:b w:val="0"/>
                <w:iCs w:val="0"/>
                <w:sz w:val="22"/>
                <w:szCs w:val="22"/>
                <w:lang w:val="de-DE"/>
              </w:rPr>
              <w:t>Filter</w:t>
            </w:r>
            <w:r w:rsidR="00006FFF">
              <w:rPr>
                <w:rFonts w:asciiTheme="minorHAnsi" w:eastAsiaTheme="minorHAnsi" w:hAnsiTheme="minorHAnsi" w:cstheme="minorBidi"/>
                <w:b w:val="0"/>
                <w:iCs w:val="0"/>
                <w:sz w:val="22"/>
                <w:szCs w:val="22"/>
                <w:lang w:val="de-DE"/>
              </w:rPr>
              <w:t>-</w:t>
            </w:r>
            <w:r>
              <w:rPr>
                <w:rFonts w:asciiTheme="minorHAnsi" w:eastAsiaTheme="minorHAnsi" w:hAnsiTheme="minorHAnsi" w:cstheme="minorBidi"/>
                <w:b w:val="0"/>
                <w:iCs w:val="0"/>
                <w:sz w:val="22"/>
                <w:szCs w:val="22"/>
                <w:lang w:val="de-DE"/>
              </w:rPr>
              <w:t>Funktion seines Routers aktivieren.</w:t>
            </w:r>
            <w:r w:rsidR="00B246AB">
              <w:rPr>
                <w:rFonts w:asciiTheme="minorHAnsi" w:eastAsiaTheme="minorHAnsi" w:hAnsiTheme="minorHAnsi" w:cstheme="minorBidi"/>
                <w:b w:val="0"/>
                <w:iCs w:val="0"/>
                <w:sz w:val="22"/>
                <w:szCs w:val="22"/>
                <w:lang w:val="de-DE"/>
              </w:rPr>
              <w:t xml:space="preserve"> So wäre dem Angreifer nicht mehr die Möglichkeit gegeben, ein Netzwerkpasswort zu </w:t>
            </w:r>
            <w:proofErr w:type="spellStart"/>
            <w:r w:rsidR="00B246AB">
              <w:rPr>
                <w:rFonts w:asciiTheme="minorHAnsi" w:eastAsiaTheme="minorHAnsi" w:hAnsiTheme="minorHAnsi" w:cstheme="minorBidi"/>
                <w:b w:val="0"/>
                <w:iCs w:val="0"/>
                <w:sz w:val="22"/>
                <w:szCs w:val="22"/>
                <w:lang w:val="de-DE"/>
              </w:rPr>
              <w:t>Bruteforcen</w:t>
            </w:r>
            <w:proofErr w:type="spellEnd"/>
            <w:r w:rsidR="00006FFF">
              <w:rPr>
                <w:rFonts w:asciiTheme="minorHAnsi" w:eastAsiaTheme="minorHAnsi" w:hAnsiTheme="minorHAnsi" w:cstheme="minorBidi"/>
                <w:b w:val="0"/>
                <w:iCs w:val="0"/>
                <w:sz w:val="22"/>
                <w:szCs w:val="22"/>
                <w:lang w:val="de-DE"/>
              </w:rPr>
              <w:t>, da es unzulässigen MAC-Adressen unmöglich ist, sich überhaupt zu authentifizieren.</w:t>
            </w:r>
          </w:p>
        </w:tc>
      </w:tr>
    </w:tbl>
    <w:p w:rsidR="00EE4259" w:rsidRDefault="00EE4259" w:rsidP="00EE4259">
      <w:pPr>
        <w:jc w:val="center"/>
      </w:pPr>
    </w:p>
    <w:tbl>
      <w:tblPr>
        <w:tblStyle w:val="Tabellenraster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EE4259" w:rsidTr="00AE540D">
        <w:tc>
          <w:tcPr>
            <w:tcW w:w="10485" w:type="dxa"/>
            <w:shd w:val="clear" w:color="auto" w:fill="E7E6E6" w:themeFill="background2"/>
          </w:tcPr>
          <w:p w:rsidR="00EE4259" w:rsidRDefault="00EE4259" w:rsidP="00AE540D">
            <w:pPr>
              <w:keepNext/>
              <w:keepLines/>
              <w:jc w:val="center"/>
            </w:pPr>
            <w:r>
              <w:rPr>
                <w:i/>
              </w:rPr>
              <w:t>1</w:t>
            </w:r>
            <w:r w:rsidRPr="00725A45">
              <w:rPr>
                <w:i/>
              </w:rPr>
              <w:t xml:space="preserve">. </w:t>
            </w:r>
            <w:r>
              <w:rPr>
                <w:i/>
              </w:rPr>
              <w:t>MAC-Adressenfilter-Funktion aktivieren</w:t>
            </w:r>
          </w:p>
        </w:tc>
      </w:tr>
    </w:tbl>
    <w:p w:rsidR="00EE4259" w:rsidRDefault="00EE4259" w:rsidP="00EE4259"/>
    <w:p w:rsidR="00006FFF" w:rsidRDefault="00006FFF" w:rsidP="00EE4259">
      <w:pPr>
        <w:jc w:val="center"/>
      </w:pPr>
      <w:r>
        <w:rPr>
          <w:noProof/>
        </w:rPr>
        <w:drawing>
          <wp:inline distT="0" distB="0" distL="0" distR="0">
            <wp:extent cx="3950483" cy="7648575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5031" cy="7754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259" w:rsidRDefault="00EE4259" w:rsidP="00EE4259">
      <w:pPr>
        <w:jc w:val="center"/>
      </w:pPr>
    </w:p>
    <w:p w:rsidR="00EE4259" w:rsidRDefault="00EE4259" w:rsidP="00EE4259">
      <w:pPr>
        <w:jc w:val="center"/>
      </w:pPr>
    </w:p>
    <w:tbl>
      <w:tblPr>
        <w:tblStyle w:val="Tabellenraster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EE4259" w:rsidTr="00AE540D">
        <w:tc>
          <w:tcPr>
            <w:tcW w:w="10485" w:type="dxa"/>
            <w:shd w:val="clear" w:color="auto" w:fill="E7E6E6" w:themeFill="background2"/>
          </w:tcPr>
          <w:p w:rsidR="00EE4259" w:rsidRDefault="00EE4259" w:rsidP="00AE540D">
            <w:pPr>
              <w:keepNext/>
              <w:keepLines/>
              <w:jc w:val="center"/>
            </w:pPr>
            <w:r>
              <w:rPr>
                <w:i/>
              </w:rPr>
              <w:t>2</w:t>
            </w:r>
            <w:r w:rsidRPr="00725A45">
              <w:rPr>
                <w:i/>
              </w:rPr>
              <w:t xml:space="preserve">. </w:t>
            </w:r>
            <w:r>
              <w:rPr>
                <w:i/>
              </w:rPr>
              <w:t>MAC-Adressenfilter-Funktion aktivieren</w:t>
            </w:r>
          </w:p>
        </w:tc>
      </w:tr>
    </w:tbl>
    <w:p w:rsidR="00EE4259" w:rsidRDefault="00EE4259"/>
    <w:p w:rsidR="00E66785" w:rsidRDefault="00DD740C" w:rsidP="00F15251">
      <w:pPr>
        <w:jc w:val="center"/>
      </w:pPr>
      <w:r>
        <w:rPr>
          <w:noProof/>
        </w:rPr>
        <w:drawing>
          <wp:inline distT="0" distB="0" distL="0" distR="0">
            <wp:extent cx="3637128" cy="6467352"/>
            <wp:effectExtent l="0" t="0" r="1905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4630" cy="6480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A45" w:rsidRDefault="00725A45"/>
    <w:p w:rsidR="00725A45" w:rsidRDefault="00725A45"/>
    <w:p w:rsidR="00725A45" w:rsidRDefault="00725A45"/>
    <w:tbl>
      <w:tblPr>
        <w:tblStyle w:val="Tabellenraster"/>
        <w:tblW w:w="10485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85"/>
      </w:tblGrid>
      <w:tr w:rsidR="002F425F" w:rsidTr="00F406C4">
        <w:tc>
          <w:tcPr>
            <w:tcW w:w="10485" w:type="dxa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</w:tcPr>
          <w:p w:rsidR="00A405D1" w:rsidRDefault="002F425F">
            <w:r w:rsidRPr="00F406C4">
              <w:rPr>
                <w:b/>
              </w:rPr>
              <w:t>Kommentare</w:t>
            </w:r>
            <w:r>
              <w:t>:</w:t>
            </w:r>
          </w:p>
          <w:p w:rsidR="00E17ADE" w:rsidRDefault="00EE4259">
            <w:r>
              <w:t>1</w:t>
            </w:r>
            <w:r w:rsidR="00E17ADE">
              <w:t>:</w:t>
            </w:r>
            <w:r w:rsidR="00E17ADE">
              <w:rPr>
                <w:i/>
              </w:rPr>
              <w:t xml:space="preserve"> </w:t>
            </w:r>
            <w:r w:rsidR="00E17ADE" w:rsidRPr="00E17ADE">
              <w:t>Für das Netzwerk ist nur ein Endgerät mit der MAC-Adresse von „DESKTOP-1KJKM2I“ erlaubt.</w:t>
            </w:r>
          </w:p>
          <w:p w:rsidR="00501291" w:rsidRPr="00501291" w:rsidRDefault="00EE4259">
            <w:r>
              <w:t>2</w:t>
            </w:r>
            <w:r w:rsidR="00501291">
              <w:t>:</w:t>
            </w:r>
            <w:r w:rsidR="00501291">
              <w:rPr>
                <w:i/>
              </w:rPr>
              <w:t xml:space="preserve"> </w:t>
            </w:r>
            <w:r w:rsidR="00501291" w:rsidRPr="00501291">
              <w:t>Jeder Verbindungsversuch zum Netzwerk „h9142353663“, wird mit unzulässiger MAC-Adresse blockiert.</w:t>
            </w:r>
          </w:p>
          <w:p w:rsidR="00B0352A" w:rsidRDefault="00B0352A"/>
          <w:p w:rsidR="00EE4259" w:rsidRDefault="00EE4259"/>
          <w:p w:rsidR="00EE4259" w:rsidRDefault="00EE4259">
            <w:bookmarkStart w:id="1" w:name="_GoBack"/>
            <w:bookmarkEnd w:id="1"/>
          </w:p>
        </w:tc>
      </w:tr>
    </w:tbl>
    <w:p w:rsidR="00474313" w:rsidRDefault="00474313"/>
    <w:p w:rsidR="00FC359D" w:rsidRDefault="00FC359D"/>
    <w:p w:rsidR="00FC359D" w:rsidRDefault="00FC359D">
      <w:r>
        <w:t>Zusätzlich:</w:t>
      </w:r>
    </w:p>
    <w:p w:rsidR="00FC359D" w:rsidRDefault="009B6C69">
      <w:r>
        <w:t xml:space="preserve">MAC-Adressen gibt es in 70 Billionen Kombinationen, somit ist es theoretisch möglich eine gültige Adresse zu erraten, um dann daraufhin das WLAN Passwort, ebenfalls zu </w:t>
      </w:r>
      <w:proofErr w:type="spellStart"/>
      <w:r>
        <w:t>Bruteforce‘n</w:t>
      </w:r>
      <w:proofErr w:type="spellEnd"/>
      <w:r>
        <w:t>. Aber durch den Zeitaufwand der hier eine erhebliche Rolle spielt, wird die ganze Prozedur unattraktiv für den Angreifer.</w:t>
      </w:r>
    </w:p>
    <w:p w:rsidR="009B6C69" w:rsidRDefault="009B6C69">
      <w:r>
        <w:t xml:space="preserve">Um die Sicherheit zu maximieren, besteht die Möglichkeit die Anzahl der Zugriffe auf den Router für je eine MAC-Adresse auf bestimmte Versuche pro Zeit zu beschränken. Ebenfalls sollte das WLAN-Zugangspasswort von Zeit zu Zeit geändert werden. </w:t>
      </w:r>
    </w:p>
    <w:p w:rsidR="00FC359D" w:rsidRDefault="00FC359D"/>
    <w:sectPr w:rsidR="00FC359D" w:rsidSect="0033753A">
      <w:headerReference w:type="default" r:id="rId1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7E43" w:rsidRDefault="00F37E43" w:rsidP="00C97476">
      <w:pPr>
        <w:spacing w:after="0" w:line="240" w:lineRule="auto"/>
      </w:pPr>
      <w:r>
        <w:separator/>
      </w:r>
    </w:p>
  </w:endnote>
  <w:endnote w:type="continuationSeparator" w:id="0">
    <w:p w:rsidR="00F37E43" w:rsidRDefault="00F37E43" w:rsidP="00C974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7E43" w:rsidRDefault="00F37E43" w:rsidP="00C97476">
      <w:pPr>
        <w:spacing w:after="0" w:line="240" w:lineRule="auto"/>
      </w:pPr>
      <w:r>
        <w:separator/>
      </w:r>
    </w:p>
  </w:footnote>
  <w:footnote w:type="continuationSeparator" w:id="0">
    <w:p w:rsidR="00F37E43" w:rsidRDefault="00F37E43" w:rsidP="00C974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7476" w:rsidRDefault="00C97476">
    <w:pPr>
      <w:pStyle w:val="Kopfzeile"/>
    </w:pPr>
    <w:r w:rsidRPr="0033753A">
      <w:rPr>
        <w:rFonts w:ascii="Arial" w:hAnsi="Arial" w:cs="Arial"/>
        <w:b/>
        <w:sz w:val="24"/>
        <w:szCs w:val="24"/>
      </w:rPr>
      <w:t>Sicherheit und Zuverlässigkeit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87972"/>
    <w:multiLevelType w:val="hybridMultilevel"/>
    <w:tmpl w:val="93A460BE"/>
    <w:lvl w:ilvl="0" w:tplc="DB90E48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25F"/>
    <w:rsid w:val="00006FFF"/>
    <w:rsid w:val="000705F4"/>
    <w:rsid w:val="00103595"/>
    <w:rsid w:val="00161D4D"/>
    <w:rsid w:val="00170D2D"/>
    <w:rsid w:val="00190C75"/>
    <w:rsid w:val="001E68CC"/>
    <w:rsid w:val="001F4610"/>
    <w:rsid w:val="002178C5"/>
    <w:rsid w:val="00220D46"/>
    <w:rsid w:val="00284B6D"/>
    <w:rsid w:val="00284B77"/>
    <w:rsid w:val="002F425F"/>
    <w:rsid w:val="0030263C"/>
    <w:rsid w:val="0032787F"/>
    <w:rsid w:val="0033753A"/>
    <w:rsid w:val="0045204F"/>
    <w:rsid w:val="00474313"/>
    <w:rsid w:val="00501291"/>
    <w:rsid w:val="00550BA7"/>
    <w:rsid w:val="005969D5"/>
    <w:rsid w:val="005D7428"/>
    <w:rsid w:val="00725A45"/>
    <w:rsid w:val="007A1469"/>
    <w:rsid w:val="007F454B"/>
    <w:rsid w:val="00834170"/>
    <w:rsid w:val="008711F6"/>
    <w:rsid w:val="008E3CBA"/>
    <w:rsid w:val="009105E7"/>
    <w:rsid w:val="009B1336"/>
    <w:rsid w:val="009B6C69"/>
    <w:rsid w:val="00A240E6"/>
    <w:rsid w:val="00A405D1"/>
    <w:rsid w:val="00B0352A"/>
    <w:rsid w:val="00B246AB"/>
    <w:rsid w:val="00B427E6"/>
    <w:rsid w:val="00B879DA"/>
    <w:rsid w:val="00BD7E33"/>
    <w:rsid w:val="00C97476"/>
    <w:rsid w:val="00D06C6C"/>
    <w:rsid w:val="00D517D2"/>
    <w:rsid w:val="00DD740C"/>
    <w:rsid w:val="00E17ADE"/>
    <w:rsid w:val="00E66785"/>
    <w:rsid w:val="00E92879"/>
    <w:rsid w:val="00E92C4B"/>
    <w:rsid w:val="00EE4259"/>
    <w:rsid w:val="00F15251"/>
    <w:rsid w:val="00F37E43"/>
    <w:rsid w:val="00F406C4"/>
    <w:rsid w:val="00FC3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24507"/>
  <w15:chartTrackingRefBased/>
  <w15:docId w15:val="{CFC3AFB6-F759-4E4B-A6AE-C3B33C74D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375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4">
    <w:name w:val="heading 4"/>
    <w:basedOn w:val="berschrift2"/>
    <w:next w:val="Standard"/>
    <w:link w:val="berschrift4Zchn"/>
    <w:qFormat/>
    <w:rsid w:val="0033753A"/>
    <w:pPr>
      <w:keepLines w:val="0"/>
      <w:spacing w:after="40" w:line="240" w:lineRule="auto"/>
      <w:jc w:val="center"/>
      <w:outlineLvl w:val="3"/>
    </w:pPr>
    <w:rPr>
      <w:rFonts w:ascii="Arial" w:eastAsia="Times New Roman" w:hAnsi="Arial" w:cs="Arial"/>
      <w:b/>
      <w:iCs/>
      <w:color w:val="auto"/>
      <w:sz w:val="19"/>
      <w:szCs w:val="19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2F42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4Zchn">
    <w:name w:val="Überschrift 4 Zchn"/>
    <w:basedOn w:val="Absatz-Standardschriftart"/>
    <w:link w:val="berschrift4"/>
    <w:rsid w:val="0033753A"/>
    <w:rPr>
      <w:rFonts w:ascii="Arial" w:eastAsia="Times New Roman" w:hAnsi="Arial" w:cs="Arial"/>
      <w:b/>
      <w:iCs/>
      <w:sz w:val="19"/>
      <w:szCs w:val="19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375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C974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97476"/>
  </w:style>
  <w:style w:type="paragraph" w:styleId="Fuzeile">
    <w:name w:val="footer"/>
    <w:basedOn w:val="Standard"/>
    <w:link w:val="FuzeileZchn"/>
    <w:uiPriority w:val="99"/>
    <w:unhideWhenUsed/>
    <w:rsid w:val="00C974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97476"/>
  </w:style>
  <w:style w:type="paragraph" w:styleId="Listenabsatz">
    <w:name w:val="List Paragraph"/>
    <w:basedOn w:val="Standard"/>
    <w:uiPriority w:val="34"/>
    <w:qFormat/>
    <w:rsid w:val="00D06C6C"/>
    <w:pPr>
      <w:ind w:left="720"/>
      <w:contextualSpacing/>
    </w:pPr>
  </w:style>
  <w:style w:type="character" w:styleId="Fett">
    <w:name w:val="Strong"/>
    <w:basedOn w:val="Absatz-Standardschriftart"/>
    <w:uiPriority w:val="22"/>
    <w:qFormat/>
    <w:rsid w:val="008711F6"/>
    <w:rPr>
      <w:b/>
      <w:bCs/>
    </w:rPr>
  </w:style>
  <w:style w:type="paragraph" w:styleId="StandardWeb">
    <w:name w:val="Normal (Web)"/>
    <w:basedOn w:val="Standard"/>
    <w:uiPriority w:val="99"/>
    <w:semiHidden/>
    <w:unhideWhenUsed/>
    <w:rsid w:val="007A14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826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541AF9-B078-467F-8F8D-015EC23804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598</Words>
  <Characters>3769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Simeon Weigel</dc:creator>
  <cp:keywords/>
  <dc:description/>
  <cp:lastModifiedBy>Study</cp:lastModifiedBy>
  <cp:revision>28</cp:revision>
  <dcterms:created xsi:type="dcterms:W3CDTF">2017-11-21T19:36:00Z</dcterms:created>
  <dcterms:modified xsi:type="dcterms:W3CDTF">2017-12-15T12:51:00Z</dcterms:modified>
</cp:coreProperties>
</file>