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B467D3" w:rsidP="00834627">
      <w:pPr>
        <w:jc w:val="center"/>
      </w:pPr>
      <w:r>
        <w:t>Week 1 – Problem 10</w:t>
      </w:r>
    </w:p>
    <w:p w:rsidR="00B467D3" w:rsidRDefault="00B467D3" w:rsidP="00B467D3">
      <w:r>
        <w:t xml:space="preserve">Graph – </w:t>
      </w:r>
    </w:p>
    <w:p w:rsidR="00B467D3" w:rsidRDefault="00B467D3" w:rsidP="00B467D3">
      <w:r>
        <w:t>The values of Forward Bias and Reverse Bias voltage and current:</w:t>
      </w:r>
    </w:p>
    <w:p w:rsidR="00B467D3" w:rsidRDefault="00B467D3" w:rsidP="00B467D3">
      <w:r>
        <w:rPr>
          <w:noProof/>
          <w:lang w:eastAsia="en-IN"/>
        </w:rPr>
        <w:drawing>
          <wp:inline distT="0" distB="0" distL="0" distR="0">
            <wp:extent cx="3055047" cy="2695631"/>
            <wp:effectExtent l="0" t="0" r="0" b="9525"/>
            <wp:docPr id="3" name="Picture 3" descr="C:\Users\hp\Desktop\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87" cy="269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63917" cy="2463066"/>
            <wp:effectExtent l="0" t="0" r="3175" b="0"/>
            <wp:docPr id="2" name="Picture 2" descr="C:\Users\hp\Desktop\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R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22" cy="24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7D3" w:rsidRDefault="00B467D3" w:rsidP="00B467D3">
      <w:r>
        <w:t xml:space="preserve">X- </w:t>
      </w:r>
      <w:proofErr w:type="gramStart"/>
      <w:r>
        <w:t>axis :</w:t>
      </w:r>
      <w:proofErr w:type="gramEnd"/>
      <w:r>
        <w:t xml:space="preserve"> Voltage </w:t>
      </w:r>
    </w:p>
    <w:p w:rsidR="00B467D3" w:rsidRDefault="00B467D3" w:rsidP="00B467D3">
      <w:r>
        <w:t>Y-</w:t>
      </w:r>
      <w:proofErr w:type="gramStart"/>
      <w:r>
        <w:t>axis :</w:t>
      </w:r>
      <w:proofErr w:type="gramEnd"/>
      <w:r>
        <w:t xml:space="preserve"> Current</w:t>
      </w:r>
    </w:p>
    <w:p w:rsidR="00B467D3" w:rsidRDefault="00B467D3" w:rsidP="00B467D3">
      <w:r>
        <w:rPr>
          <w:noProof/>
          <w:lang w:eastAsia="en-IN"/>
        </w:rPr>
        <w:drawing>
          <wp:inline distT="0" distB="0" distL="0" distR="0" wp14:anchorId="02F8270E" wp14:editId="2504D64D">
            <wp:extent cx="5729172" cy="2182931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04" w:rsidRDefault="00E661F2" w:rsidP="00B467D3">
      <w:r>
        <w:t xml:space="preserve">References – </w:t>
      </w:r>
    </w:p>
    <w:p w:rsidR="00B467D3" w:rsidRDefault="00B467D3" w:rsidP="00B467D3">
      <w:pPr>
        <w:ind w:left="360"/>
      </w:pPr>
      <w:proofErr w:type="spellStart"/>
      <w:r>
        <w:t>LookUp</w:t>
      </w:r>
      <w:proofErr w:type="spellEnd"/>
      <w:r>
        <w:t xml:space="preserve"> Table – Articulate video </w:t>
      </w:r>
    </w:p>
    <w:p w:rsidR="00B467D3" w:rsidRDefault="00B467D3" w:rsidP="00B467D3">
      <w:pPr>
        <w:ind w:left="360"/>
      </w:pPr>
      <w:hyperlink r:id="rId9" w:history="1">
        <w:r w:rsidRPr="00864F17">
          <w:rPr>
            <w:rStyle w:val="Hyperlink"/>
          </w:rPr>
          <w:t>https://www.youtube.com/watch?v=HmfwKoFHrO4&amp;feature=emb_logo</w:t>
        </w:r>
      </w:hyperlink>
    </w:p>
    <w:p w:rsidR="00B467D3" w:rsidRDefault="00B467D3" w:rsidP="00B467D3">
      <w:pPr>
        <w:ind w:left="360"/>
      </w:pPr>
      <w:r>
        <w:t xml:space="preserve">Collected Data of Forward Bias and Reverse Bias from – </w:t>
      </w:r>
    </w:p>
    <w:p w:rsidR="00B467D3" w:rsidRDefault="00B467D3" w:rsidP="00B467D3">
      <w:hyperlink r:id="rId10" w:history="1">
        <w:r w:rsidRPr="00864F17">
          <w:rPr>
            <w:rStyle w:val="Hyperlink"/>
          </w:rPr>
          <w:t>https://www.learncbse.in/to-draw-the-i-v-characteristic-curve-of-a-p-n-junction-in-forward-bias-and-reverse-bias/</w:t>
        </w:r>
      </w:hyperlink>
    </w:p>
    <w:p w:rsidR="00E661F2" w:rsidRDefault="00E661F2" w:rsidP="00987904">
      <w:bookmarkStart w:id="0" w:name="_GoBack"/>
      <w:bookmarkEnd w:id="0"/>
    </w:p>
    <w:sectPr w:rsidR="00E6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7D3"/>
    <w:multiLevelType w:val="hybridMultilevel"/>
    <w:tmpl w:val="F88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73202D"/>
    <w:rsid w:val="00834627"/>
    <w:rsid w:val="00854DCF"/>
    <w:rsid w:val="00987904"/>
    <w:rsid w:val="00A15B49"/>
    <w:rsid w:val="00A626E4"/>
    <w:rsid w:val="00B467D3"/>
    <w:rsid w:val="00CD1155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earncbse.in/to-draw-the-i-v-characteristic-curve-of-a-p-n-junction-in-forward-bias-and-reverse-bi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mfwKoFHrO4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2020-12-09T03:25:00Z</dcterms:created>
  <dcterms:modified xsi:type="dcterms:W3CDTF">2020-12-09T05:50:00Z</dcterms:modified>
</cp:coreProperties>
</file>