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FA0" w:rsidRDefault="008A7F6E" w:rsidP="00872C10">
      <w:pPr>
        <w:jc w:val="center"/>
      </w:pPr>
      <w:r>
        <w:t>Week 3 _ Problem 2</w:t>
      </w:r>
    </w:p>
    <w:p w:rsidR="00872C10" w:rsidRDefault="00872C10" w:rsidP="00872C10">
      <w:proofErr w:type="gramStart"/>
      <w:r>
        <w:t>References :</w:t>
      </w:r>
      <w:proofErr w:type="gramEnd"/>
    </w:p>
    <w:p w:rsidR="00872C10" w:rsidRDefault="00872C10" w:rsidP="008A7F6E">
      <w:pPr>
        <w:pStyle w:val="ListParagraph"/>
        <w:numPr>
          <w:ilvl w:val="0"/>
          <w:numId w:val="1"/>
        </w:numPr>
      </w:pPr>
      <w:r>
        <w:t>Modelli</w:t>
      </w:r>
      <w:r w:rsidR="008A7F6E">
        <w:t>ng a Traffic Light using Moore</w:t>
      </w:r>
      <w:r>
        <w:t xml:space="preserve"> Semantics  -  </w:t>
      </w:r>
      <w:hyperlink r:id="rId6" w:history="1">
        <w:r w:rsidR="008A7F6E" w:rsidRPr="00913E39">
          <w:rPr>
            <w:rStyle w:val="Hyperlink"/>
          </w:rPr>
          <w:t>https://in.mathworks.com/help/stateflow/ug/model-a-traffic-light-using-moore-semantics.html</w:t>
        </w:r>
      </w:hyperlink>
    </w:p>
    <w:p w:rsidR="00872C10" w:rsidRDefault="00872C10" w:rsidP="008A7F6E">
      <w:pPr>
        <w:pStyle w:val="ListParagraph"/>
        <w:numPr>
          <w:ilvl w:val="0"/>
          <w:numId w:val="1"/>
        </w:numPr>
      </w:pPr>
      <w:r>
        <w:t xml:space="preserve">Mealy and Moore Semantics – </w:t>
      </w:r>
      <w:hyperlink r:id="rId7" w:anchor="brdsz2u" w:history="1">
        <w:r w:rsidRPr="00B51ED4">
          <w:rPr>
            <w:rStyle w:val="Hyperlink"/>
          </w:rPr>
          <w:t>https://in.mathworks.com/help/stateflow/ug/overview-of-mealy-and-moore-machines.html#brdsz2u</w:t>
        </w:r>
      </w:hyperlink>
    </w:p>
    <w:p w:rsidR="00872C10" w:rsidRDefault="00872C10" w:rsidP="00872C10">
      <w:pPr>
        <w:pStyle w:val="ListParagraph"/>
        <w:numPr>
          <w:ilvl w:val="0"/>
          <w:numId w:val="1"/>
        </w:numPr>
      </w:pPr>
      <w:r>
        <w:t xml:space="preserve">Mealy and Moore State machine YouTube video - </w:t>
      </w:r>
      <w:hyperlink r:id="rId8" w:history="1">
        <w:r w:rsidRPr="00B51ED4">
          <w:rPr>
            <w:rStyle w:val="Hyperlink"/>
          </w:rPr>
          <w:t>https://www.youtube.com/watch?v=0_OZKWdCixw</w:t>
        </w:r>
      </w:hyperlink>
    </w:p>
    <w:p w:rsidR="00872C10" w:rsidRDefault="00872C10" w:rsidP="00872C10">
      <w:pPr>
        <w:ind w:left="360"/>
      </w:pPr>
      <w:r>
        <w:t xml:space="preserve">Graph – </w:t>
      </w:r>
    </w:p>
    <w:p w:rsidR="00872C10" w:rsidRDefault="00872C10" w:rsidP="008A7F6E">
      <w:bookmarkStart w:id="0" w:name="_GoBack"/>
      <w:bookmarkEnd w:id="0"/>
    </w:p>
    <w:p w:rsidR="00872C10" w:rsidRDefault="008A7F6E" w:rsidP="008A7F6E">
      <w:r>
        <w:rPr>
          <w:noProof/>
          <w:lang w:eastAsia="en-IN"/>
        </w:rPr>
        <w:drawing>
          <wp:inline distT="0" distB="0" distL="0" distR="0">
            <wp:extent cx="5731510" cy="3222558"/>
            <wp:effectExtent l="0" t="0" r="2540" b="0"/>
            <wp:docPr id="3" name="Picture 3" descr="C:\Users\hp\OneDrive\Pictures\Screenshots\2020-12-17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Pictures\Screenshots\2020-12-17 (1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72C10" w:rsidRDefault="00872C10" w:rsidP="00872C10">
      <w:pPr>
        <w:ind w:left="360"/>
      </w:pPr>
    </w:p>
    <w:sectPr w:rsidR="00872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66CF8"/>
    <w:multiLevelType w:val="hybridMultilevel"/>
    <w:tmpl w:val="12163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D03CB"/>
    <w:multiLevelType w:val="hybridMultilevel"/>
    <w:tmpl w:val="98DA6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C10"/>
    <w:rsid w:val="000E04AF"/>
    <w:rsid w:val="00376FA0"/>
    <w:rsid w:val="00872C10"/>
    <w:rsid w:val="008A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C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C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C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C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C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_OZKWdCixw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n.mathworks.com/help/stateflow/ug/overview-of-mealy-and-moore-machin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mathworks.com/help/stateflow/ug/model-a-traffic-light-using-moore-semantics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2020-12-18T12:27:00Z</dcterms:created>
  <dcterms:modified xsi:type="dcterms:W3CDTF">2020-12-18T12:27:00Z</dcterms:modified>
</cp:coreProperties>
</file>