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33227" w14:textId="77777777" w:rsidR="00E91E27" w:rsidRDefault="00E91E27" w:rsidP="00E91E27">
      <w:r>
        <w:t>Sera Gazları</w:t>
      </w:r>
    </w:p>
    <w:p w14:paraId="2927C47B" w14:textId="77777777" w:rsidR="00A14018" w:rsidRDefault="00E91E27" w:rsidP="00E91E27">
      <w:r>
        <w:t>Küresel ısınmanın en önemli nedeninin bir sera gazı olan karbondioksitin atmosferdeki miktarında yaşanan artış olduğu düşünülüyor.</w:t>
      </w:r>
    </w:p>
    <w:p w14:paraId="75A97301" w14:textId="77777777" w:rsidR="00E91E27" w:rsidRDefault="00E91E27" w:rsidP="00E91E27"/>
    <w:p w14:paraId="00ADE2C8" w14:textId="77777777" w:rsidR="00E91E27" w:rsidRDefault="00E91E27" w:rsidP="00E91E27">
      <w:r>
        <w:t>Orman Yangınları</w:t>
      </w:r>
    </w:p>
    <w:p w14:paraId="29E1B80C" w14:textId="77777777" w:rsidR="00E91E27" w:rsidRDefault="00E91E27" w:rsidP="00E91E27">
      <w:r>
        <w:t>Araştırmalar orman yangınlarının sadece küresel ısınmanın bir sonucu olmadığını aynı zamanda küresel ısınma üzerinde önemli etkileri olduğunu gösteriyor.</w:t>
      </w:r>
    </w:p>
    <w:p w14:paraId="535E7056" w14:textId="77777777" w:rsidR="00E91E27" w:rsidRDefault="00E91E27" w:rsidP="00E91E27"/>
    <w:p w14:paraId="69087FA0" w14:textId="77777777" w:rsidR="00E91E27" w:rsidRDefault="00E91E27" w:rsidP="00E91E27">
      <w:r>
        <w:t>Buzulların Erimesi</w:t>
      </w:r>
    </w:p>
    <w:p w14:paraId="06150055" w14:textId="77777777" w:rsidR="00E91E27" w:rsidRDefault="00E91E27" w:rsidP="00E91E27">
      <w:r>
        <w:t>Sıcaklıkların normalin üzerinde seyretmesi sonucu buzullar eriyerek suya dönüşmüş. Son iki kış önemli miktarda kar yapdığını, ancak yazın ortalamanın üzerinde seyreden sıcaklıklar sebebiyle buzulun erimeye devam ettiği görülüyor.</w:t>
      </w:r>
    </w:p>
    <w:p w14:paraId="6EBA833C" w14:textId="77777777" w:rsidR="00E91E27" w:rsidRDefault="00E91E27" w:rsidP="00E91E27"/>
    <w:p w14:paraId="04498425" w14:textId="77777777" w:rsidR="00E91E27" w:rsidRDefault="00E91E27" w:rsidP="00E91E27">
      <w:r>
        <w:t>Kuraklık</w:t>
      </w:r>
    </w:p>
    <w:p w14:paraId="135F2FEC" w14:textId="77777777" w:rsidR="00E91E27" w:rsidRDefault="00E91E27" w:rsidP="00E91E27">
      <w:r>
        <w:t>Hızlı şehirleşme ve sanayileşme gibi nedenlerle ortaya çıkan iklim değişiklikleri insanlık için hayati önem taşıyan su kaynaklarının tükenmesine ve kirlenmesine de neden olmaktadır.</w:t>
      </w:r>
    </w:p>
    <w:p w14:paraId="45BE3837" w14:textId="77777777" w:rsidR="00E91E27" w:rsidRDefault="00E91E27" w:rsidP="00E91E27">
      <w:pPr>
        <w:pBdr>
          <w:bottom w:val="single" w:sz="6" w:space="1" w:color="auto"/>
        </w:pBdr>
      </w:pPr>
    </w:p>
    <w:p w14:paraId="2D7F7AC3" w14:textId="77777777" w:rsidR="00E91E27" w:rsidRDefault="00E91E27" w:rsidP="00E91E27"/>
    <w:p w14:paraId="0E954A15" w14:textId="77777777" w:rsidR="00E91E27" w:rsidRDefault="00E91E27" w:rsidP="00E91E27">
      <w:r>
        <w:t xml:space="preserve">Küresel Isınma - Sera Etkisi </w:t>
      </w:r>
    </w:p>
    <w:p w14:paraId="1047C6CC" w14:textId="77777777" w:rsidR="00E91E27" w:rsidRDefault="00E91E27" w:rsidP="00E91E27">
      <w:r>
        <w:t>Güneş, gün doğumundan batımına kadar atmosferin içine ısı ve ışığını verir. Doğal döngünün devamı için, bu ısının tekrar uzaya transferi gerekir. Oysa fosil yakıtların neden olduğu sera gazları birikerek atmosferi bir battaniye gibi sarar. Böylece ısının bir kısmının atmosferde tutulmasına yol açar. Buna sera etkisi denir.</w:t>
      </w:r>
    </w:p>
    <w:p w14:paraId="2CA2384F" w14:textId="77777777" w:rsidR="00E91E27" w:rsidRDefault="00E91E27" w:rsidP="00E91E27">
      <w:pPr>
        <w:pBdr>
          <w:bottom w:val="single" w:sz="6" w:space="1" w:color="auto"/>
        </w:pBdr>
      </w:pPr>
    </w:p>
    <w:p w14:paraId="6656EB04" w14:textId="77777777" w:rsidR="00E91E27" w:rsidRDefault="00E91E27" w:rsidP="00E91E27">
      <w:r>
        <w:t>Küresel Isınma’nın Etkileri Üzerine Gelişen Edebiyat</w:t>
      </w:r>
    </w:p>
    <w:p w14:paraId="2F82DAC3" w14:textId="77777777" w:rsidR="00E91E27" w:rsidRDefault="00E91E27" w:rsidP="00E91E27">
      <w:r>
        <w:t>Aralarında NASA’da çalışmış bilim insanlarından James Hansen’ın da bulunduğu bir İklim Çalışma grubunun 4 Ekim’de yayınladığı araştırmaya göre gezegenimiz 2016’da 115,000 yıldır hiç olmadığı kadar sıcak. Böylesine muazzam verilerin alarm niteliğinde olduğu muhakkak. Gündelik hayatımızın tam ortasına düşen bu bilgilerin acil ve ciddi değişiklikler yapmamız için bizi motive etmesi gerekirken rahatsız edici iklim haberleri arasında kaynayıp gidebiliyor.</w:t>
      </w:r>
    </w:p>
    <w:p w14:paraId="4A0F2A4E" w14:textId="77777777" w:rsidR="00E91E27" w:rsidRDefault="00E91E27" w:rsidP="00E91E27"/>
    <w:p w14:paraId="42D6C668" w14:textId="77777777" w:rsidR="00E91E27" w:rsidRDefault="00E91E27" w:rsidP="00E91E27">
      <w:r>
        <w:t>Bir Milyar Kişi Sel Tehdidi Altında Yaşayacak</w:t>
      </w:r>
    </w:p>
    <w:p w14:paraId="448655FA" w14:textId="77777777" w:rsidR="00E91E27" w:rsidRDefault="00E91E27" w:rsidP="00E91E27">
      <w:r>
        <w:t>2060 yılı itibariyle bir milyar kişinin sel felaketi riski altındaki şehirlerde yaşayacağı duyuruldu. Kuruluşun hazırladığı rapora göre en büyük risk altındakiler ABD, Çin ve Hindistan’daki şehirler. Kalküta ile Mumbai ise en büyük tehlike altındaki kentler. En çok tehdit altındaki sekiz şehir Asya kıtasında. Raporda hükümetlere küresel ısınmayı azaltmak için hareket geçme ve felaketlerin zararlarını azaltmaya yönelik programlar başlatma çağrısı yapılıyor.</w:t>
      </w:r>
    </w:p>
    <w:p w14:paraId="709D3B9F" w14:textId="77777777" w:rsidR="00E91E27" w:rsidRDefault="00E91E27" w:rsidP="00E91E27">
      <w:r>
        <w:lastRenderedPageBreak/>
        <w:t>İklim Değişikliği Sandığımızdan Daha Hızlı</w:t>
      </w:r>
    </w:p>
    <w:p w14:paraId="5B0540DD" w14:textId="77777777" w:rsidR="00E91E27" w:rsidRDefault="008140B1" w:rsidP="00E91E27">
      <w:pPr>
        <w:pBdr>
          <w:bottom w:val="single" w:sz="6" w:space="1" w:color="auto"/>
        </w:pBdr>
      </w:pPr>
      <w:r w:rsidRPr="008140B1">
        <w:t>İklim değişikliğinde kritik eşik beklediğimizden daha hızlı aşılabilir. Avustralya’da yapılan yeni bir araştırmaya göre küresel enerji tüketimi bugünkü hızında artmaya devam ederse, 1,5 derecelik ısınma sınırı 2020’de, 2 derecelik ısınma sınırı ise 2030’da aşılabilir. Artan enerji kullanımına dayalı sistem aynen sürerse 195 ülkenin Paris Antlaşması’yla küresel ısınmanın “çok altında” durdurulması gereken sınır olarak anlaştığı 2 derece sınırının aşılmasına sadece 14 yıl kaldı.</w:t>
      </w:r>
    </w:p>
    <w:p w14:paraId="73965318" w14:textId="77777777" w:rsidR="008140B1" w:rsidRDefault="008140B1" w:rsidP="00E91E27">
      <w:pPr>
        <w:pBdr>
          <w:bottom w:val="single" w:sz="6" w:space="1" w:color="auto"/>
        </w:pBdr>
      </w:pPr>
    </w:p>
    <w:p w14:paraId="68FEC6BD" w14:textId="77777777" w:rsidR="00E91E27" w:rsidRDefault="00E91E27" w:rsidP="00E91E27"/>
    <w:p w14:paraId="111B26CA" w14:textId="2E3CD9F1" w:rsidR="00E91E27" w:rsidRDefault="00E91E27" w:rsidP="00E91E27">
      <w:r w:rsidRPr="00E91E27">
        <w:t xml:space="preserve">Eğitim amaçlıdır. </w:t>
      </w:r>
      <w:r w:rsidR="003918F6">
        <w:t>PR</w:t>
      </w:r>
      <w:r w:rsidRPr="00E91E27">
        <w:t>MTAL Bilişim Bölümü. 20</w:t>
      </w:r>
      <w:r w:rsidR="003918F6">
        <w:t>2</w:t>
      </w:r>
      <w:r w:rsidR="00F36A8C">
        <w:t>5</w:t>
      </w:r>
      <w:r w:rsidR="0040484B">
        <w:t xml:space="preserve"> </w:t>
      </w:r>
      <w:r w:rsidRPr="00E91E27">
        <w:t>©</w:t>
      </w:r>
    </w:p>
    <w:sectPr w:rsidR="00E91E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27"/>
    <w:rsid w:val="00253BB1"/>
    <w:rsid w:val="003918F6"/>
    <w:rsid w:val="0040484B"/>
    <w:rsid w:val="008140B1"/>
    <w:rsid w:val="00A14018"/>
    <w:rsid w:val="00E91E27"/>
    <w:rsid w:val="00F36A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215A"/>
  <w15:chartTrackingRefBased/>
  <w15:docId w15:val="{6D31F156-9284-4DF3-8526-FE752D95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320684">
      <w:bodyDiv w:val="1"/>
      <w:marLeft w:val="0"/>
      <w:marRight w:val="0"/>
      <w:marTop w:val="0"/>
      <w:marBottom w:val="0"/>
      <w:divBdr>
        <w:top w:val="none" w:sz="0" w:space="0" w:color="auto"/>
        <w:left w:val="none" w:sz="0" w:space="0" w:color="auto"/>
        <w:bottom w:val="none" w:sz="0" w:space="0" w:color="auto"/>
        <w:right w:val="none" w:sz="0" w:space="0" w:color="auto"/>
      </w:divBdr>
    </w:div>
    <w:div w:id="641735090">
      <w:bodyDiv w:val="1"/>
      <w:marLeft w:val="0"/>
      <w:marRight w:val="0"/>
      <w:marTop w:val="0"/>
      <w:marBottom w:val="0"/>
      <w:divBdr>
        <w:top w:val="none" w:sz="0" w:space="0" w:color="auto"/>
        <w:left w:val="none" w:sz="0" w:space="0" w:color="auto"/>
        <w:bottom w:val="none" w:sz="0" w:space="0" w:color="auto"/>
        <w:right w:val="none" w:sz="0" w:space="0" w:color="auto"/>
      </w:divBdr>
    </w:div>
    <w:div w:id="860585901">
      <w:bodyDiv w:val="1"/>
      <w:marLeft w:val="0"/>
      <w:marRight w:val="0"/>
      <w:marTop w:val="0"/>
      <w:marBottom w:val="0"/>
      <w:divBdr>
        <w:top w:val="none" w:sz="0" w:space="0" w:color="auto"/>
        <w:left w:val="none" w:sz="0" w:space="0" w:color="auto"/>
        <w:bottom w:val="none" w:sz="0" w:space="0" w:color="auto"/>
        <w:right w:val="none" w:sz="0" w:space="0" w:color="auto"/>
      </w:divBdr>
    </w:div>
    <w:div w:id="1036347742">
      <w:bodyDiv w:val="1"/>
      <w:marLeft w:val="0"/>
      <w:marRight w:val="0"/>
      <w:marTop w:val="0"/>
      <w:marBottom w:val="0"/>
      <w:divBdr>
        <w:top w:val="none" w:sz="0" w:space="0" w:color="auto"/>
        <w:left w:val="none" w:sz="0" w:space="0" w:color="auto"/>
        <w:bottom w:val="none" w:sz="0" w:space="0" w:color="auto"/>
        <w:right w:val="none" w:sz="0" w:space="0" w:color="auto"/>
      </w:divBdr>
    </w:div>
    <w:div w:id="1070541257">
      <w:bodyDiv w:val="1"/>
      <w:marLeft w:val="0"/>
      <w:marRight w:val="0"/>
      <w:marTop w:val="0"/>
      <w:marBottom w:val="0"/>
      <w:divBdr>
        <w:top w:val="none" w:sz="0" w:space="0" w:color="auto"/>
        <w:left w:val="none" w:sz="0" w:space="0" w:color="auto"/>
        <w:bottom w:val="none" w:sz="0" w:space="0" w:color="auto"/>
        <w:right w:val="none" w:sz="0" w:space="0" w:color="auto"/>
      </w:divBdr>
    </w:div>
    <w:div w:id="1337149284">
      <w:bodyDiv w:val="1"/>
      <w:marLeft w:val="0"/>
      <w:marRight w:val="0"/>
      <w:marTop w:val="0"/>
      <w:marBottom w:val="0"/>
      <w:divBdr>
        <w:top w:val="none" w:sz="0" w:space="0" w:color="auto"/>
        <w:left w:val="none" w:sz="0" w:space="0" w:color="auto"/>
        <w:bottom w:val="none" w:sz="0" w:space="0" w:color="auto"/>
        <w:right w:val="none" w:sz="0" w:space="0" w:color="auto"/>
      </w:divBdr>
      <w:divsChild>
        <w:div w:id="1776442053">
          <w:marLeft w:val="0"/>
          <w:marRight w:val="0"/>
          <w:marTop w:val="0"/>
          <w:marBottom w:val="0"/>
          <w:divBdr>
            <w:top w:val="none" w:sz="0" w:space="0" w:color="auto"/>
            <w:left w:val="none" w:sz="0" w:space="0" w:color="auto"/>
            <w:bottom w:val="none" w:sz="0" w:space="0" w:color="auto"/>
            <w:right w:val="none" w:sz="0" w:space="0" w:color="auto"/>
          </w:divBdr>
          <w:divsChild>
            <w:div w:id="9373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307">
      <w:bodyDiv w:val="1"/>
      <w:marLeft w:val="0"/>
      <w:marRight w:val="0"/>
      <w:marTop w:val="0"/>
      <w:marBottom w:val="0"/>
      <w:divBdr>
        <w:top w:val="none" w:sz="0" w:space="0" w:color="auto"/>
        <w:left w:val="none" w:sz="0" w:space="0" w:color="auto"/>
        <w:bottom w:val="none" w:sz="0" w:space="0" w:color="auto"/>
        <w:right w:val="none" w:sz="0" w:space="0" w:color="auto"/>
      </w:divBdr>
    </w:div>
    <w:div w:id="1440293300">
      <w:bodyDiv w:val="1"/>
      <w:marLeft w:val="0"/>
      <w:marRight w:val="0"/>
      <w:marTop w:val="0"/>
      <w:marBottom w:val="0"/>
      <w:divBdr>
        <w:top w:val="none" w:sz="0" w:space="0" w:color="auto"/>
        <w:left w:val="none" w:sz="0" w:space="0" w:color="auto"/>
        <w:bottom w:val="none" w:sz="0" w:space="0" w:color="auto"/>
        <w:right w:val="none" w:sz="0" w:space="0" w:color="auto"/>
      </w:divBdr>
    </w:div>
    <w:div w:id="196006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Bilisim</dc:creator>
  <cp:keywords/>
  <dc:description/>
  <cp:lastModifiedBy>Bilisim</cp:lastModifiedBy>
  <cp:revision>5</cp:revision>
  <dcterms:created xsi:type="dcterms:W3CDTF">2019-12-26T10:01:00Z</dcterms:created>
  <dcterms:modified xsi:type="dcterms:W3CDTF">2025-01-10T10:41:00Z</dcterms:modified>
</cp:coreProperties>
</file>