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5E7C" w14:textId="77777777" w:rsidR="00465690" w:rsidRDefault="00465690" w:rsidP="00293BEC">
      <w:pPr>
        <w:pStyle w:val="Ttulo3"/>
      </w:pPr>
      <w:bookmarkStart w:id="0" w:name="gestor-manager"/>
      <w:r>
        <w:rPr>
          <w:b/>
          <w:bCs/>
        </w:rPr>
        <w:t>Gestor (Manager)</w:t>
      </w:r>
    </w:p>
    <w:p w14:paraId="433B7F9B" w14:textId="77777777" w:rsidR="00465690" w:rsidRDefault="00465690" w:rsidP="00293BEC">
      <w:pPr>
        <w:pStyle w:val="FirstParagraph"/>
      </w:pPr>
      <w:r>
        <w:rPr>
          <w:b/>
          <w:bCs/>
        </w:rPr>
        <w:t>Objetivo:</w:t>
      </w:r>
      <w:r>
        <w:t xml:space="preserve"> Validar que o gestor (</w:t>
      </w:r>
      <w:proofErr w:type="spellStart"/>
      <w:r>
        <w:t>Manager_Reviewers</w:t>
      </w:r>
      <w:proofErr w:type="spellEnd"/>
      <w:r>
        <w:t xml:space="preserve">) consegue gerenciar seu </w:t>
      </w:r>
      <w:proofErr w:type="spellStart"/>
      <w:r>
        <w:t>tenant</w:t>
      </w:r>
      <w:proofErr w:type="spellEnd"/>
      <w:r>
        <w:t xml:space="preserve"> – criando assistentes, clientes, funcionalidades e ordens de serviço – mas não vaza para outros </w:t>
      </w:r>
      <w:proofErr w:type="spellStart"/>
      <w:r>
        <w:t>tenants</w:t>
      </w:r>
      <w:proofErr w:type="spellEnd"/>
      <w:r>
        <w:t>.</w:t>
      </w:r>
      <w:r>
        <w:br/>
        <w:t xml:space="preserve">- </w:t>
      </w:r>
      <w:r>
        <w:rPr>
          <w:b/>
          <w:bCs/>
        </w:rPr>
        <w:t>Login Gestor:</w:t>
      </w:r>
      <w:r>
        <w:t xml:space="preserve"> Entrar com conta de gestor vinculada a um </w:t>
      </w:r>
      <w:proofErr w:type="spellStart"/>
      <w:r>
        <w:t>tenant</w:t>
      </w:r>
      <w:proofErr w:type="spellEnd"/>
      <w:r>
        <w:t xml:space="preserve"> específico. </w:t>
      </w:r>
      <w:r>
        <w:rPr>
          <w:i/>
          <w:iCs/>
        </w:rPr>
        <w:t>Esperado:</w:t>
      </w:r>
      <w:r>
        <w:t xml:space="preserve"> Login bem-sucedido leva ao painel. O menu deve mostrar </w:t>
      </w:r>
      <w:r>
        <w:rPr>
          <w:i/>
          <w:iCs/>
        </w:rPr>
        <w:t>Ordens</w:t>
      </w:r>
      <w:r>
        <w:t xml:space="preserve">, </w:t>
      </w:r>
      <w:r>
        <w:rPr>
          <w:i/>
          <w:iCs/>
        </w:rPr>
        <w:t>Clientes</w:t>
      </w:r>
      <w:r>
        <w:t xml:space="preserve">, </w:t>
      </w:r>
      <w:r>
        <w:rPr>
          <w:i/>
          <w:iCs/>
        </w:rPr>
        <w:t>Funcionalidades</w:t>
      </w:r>
      <w:r>
        <w:t xml:space="preserve"> e </w:t>
      </w:r>
      <w:r>
        <w:rPr>
          <w:i/>
          <w:iCs/>
        </w:rPr>
        <w:t>Usuários</w:t>
      </w:r>
      <w:r>
        <w:t xml:space="preserve">, porém </w:t>
      </w:r>
      <w:r>
        <w:rPr>
          <w:b/>
          <w:bCs/>
        </w:rPr>
        <w:t>não</w:t>
      </w:r>
      <w:r>
        <w:t xml:space="preserve"> mostrar </w:t>
      </w:r>
      <w:r>
        <w:rPr>
          <w:i/>
          <w:iCs/>
        </w:rPr>
        <w:t>Empresas</w:t>
      </w:r>
      <w:r>
        <w:t xml:space="preserve"> (</w:t>
      </w:r>
      <w:proofErr w:type="spellStart"/>
      <w:r>
        <w:t>tenant</w:t>
      </w:r>
      <w:proofErr w:type="spellEnd"/>
      <w:r>
        <w:t>) nem itens exclusivos de admin.</w:t>
      </w:r>
      <w:r>
        <w:br/>
        <w:t xml:space="preserve">- </w:t>
      </w:r>
      <w:r>
        <w:rPr>
          <w:b/>
          <w:bCs/>
        </w:rPr>
        <w:t>Perfil do Gestor:</w:t>
      </w:r>
      <w:r>
        <w:t xml:space="preserve"> Clicar em “Meu Perfil”. </w:t>
      </w:r>
      <w:r>
        <w:rPr>
          <w:i/>
          <w:iCs/>
        </w:rPr>
        <w:t>Esperado:</w:t>
      </w:r>
      <w:r>
        <w:t xml:space="preserve"> Ver seus dados (nome, </w:t>
      </w:r>
      <w:proofErr w:type="spellStart"/>
      <w:r>
        <w:t>email</w:t>
      </w:r>
      <w:proofErr w:type="spellEnd"/>
      <w:r>
        <w:t xml:space="preserve">, telefone, endereço, empresa associada, etc.). Confirmar que o campo Empresa exibe o nome correto do </w:t>
      </w:r>
      <w:proofErr w:type="spellStart"/>
      <w:r>
        <w:t>tenant</w:t>
      </w:r>
      <w:proofErr w:type="spellEnd"/>
      <w:r>
        <w:t xml:space="preserve">. </w:t>
      </w:r>
      <w:r>
        <w:rPr>
          <w:i/>
          <w:iCs/>
        </w:rPr>
        <w:t>Segurança:</w:t>
      </w:r>
      <w:r>
        <w:t xml:space="preserve"> Se alterar a URL para “/</w:t>
      </w:r>
      <w:proofErr w:type="spellStart"/>
      <w:r>
        <w:t>user</w:t>
      </w:r>
      <w:proofErr w:type="spellEnd"/>
      <w:r>
        <w:t>/</w:t>
      </w:r>
      <w:proofErr w:type="spellStart"/>
      <w:r>
        <w:t>qualquerOutroId</w:t>
      </w:r>
      <w:proofErr w:type="spellEnd"/>
      <w:r>
        <w:t xml:space="preserve">”, deve haver falha – o gestor não possui tela para ver perfil de outro usuário (e se tentasse via API, receberia </w:t>
      </w:r>
      <w:proofErr w:type="spellStart"/>
      <w:r>
        <w:t>UserNotFound</w:t>
      </w:r>
      <w:proofErr w:type="spellEnd"/>
      <w:r>
        <w:t xml:space="preserve"> ou </w:t>
      </w:r>
      <w:proofErr w:type="spellStart"/>
      <w:r>
        <w:t>Forbidden</w:t>
      </w:r>
      <w:proofErr w:type="spellEnd"/>
      <w:r>
        <w:t>).</w:t>
      </w:r>
      <w:r>
        <w:br/>
        <w:t xml:space="preserve">- </w:t>
      </w:r>
      <w:r>
        <w:rPr>
          <w:b/>
          <w:bCs/>
        </w:rPr>
        <w:t>Listar Usuários (Assistentes):</w:t>
      </w:r>
      <w:r>
        <w:t xml:space="preserve"> Navegar em “Usuários &gt; Listar”. </w:t>
      </w:r>
      <w:r>
        <w:rPr>
          <w:i/>
          <w:iCs/>
        </w:rPr>
        <w:t>Esperado:</w:t>
      </w:r>
      <w:r>
        <w:t xml:space="preserve"> Exibição dos usuários subordinados ao gestor (assistentes) e possivelmente o próprio gestor listado. Verificar que nenhum usuário de outro </w:t>
      </w:r>
      <w:proofErr w:type="spellStart"/>
      <w:r>
        <w:t>tenant</w:t>
      </w:r>
      <w:proofErr w:type="spellEnd"/>
      <w:r>
        <w:t xml:space="preserve"> aparece. Por exemplo, se existem assistentes em outro </w:t>
      </w:r>
      <w:proofErr w:type="spellStart"/>
      <w:r>
        <w:t>tenant</w:t>
      </w:r>
      <w:proofErr w:type="spellEnd"/>
      <w:r>
        <w:t>, eles não devem constar.</w:t>
      </w:r>
      <w:r>
        <w:br/>
        <w:t xml:space="preserve">- </w:t>
      </w:r>
      <w:r>
        <w:rPr>
          <w:b/>
          <w:bCs/>
        </w:rPr>
        <w:t>Criar Assistente:</w:t>
      </w:r>
      <w:r>
        <w:t xml:space="preserve"> Em “Usuários &gt; Novo Usuário” como gestor, preencher dados de um novo assistente. </w:t>
      </w:r>
      <w:r>
        <w:rPr>
          <w:i/>
          <w:iCs/>
        </w:rPr>
        <w:t>Esperado:</w:t>
      </w:r>
      <w:r>
        <w:t xml:space="preserve"> Campo Empresa/</w:t>
      </w:r>
      <w:proofErr w:type="spellStart"/>
      <w:r>
        <w:t>tenant</w:t>
      </w:r>
      <w:proofErr w:type="spellEnd"/>
      <w:r>
        <w:t xml:space="preserve"> deve vir preenchido e </w:t>
      </w:r>
      <w:r>
        <w:rPr>
          <w:b/>
          <w:bCs/>
        </w:rPr>
        <w:t>desabilitado</w:t>
      </w:r>
      <w:r>
        <w:t xml:space="preserve"> com o </w:t>
      </w:r>
      <w:proofErr w:type="spellStart"/>
      <w:r>
        <w:t>tenant</w:t>
      </w:r>
      <w:proofErr w:type="spellEnd"/>
      <w:r>
        <w:t xml:space="preserve"> do gestor (o formulário mostra o nome da empresa, sem permitir escolha). Selecionar função “Assistente de Revisores” e preencher demais campos (senha, etc.). Após salvar, mensagem de sucesso e retorno à lista. O novo usuário aparece na listagem de usuários do gestor. Tentar criar um usuário com role não permitido (ex.: Gestor ou Admin) via manipulação do </w:t>
      </w:r>
      <w:proofErr w:type="spellStart"/>
      <w:r>
        <w:t>form</w:t>
      </w:r>
      <w:proofErr w:type="spellEnd"/>
      <w:r>
        <w:t xml:space="preserve"> deve resultar em erro do </w:t>
      </w:r>
      <w:proofErr w:type="spellStart"/>
      <w:r>
        <w:t>backend</w:t>
      </w:r>
      <w:proofErr w:type="spellEnd"/>
      <w:r>
        <w:t xml:space="preserve"> “Gestor de Revisores só pode cadastrar Assistente ou Cliente”</w:t>
      </w:r>
      <w:hyperlink r:id="rId4" w:anchor="L26-L34">
        <w:r>
          <w:rPr>
            <w:rStyle w:val="Hyperlink"/>
          </w:rPr>
          <w:t>[21]</w:t>
        </w:r>
      </w:hyperlink>
      <w:r>
        <w:t>.</w:t>
      </w:r>
      <w:r>
        <w:br/>
        <w:t xml:space="preserve">- </w:t>
      </w:r>
      <w:r>
        <w:rPr>
          <w:b/>
          <w:bCs/>
        </w:rPr>
        <w:t>Criar Cliente:</w:t>
      </w:r>
      <w:r>
        <w:t xml:space="preserve"> Navegar em “Clientes &gt; Novo Cliente”. Preencher nome, contato etc. e salvar. </w:t>
      </w:r>
      <w:r>
        <w:rPr>
          <w:i/>
          <w:iCs/>
        </w:rPr>
        <w:t>Esperado:</w:t>
      </w:r>
      <w:r>
        <w:t xml:space="preserve"> Lista de clientes inclui o novo cadastro. Verificar no banco que o </w:t>
      </w:r>
      <w:proofErr w:type="spellStart"/>
      <w:r>
        <w:rPr>
          <w:rStyle w:val="VerbatimChar"/>
        </w:rPr>
        <w:t>tenantId</w:t>
      </w:r>
      <w:proofErr w:type="spellEnd"/>
      <w:r>
        <w:t xml:space="preserve"> do cliente é o mesmo do gestor logado (</w:t>
      </w:r>
      <w:proofErr w:type="spellStart"/>
      <w:r>
        <w:t>backend</w:t>
      </w:r>
      <w:proofErr w:type="spellEnd"/>
      <w:r>
        <w:t xml:space="preserve"> deve ter vinculado automaticamente). Tentar criar cliente sem alguns campos obrigatórios para ver validação (e.g., sem nome: formulário não deve permitir envio).</w:t>
      </w:r>
      <w:r>
        <w:br/>
        <w:t xml:space="preserve">- </w:t>
      </w:r>
      <w:r>
        <w:rPr>
          <w:b/>
          <w:bCs/>
        </w:rPr>
        <w:t>Listar Clientes:</w:t>
      </w:r>
      <w:r>
        <w:t xml:space="preserve"> Em “Clientes &gt; Listar”, verificar que só aparecem clientes vinculados ao </w:t>
      </w:r>
      <w:proofErr w:type="spellStart"/>
      <w:r>
        <w:t>tenant</w:t>
      </w:r>
      <w:proofErr w:type="spellEnd"/>
      <w:r>
        <w:t xml:space="preserve"> do gestor. </w:t>
      </w:r>
      <w:r>
        <w:rPr>
          <w:i/>
          <w:iCs/>
        </w:rPr>
        <w:t>Esperado:</w:t>
      </w:r>
      <w:r>
        <w:t xml:space="preserve"> Nenhum cliente de outras empresas está acessível. Também conferir que mesmo clientes recém-criados por esse gestor aparecem corretamente.</w:t>
      </w:r>
      <w:r>
        <w:br/>
        <w:t xml:space="preserve">- </w:t>
      </w:r>
      <w:r>
        <w:rPr>
          <w:b/>
          <w:bCs/>
        </w:rPr>
        <w:t>Editar/Inativar Cliente:</w:t>
      </w:r>
      <w:r>
        <w:t xml:space="preserve"> (Se implementado) selecionar um cliente e editar seus dados (ex.: telefone). Salvar e conferir atualização na lista. Testar também excluir cliente: </w:t>
      </w:r>
      <w:r>
        <w:rPr>
          <w:i/>
          <w:iCs/>
        </w:rPr>
        <w:t>Esperado:</w:t>
      </w:r>
      <w:r>
        <w:t xml:space="preserve"> cliente removido (ou marcado como removido – checar </w:t>
      </w:r>
      <w:proofErr w:type="spellStart"/>
      <w:r>
        <w:rPr>
          <w:rStyle w:val="VerbatimChar"/>
        </w:rPr>
        <w:t>softDelete</w:t>
      </w:r>
      <w:proofErr w:type="spellEnd"/>
      <w:r>
        <w:t xml:space="preserve"> no banco). Após exclusão, qualquer ordem de serviço associada a ele deve ser tratada apropriadamente (ex.: ainda listada, mas talvez sem nome? – validar comportamento).</w:t>
      </w:r>
      <w:r>
        <w:br/>
        <w:t xml:space="preserve">- </w:t>
      </w:r>
      <w:r>
        <w:rPr>
          <w:b/>
          <w:bCs/>
        </w:rPr>
        <w:t>Criar Funcionalidade/Serviço:</w:t>
      </w:r>
      <w:r>
        <w:t xml:space="preserve"> Navegar em “Funcionalidades &gt; Nova Funcionalidade”. Preencher nome, preço mínimo e eventualmente preço padrão de assistente. Escolher um “responsável padrão” (Responsável pela funcionalidade) se desejado. </w:t>
      </w:r>
      <w:r>
        <w:rPr>
          <w:i/>
          <w:iCs/>
        </w:rPr>
        <w:t>Esperado:</w:t>
      </w:r>
      <w:r>
        <w:t xml:space="preserve"> Apenas assistentes </w:t>
      </w:r>
      <w:r>
        <w:rPr>
          <w:b/>
          <w:bCs/>
        </w:rPr>
        <w:t>ou o próprio gestor</w:t>
      </w:r>
      <w:r>
        <w:t xml:space="preserve"> apareçam na lista de responsáveis. Selecionar um </w:t>
      </w:r>
      <w:r>
        <w:lastRenderedPageBreak/>
        <w:t xml:space="preserve">assistente subordinado ou deixar vazio. Salvar. Deve retornar “Funcionalidade criada com sucesso” e redirecionar para lista. Confirmar na listagem que a funcionalidade aparece com os dados corretos (nome, preço mínimo, status Ativo). Caso </w:t>
      </w:r>
      <w:proofErr w:type="spellStart"/>
      <w:r>
        <w:rPr>
          <w:rStyle w:val="VerbatimChar"/>
        </w:rPr>
        <w:t>defaultAssistantPrice</w:t>
      </w:r>
      <w:proofErr w:type="spellEnd"/>
      <w:r>
        <w:t xml:space="preserve"> &gt; </w:t>
      </w:r>
      <w:proofErr w:type="spellStart"/>
      <w:r>
        <w:rPr>
          <w:rStyle w:val="VerbatimChar"/>
        </w:rPr>
        <w:t>minimumPrice</w:t>
      </w:r>
      <w:proofErr w:type="spellEnd"/>
      <w:r>
        <w:t>, o front-</w:t>
      </w:r>
      <w:proofErr w:type="spellStart"/>
      <w:r>
        <w:t>end</w:t>
      </w:r>
      <w:proofErr w:type="spellEnd"/>
      <w:r>
        <w:t xml:space="preserve"> valida e impede envio (ou </w:t>
      </w:r>
      <w:proofErr w:type="spellStart"/>
      <w:r>
        <w:t>backend</w:t>
      </w:r>
      <w:proofErr w:type="spellEnd"/>
      <w:r>
        <w:t xml:space="preserve"> retorna erro “</w:t>
      </w:r>
      <w:proofErr w:type="spellStart"/>
      <w:r>
        <w:t>invalid_assistant_price</w:t>
      </w:r>
      <w:proofErr w:type="spellEnd"/>
      <w:r>
        <w:t>”</w:t>
      </w:r>
      <w:hyperlink r:id="rId5" w:anchor="L82-L91">
        <w:r>
          <w:rPr>
            <w:rStyle w:val="Hyperlink"/>
          </w:rPr>
          <w:t>[22]</w:t>
        </w:r>
      </w:hyperlink>
      <w:hyperlink r:id="rId6" w:anchor="L92-L100">
        <w:r>
          <w:rPr>
            <w:rStyle w:val="Hyperlink"/>
          </w:rPr>
          <w:t>[23]</w:t>
        </w:r>
      </w:hyperlink>
      <w:r>
        <w:t>).</w:t>
      </w:r>
      <w:r>
        <w:br/>
        <w:t xml:space="preserve">- </w:t>
      </w:r>
      <w:r>
        <w:rPr>
          <w:b/>
          <w:bCs/>
        </w:rPr>
        <w:t>Listar Funcionalidades:</w:t>
      </w:r>
      <w:r>
        <w:t xml:space="preserve"> Verificar que a tabela de funcionalidades mostra todas as funcionalidades do </w:t>
      </w:r>
      <w:proofErr w:type="spellStart"/>
      <w:r>
        <w:t>tenant</w:t>
      </w:r>
      <w:proofErr w:type="spellEnd"/>
      <w:r>
        <w:t xml:space="preserve"> do gestor, com nome, descrição, preços e status. Se uma funcionalidade tem um responsável padrão (assistente), deve haver alguma indicação (pode ser só pelo ID ou ausente – dependendo da implementação atual, que busca nome do responsável). Confirmar que o nome do responsável carrega corretamente para cada funcionalidade (</w:t>
      </w:r>
      <w:proofErr w:type="spellStart"/>
      <w:r>
        <w:t>backend</w:t>
      </w:r>
      <w:proofErr w:type="spellEnd"/>
      <w:r>
        <w:t xml:space="preserve"> envia </w:t>
      </w:r>
      <w:proofErr w:type="spellStart"/>
      <w:r>
        <w:rPr>
          <w:rStyle w:val="VerbatimChar"/>
        </w:rPr>
        <w:t>responsibleUserId</w:t>
      </w:r>
      <w:proofErr w:type="spellEnd"/>
      <w:r>
        <w:t>; front resolve nome via chamada extra).</w:t>
      </w:r>
      <w:r>
        <w:br/>
        <w:t xml:space="preserve">- </w:t>
      </w:r>
      <w:r>
        <w:rPr>
          <w:b/>
          <w:bCs/>
        </w:rPr>
        <w:t>Criar Ordem de Serviço:</w:t>
      </w:r>
      <w:r>
        <w:t xml:space="preserve"> Navegar em “Ordens &gt; Nova Ordem”. Preencher os campos: escolher um </w:t>
      </w:r>
      <w:r>
        <w:rPr>
          <w:b/>
          <w:bCs/>
        </w:rPr>
        <w:t>Cliente</w:t>
      </w:r>
      <w:r>
        <w:t xml:space="preserve"> (a lista deve exibir somente clientes do gestor), adicionar um ou mais “Serviços” à ordem. Para cada serviço: selecionar a </w:t>
      </w:r>
      <w:r>
        <w:rPr>
          <w:b/>
          <w:bCs/>
        </w:rPr>
        <w:t>Funcionalidade</w:t>
      </w:r>
      <w:r>
        <w:t xml:space="preserve"> previamente cadastrada (lista deve mostrar apenas do </w:t>
      </w:r>
      <w:proofErr w:type="spellStart"/>
      <w:r>
        <w:t>tenant</w:t>
      </w:r>
      <w:proofErr w:type="spellEnd"/>
      <w:r>
        <w:t xml:space="preserve"> atual), definir </w:t>
      </w:r>
      <w:r>
        <w:rPr>
          <w:b/>
          <w:bCs/>
        </w:rPr>
        <w:t>Preço Total</w:t>
      </w:r>
      <w:r>
        <w:t xml:space="preserve">, método de pagamento e </w:t>
      </w:r>
      <w:r>
        <w:rPr>
          <w:b/>
          <w:bCs/>
        </w:rPr>
        <w:t>Prazo do Cliente</w:t>
      </w:r>
      <w:r>
        <w:t xml:space="preserve">. Testar dois cenários: (a) </w:t>
      </w:r>
      <w:r>
        <w:rPr>
          <w:b/>
          <w:bCs/>
        </w:rPr>
        <w:t>Sem responsável específico</w:t>
      </w:r>
      <w:r>
        <w:t xml:space="preserve"> – deixar “Assignar assistente” desligado (o gestor será responsável); (b) </w:t>
      </w:r>
      <w:r>
        <w:rPr>
          <w:b/>
          <w:bCs/>
        </w:rPr>
        <w:t>Com responsável</w:t>
      </w:r>
      <w:r>
        <w:t xml:space="preserve"> – marcar para atribuir e escolher um Assistente para aquele serviço, então preencher </w:t>
      </w:r>
      <w:r>
        <w:rPr>
          <w:b/>
          <w:bCs/>
        </w:rPr>
        <w:t>Prazo do Assistente</w:t>
      </w:r>
      <w:r>
        <w:t xml:space="preserve"> e </w:t>
      </w:r>
      <w:r>
        <w:rPr>
          <w:b/>
          <w:bCs/>
        </w:rPr>
        <w:t>Valor p/ Assistente</w:t>
      </w:r>
      <w:r>
        <w:t xml:space="preserve">. </w:t>
      </w:r>
      <w:r>
        <w:rPr>
          <w:i/>
          <w:iCs/>
        </w:rPr>
        <w:t>Esperado:</w:t>
      </w:r>
      <w:r>
        <w:t xml:space="preserve"> O formulário calcule ou valide alguns campos: se escolher funcionalidade e não preencher preço, ele pode </w:t>
      </w:r>
      <w:proofErr w:type="spellStart"/>
      <w:r>
        <w:t>auto-preencher</w:t>
      </w:r>
      <w:proofErr w:type="spellEnd"/>
      <w:r>
        <w:t xml:space="preserve"> com preço mínimo; se marcar </w:t>
      </w:r>
      <w:proofErr w:type="gramStart"/>
      <w:r>
        <w:t>responsável</w:t>
      </w:r>
      <w:proofErr w:type="gramEnd"/>
      <w:r>
        <w:t xml:space="preserve"> mas não informar prazo/valor do assistente, deve alertar (front ou </w:t>
      </w:r>
      <w:proofErr w:type="spellStart"/>
      <w:r>
        <w:t>back</w:t>
      </w:r>
      <w:proofErr w:type="spellEnd"/>
      <w:r>
        <w:t>). Ao salvar, deve aparecer mensagem de sucesso e voltar à lista de ordens.</w:t>
      </w:r>
      <w:r>
        <w:br/>
        <w:t xml:space="preserve">- </w:t>
      </w:r>
      <w:r>
        <w:rPr>
          <w:b/>
          <w:bCs/>
        </w:rPr>
        <w:t>Validações na Ordem:</w:t>
      </w:r>
      <w:r>
        <w:t xml:space="preserve"> Testar erro de validação criando ordem: por exemplo, marcar responsável e deixar de preencher prazo ou valor do assistente – o </w:t>
      </w:r>
      <w:proofErr w:type="spellStart"/>
      <w:r>
        <w:t>backend</w:t>
      </w:r>
      <w:proofErr w:type="spellEnd"/>
      <w:r>
        <w:t xml:space="preserve"> deve retornar 400 com mensagem “Serviços com responsável devem ter prazo/valor definidos”</w:t>
      </w:r>
      <w:hyperlink r:id="rId7" w:anchor="L198-L206">
        <w:r>
          <w:rPr>
            <w:rStyle w:val="Hyperlink"/>
          </w:rPr>
          <w:t>[18]</w:t>
        </w:r>
      </w:hyperlink>
      <w:r>
        <w:t xml:space="preserve">. O front deve exibir esse erro. Também tentar colocar </w:t>
      </w:r>
      <w:proofErr w:type="spellStart"/>
      <w:r>
        <w:rPr>
          <w:rStyle w:val="VerbatimChar"/>
        </w:rPr>
        <w:t>assistantDeadline</w:t>
      </w:r>
      <w:proofErr w:type="spellEnd"/>
      <w:r>
        <w:t xml:space="preserve"> </w:t>
      </w:r>
      <w:r>
        <w:rPr>
          <w:i/>
          <w:iCs/>
        </w:rPr>
        <w:t>depois</w:t>
      </w:r>
      <w:r>
        <w:t xml:space="preserve"> do </w:t>
      </w:r>
      <w:proofErr w:type="spellStart"/>
      <w:r>
        <w:rPr>
          <w:rStyle w:val="VerbatimChar"/>
        </w:rPr>
        <w:t>clientDeadline</w:t>
      </w:r>
      <w:proofErr w:type="spellEnd"/>
      <w:r>
        <w:t xml:space="preserve"> propositalmente – espera-se erro “Prazo do </w:t>
      </w:r>
      <w:proofErr w:type="spellStart"/>
      <w:r>
        <w:t>assistant</w:t>
      </w:r>
      <w:proofErr w:type="spellEnd"/>
      <w:r>
        <w:t xml:space="preserve"> deve ser anterior ao prazo do cliente”</w:t>
      </w:r>
      <w:hyperlink r:id="rId8" w:anchor="L210-L218">
        <w:r>
          <w:rPr>
            <w:rStyle w:val="Hyperlink"/>
          </w:rPr>
          <w:t>[24]</w:t>
        </w:r>
      </w:hyperlink>
      <w:r>
        <w:t>. Ajustar e salvar novamente para sucesso.</w:t>
      </w:r>
      <w:r>
        <w:br/>
        <w:t xml:space="preserve">- </w:t>
      </w:r>
      <w:r>
        <w:rPr>
          <w:b/>
          <w:bCs/>
        </w:rPr>
        <w:t>Listar Ordens (Gestor):</w:t>
      </w:r>
      <w:r>
        <w:t xml:space="preserve"> Após criar ordens, acessar “Ordens &gt; Listar Ordens”. </w:t>
      </w:r>
      <w:r>
        <w:rPr>
          <w:i/>
          <w:iCs/>
        </w:rPr>
        <w:t>Esperado:</w:t>
      </w:r>
      <w:r>
        <w:t xml:space="preserve"> As ordens de serviço aparecem agrupadas por cliente. Cada entrada deve mostrar o nome do cliente, quantidade de serviços, valor total, custo total de assistentes e um status geral. Verificar cálculo de </w:t>
      </w:r>
      <w:r>
        <w:rPr>
          <w:b/>
          <w:bCs/>
        </w:rPr>
        <w:t>Status</w:t>
      </w:r>
      <w:r>
        <w:t xml:space="preserve">: - Se nenhuma tarefa tem assistente atribuído, status deve ser </w:t>
      </w:r>
      <w:r>
        <w:rPr>
          <w:b/>
          <w:bCs/>
        </w:rPr>
        <w:t>PENDENTE</w:t>
      </w:r>
      <w:r>
        <w:t xml:space="preserve"> (gestor ainda não </w:t>
      </w:r>
      <w:proofErr w:type="spellStart"/>
      <w:r>
        <w:t>iniciou</w:t>
      </w:r>
      <w:proofErr w:type="spellEnd"/>
      <w:r>
        <w:t xml:space="preserve"> entregas, mas também não há progresso externo).</w:t>
      </w:r>
      <w:r>
        <w:br/>
        <w:t xml:space="preserve">- Se há pelo menos um serviço atribuído a assistente e não concluído, status deve ser </w:t>
      </w:r>
      <w:r>
        <w:rPr>
          <w:b/>
          <w:bCs/>
        </w:rPr>
        <w:t>EM ANDAMENTO</w:t>
      </w:r>
      <w:r>
        <w:t>.</w:t>
      </w:r>
      <w:r>
        <w:br/>
        <w:t xml:space="preserve">- Se todas as tarefas atribuídas foram marcadas como entregues (ver nota abaixo para marcar entrega) e nenhuma está atrasada, status </w:t>
      </w:r>
      <w:r>
        <w:rPr>
          <w:b/>
          <w:bCs/>
        </w:rPr>
        <w:t>FINALIZADO</w:t>
      </w:r>
      <w:r>
        <w:t>.</w:t>
      </w:r>
      <w:r>
        <w:br/>
        <w:t xml:space="preserve">- Se existe pelo menos um prazo de cliente ultrapassado (data no passado) com tarefas não finalizadas, status </w:t>
      </w:r>
      <w:r>
        <w:rPr>
          <w:b/>
          <w:bCs/>
        </w:rPr>
        <w:t>ATRASADO</w:t>
      </w:r>
      <w:r>
        <w:t>.</w:t>
      </w:r>
      <w:r>
        <w:br/>
        <w:t xml:space="preserve">Confirme esses cenários criando ordens de teste: por exemplo, uma ordem sem assistente (esperado PENDENTE), outra com assistente mas sem entrega (EM ANDAMENTO), e altere manualmente no banco a data de prazo para passado para verificar mudança para </w:t>
      </w:r>
      <w:r>
        <w:lastRenderedPageBreak/>
        <w:t xml:space="preserve">ATRASADO. </w:t>
      </w:r>
      <w:proofErr w:type="spellStart"/>
      <w:r>
        <w:rPr>
          <w:i/>
          <w:iCs/>
        </w:rPr>
        <w:t>Obs</w:t>
      </w:r>
      <w:proofErr w:type="spellEnd"/>
      <w:r>
        <w:rPr>
          <w:i/>
          <w:iCs/>
        </w:rPr>
        <w:t>:</w:t>
      </w:r>
      <w:r>
        <w:t xml:space="preserve"> Marcar entregas pode exigir intervenção direta no DB já que a UI ainda não tem botão de concluir – simular definindo </w:t>
      </w:r>
      <w:proofErr w:type="spellStart"/>
      <w:r>
        <w:rPr>
          <w:rStyle w:val="VerbatimChar"/>
        </w:rPr>
        <w:t>delivered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true</w:t>
      </w:r>
      <w:proofErr w:type="spellEnd"/>
      <w:r>
        <w:t xml:space="preserve"> em </w:t>
      </w:r>
      <w:proofErr w:type="spellStart"/>
      <w:r>
        <w:rPr>
          <w:rStyle w:val="VerbatimChar"/>
        </w:rPr>
        <w:t>FunctionalityUser</w:t>
      </w:r>
      <w:proofErr w:type="spellEnd"/>
      <w:r>
        <w:t xml:space="preserve"> e recarregar lista para ver status mudar para FINALIZADO.</w:t>
      </w:r>
      <w:r>
        <w:br/>
        <w:t xml:space="preserve">- </w:t>
      </w:r>
      <w:r>
        <w:rPr>
          <w:b/>
          <w:bCs/>
        </w:rPr>
        <w:t>Detalhes da Ordem:</w:t>
      </w:r>
      <w:r>
        <w:t xml:space="preserve"> Expandir uma ordem na lista (caso a UI ofereça expansão ao clicar). </w:t>
      </w:r>
      <w:r>
        <w:rPr>
          <w:i/>
          <w:iCs/>
        </w:rPr>
        <w:t>Esperado:</w:t>
      </w:r>
      <w:r>
        <w:t xml:space="preserve"> Ver a lista de serviços daquela ordem, incluindo: nome da funcionalidade, preço, método de pagamento, prazo do cliente e, se houver responsável, nome do assistente, prazo do assistente e valor do assistente. Verificar que os nomes do assistente e funcionalidade estão sendo exibidos corretamente via métodos utilitários (</w:t>
      </w:r>
      <w:proofErr w:type="spellStart"/>
      <w:r>
        <w:rPr>
          <w:rStyle w:val="VerbatimChar"/>
        </w:rPr>
        <w:t>getFunctionalityName</w:t>
      </w:r>
      <w:proofErr w:type="spellEnd"/>
      <w:r>
        <w:t xml:space="preserve">, </w:t>
      </w:r>
      <w:proofErr w:type="spellStart"/>
      <w:r>
        <w:rPr>
          <w:rStyle w:val="VerbatimChar"/>
        </w:rPr>
        <w:t>getAssistantName</w:t>
      </w:r>
      <w:proofErr w:type="spellEnd"/>
      <w:r>
        <w:t xml:space="preserve"> no componente).</w:t>
      </w:r>
      <w:r>
        <w:br/>
        <w:t xml:space="preserve">- </w:t>
      </w:r>
      <w:r>
        <w:rPr>
          <w:b/>
          <w:bCs/>
        </w:rPr>
        <w:t>Filtro de Ordens:</w:t>
      </w:r>
      <w:r>
        <w:t xml:space="preserve"> Usar a barra de busca e filtro de status no topo da página de ordens. Digitar parte do nome de um cliente ou funcionalidade. </w:t>
      </w:r>
      <w:r>
        <w:rPr>
          <w:i/>
          <w:iCs/>
        </w:rPr>
        <w:t>Esperado:</w:t>
      </w:r>
      <w:r>
        <w:t xml:space="preserve"> A lista deve filtrar dinamicamente mostrando apenas as ordens que correspondem à busca. Selecionar um status no </w:t>
      </w:r>
      <w:proofErr w:type="spellStart"/>
      <w:r>
        <w:t>dropdown</w:t>
      </w:r>
      <w:proofErr w:type="spellEnd"/>
      <w:r>
        <w:t xml:space="preserve"> (Pendente, Em Andamento, etc.) e confirmar que só aparecem ordens naquele estado. Combinar busca e filtro para verificar funcionamento conjunto (o código filtra por ambos critérios).</w:t>
      </w:r>
      <w:r>
        <w:br/>
        <w:t xml:space="preserve">- </w:t>
      </w:r>
      <w:r>
        <w:rPr>
          <w:b/>
          <w:bCs/>
        </w:rPr>
        <w:t xml:space="preserve">Criar Ordem – auto atribuição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específica:</w:t>
      </w:r>
      <w:r>
        <w:t xml:space="preserve"> Criar uma nova ordem com dois serviços: um sem responsável (gestor fará) e outro com assistente atribuído. Salvar e voltar à lista. </w:t>
      </w:r>
      <w:r>
        <w:rPr>
          <w:i/>
          <w:iCs/>
        </w:rPr>
        <w:t>Esperado:</w:t>
      </w:r>
      <w:r>
        <w:t xml:space="preserve"> A ordem agrupada deve ficar com status EM ANDAMENTO (porque há pelo menos um </w:t>
      </w:r>
      <w:proofErr w:type="spellStart"/>
      <w:r>
        <w:t>assignment</w:t>
      </w:r>
      <w:proofErr w:type="spellEnd"/>
      <w:r>
        <w:t xml:space="preserve"> pendente). Nos detalhes, um serviço mostrará responsável vazio (assumido pelo gestor) e outro mostrará o nome do assistente e campo “</w:t>
      </w:r>
      <w:proofErr w:type="spellStart"/>
      <w:r>
        <w:t>delivered</w:t>
      </w:r>
      <w:proofErr w:type="spellEnd"/>
      <w:r>
        <w:t xml:space="preserve">” false. Também verificar o cálculo de </w:t>
      </w:r>
      <w:r>
        <w:rPr>
          <w:b/>
          <w:bCs/>
        </w:rPr>
        <w:t>Receita</w:t>
      </w:r>
      <w:r>
        <w:t xml:space="preserve"> e </w:t>
      </w:r>
      <w:r>
        <w:rPr>
          <w:b/>
          <w:bCs/>
        </w:rPr>
        <w:t>Lucro estimado</w:t>
      </w:r>
      <w:r>
        <w:t xml:space="preserve"> exibido (se houver no formulário de criação ou em resumo futuro). O lucro deve </w:t>
      </w:r>
      <w:proofErr w:type="gramStart"/>
      <w:r>
        <w:t>ser Total</w:t>
      </w:r>
      <w:proofErr w:type="gramEnd"/>
      <w:r>
        <w:t xml:space="preserve"> - custo assistente, e receita estimada considerar serviços sem responsável como 100% receita do gestor.</w:t>
      </w:r>
      <w:r>
        <w:br/>
        <w:t xml:space="preserve">- </w:t>
      </w:r>
      <w:r>
        <w:rPr>
          <w:b/>
          <w:bCs/>
        </w:rPr>
        <w:t xml:space="preserve">Segurança </w:t>
      </w:r>
      <w:proofErr w:type="spellStart"/>
      <w:r>
        <w:rPr>
          <w:b/>
          <w:bCs/>
        </w:rPr>
        <w:t>Multi-tenant</w:t>
      </w:r>
      <w:proofErr w:type="spellEnd"/>
      <w:r>
        <w:rPr>
          <w:b/>
          <w:bCs/>
        </w:rPr>
        <w:t xml:space="preserve"> (Gestor):</w:t>
      </w:r>
      <w:r>
        <w:t xml:space="preserve"> Confirmar que o gestor não consegue, via URL ou chamadas diretas, acessar dados de fora. Exemplos: tentar acessar</w:t>
      </w:r>
      <w:proofErr w:type="gramStart"/>
      <w:r>
        <w:t xml:space="preserve"> </w:t>
      </w:r>
      <w:r>
        <w:rPr>
          <w:rStyle w:val="VerbatimChar"/>
        </w:rPr>
        <w:t>..</w:t>
      </w:r>
      <w:proofErr w:type="gramEnd"/>
      <w:r>
        <w:rPr>
          <w:rStyle w:val="VerbatimChar"/>
        </w:rPr>
        <w:t>/</w:t>
      </w:r>
      <w:proofErr w:type="spellStart"/>
      <w:r>
        <w:rPr>
          <w:rStyle w:val="VerbatimChar"/>
        </w:rPr>
        <w:t>tenants</w:t>
      </w:r>
      <w:proofErr w:type="spellEnd"/>
      <w:r>
        <w:t xml:space="preserve"> (lista de empresas) – deve redirecionar/home; tentar abrir URL de usuário não associado (pegar ID de usuário de outro </w:t>
      </w:r>
      <w:proofErr w:type="spellStart"/>
      <w:r>
        <w:t>tenant</w:t>
      </w:r>
      <w:proofErr w:type="spellEnd"/>
      <w:r>
        <w:t xml:space="preserve"> e acessar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esseId</w:t>
      </w:r>
      <w:proofErr w:type="spellEnd"/>
      <w:r>
        <w:t xml:space="preserve">) – o </w:t>
      </w:r>
      <w:proofErr w:type="spellStart"/>
      <w:r>
        <w:t>backend</w:t>
      </w:r>
      <w:proofErr w:type="spellEnd"/>
      <w:r>
        <w:t xml:space="preserve"> deve retornar </w:t>
      </w:r>
      <w:proofErr w:type="spellStart"/>
      <w:r>
        <w:rPr>
          <w:rStyle w:val="VerbatimChar"/>
        </w:rPr>
        <w:t>UserNotFoundException</w:t>
      </w:r>
      <w:proofErr w:type="spellEnd"/>
      <w:r>
        <w:t xml:space="preserve"> ou dados limitados. No front, idealmente isso nem é possível pela interface, mas é importante que chamadas maliciosas sejam bloqueadas (checar rede/console para ausência de qualquer dado de terceiros).</w:t>
      </w:r>
    </w:p>
    <w:p w14:paraId="5C9B3EDD" w14:textId="77777777" w:rsidR="00465690" w:rsidRDefault="00465690" w:rsidP="00293BEC">
      <w:pPr>
        <w:pStyle w:val="Ttulo3"/>
      </w:pPr>
      <w:bookmarkStart w:id="1" w:name="assistente-assistant"/>
      <w:bookmarkEnd w:id="0"/>
      <w:r>
        <w:rPr>
          <w:b/>
          <w:bCs/>
        </w:rPr>
        <w:t>Assistente (</w:t>
      </w:r>
      <w:proofErr w:type="spellStart"/>
      <w:r>
        <w:rPr>
          <w:b/>
          <w:bCs/>
        </w:rPr>
        <w:t>Assistant</w:t>
      </w:r>
      <w:proofErr w:type="spellEnd"/>
      <w:r>
        <w:rPr>
          <w:b/>
          <w:bCs/>
        </w:rPr>
        <w:t>)</w:t>
      </w:r>
    </w:p>
    <w:p w14:paraId="4AC79128" w14:textId="77777777" w:rsidR="00465690" w:rsidRDefault="00465690" w:rsidP="00293BEC">
      <w:pPr>
        <w:pStyle w:val="FirstParagraph"/>
      </w:pPr>
      <w:r>
        <w:rPr>
          <w:b/>
          <w:bCs/>
        </w:rPr>
        <w:t>Objetivo:</w:t>
      </w:r>
      <w:r>
        <w:t xml:space="preserve"> Verificar que o assistente (</w:t>
      </w:r>
      <w:proofErr w:type="spellStart"/>
      <w:r>
        <w:t>Assistant_Reviewers</w:t>
      </w:r>
      <w:proofErr w:type="spellEnd"/>
      <w:r>
        <w:t>) pode visualizar as tarefas atribuídas a ele e não tem acesso a funcionalidades de gestão.</w:t>
      </w:r>
      <w:r>
        <w:br/>
        <w:t xml:space="preserve">- </w:t>
      </w:r>
      <w:r>
        <w:rPr>
          <w:b/>
          <w:bCs/>
        </w:rPr>
        <w:t>Login Assistente:</w:t>
      </w:r>
      <w:r>
        <w:t xml:space="preserve"> Entrar com uma conta de Assistente válida. </w:t>
      </w:r>
      <w:r>
        <w:rPr>
          <w:i/>
          <w:iCs/>
        </w:rPr>
        <w:t>Esperado:</w:t>
      </w:r>
      <w:r>
        <w:t xml:space="preserve"> Login ok direciona ao home (ou diretamente à tela de Ordens conforme implementação). Menu lateral deve ser bem restrito: apenas </w:t>
      </w:r>
      <w:r>
        <w:rPr>
          <w:i/>
          <w:iCs/>
        </w:rPr>
        <w:t>Ordens</w:t>
      </w:r>
      <w:r>
        <w:t xml:space="preserve"> e talvez </w:t>
      </w:r>
      <w:r>
        <w:rPr>
          <w:i/>
          <w:iCs/>
        </w:rPr>
        <w:t>Perfil</w:t>
      </w:r>
      <w:r>
        <w:t xml:space="preserve"> disponíveis – </w:t>
      </w:r>
      <w:r>
        <w:rPr>
          <w:b/>
          <w:bCs/>
        </w:rPr>
        <w:t>não</w:t>
      </w:r>
      <w:r>
        <w:t xml:space="preserve"> deve ver menus de Usuários, Clientes, Funcionalidades ou Configurações.</w:t>
      </w:r>
      <w:r>
        <w:br/>
        <w:t xml:space="preserve">- </w:t>
      </w:r>
      <w:r>
        <w:rPr>
          <w:b/>
          <w:bCs/>
        </w:rPr>
        <w:t>Acessar Lista de Ordens (Atribuições):</w:t>
      </w:r>
      <w:r>
        <w:t xml:space="preserve"> Navegar para “Ordens”. </w:t>
      </w:r>
      <w:r>
        <w:rPr>
          <w:i/>
          <w:iCs/>
        </w:rPr>
        <w:t>Esperado:</w:t>
      </w:r>
      <w:r>
        <w:t xml:space="preserve"> A tela deve automaticamente mostrar a aba de “Atribuições” do assistente (o código já seleciona </w:t>
      </w:r>
      <w:proofErr w:type="spellStart"/>
      <w:r>
        <w:rPr>
          <w:rStyle w:val="VerbatimChar"/>
        </w:rPr>
        <w:t>currentView</w:t>
      </w:r>
      <w:proofErr w:type="spellEnd"/>
      <w:r>
        <w:rPr>
          <w:rStyle w:val="VerbatimChar"/>
        </w:rPr>
        <w:t xml:space="preserve"> = '</w:t>
      </w:r>
      <w:proofErr w:type="spellStart"/>
      <w:r>
        <w:rPr>
          <w:rStyle w:val="VerbatimChar"/>
        </w:rPr>
        <w:t>assignments</w:t>
      </w:r>
      <w:proofErr w:type="spellEnd"/>
      <w:r>
        <w:rPr>
          <w:rStyle w:val="VerbatimChar"/>
        </w:rPr>
        <w:t>'</w:t>
      </w:r>
      <w:r>
        <w:t xml:space="preserve"> para roles assistente</w:t>
      </w:r>
      <w:hyperlink r:id="rId9" w:anchor="L52-L60">
        <w:r>
          <w:rPr>
            <w:rStyle w:val="Hyperlink"/>
          </w:rPr>
          <w:t>[25]</w:t>
        </w:r>
      </w:hyperlink>
      <w:r>
        <w:t xml:space="preserve">). Ver todas as tarefas (ordens de serviço) designadas a este assistente, listadas individualmente. Cada item deve indicar: Cliente (nome da empresa ou pessoa solicitante), nome do Serviço </w:t>
      </w:r>
      <w:r>
        <w:lastRenderedPageBreak/>
        <w:t>(funcionalidade), prazo do assistente, valor a receber (</w:t>
      </w:r>
      <w:proofErr w:type="spellStart"/>
      <w:r>
        <w:rPr>
          <w:rStyle w:val="VerbatimChar"/>
        </w:rPr>
        <w:t>yourAmount</w:t>
      </w:r>
      <w:proofErr w:type="spellEnd"/>
      <w:r>
        <w:t xml:space="preserve">) e status. Por padrão, tarefas não entregues aparecem com status </w:t>
      </w:r>
      <w:r>
        <w:rPr>
          <w:b/>
          <w:bCs/>
        </w:rPr>
        <w:t>EM ANDAMENTO</w:t>
      </w:r>
      <w:r>
        <w:t xml:space="preserve">; se alguma estiver marcada como entregue no banco, deve aparecer </w:t>
      </w:r>
      <w:r>
        <w:rPr>
          <w:b/>
          <w:bCs/>
        </w:rPr>
        <w:t>FINALIZADO</w:t>
      </w:r>
      <w:r>
        <w:t>.</w:t>
      </w:r>
      <w:r>
        <w:br/>
        <w:t xml:space="preserve">- </w:t>
      </w:r>
      <w:r>
        <w:rPr>
          <w:b/>
          <w:bCs/>
        </w:rPr>
        <w:t>Detalhes das Atribuições:</w:t>
      </w:r>
      <w:r>
        <w:t xml:space="preserve"> Se a interface permitir clicar em uma tarefa, exibir detalhes (por exemplo, descrição do serviço). </w:t>
      </w:r>
      <w:r>
        <w:rPr>
          <w:i/>
          <w:iCs/>
        </w:rPr>
        <w:t>Esperado:</w:t>
      </w:r>
      <w:r>
        <w:t xml:space="preserve"> Ver informações adicionais como descrição do serviço, talvez prazo do cliente e valor total. Se não houver tela de detalhe, validar que os campos críticos já estão na listagem (o objeto </w:t>
      </w:r>
      <w:proofErr w:type="spellStart"/>
      <w:r>
        <w:t>AssignmentResponseDto</w:t>
      </w:r>
      <w:proofErr w:type="spellEnd"/>
      <w:r>
        <w:t xml:space="preserve"> contém nome do cliente, nome/descrição do serviço, seu valor, seu prazo, status).</w:t>
      </w:r>
      <w:r>
        <w:br/>
        <w:t xml:space="preserve">- </w:t>
      </w:r>
      <w:r>
        <w:rPr>
          <w:b/>
          <w:bCs/>
        </w:rPr>
        <w:t>Filtrar Atribuições:</w:t>
      </w:r>
      <w:r>
        <w:t xml:space="preserve"> Testar a busca por texto na lista de atribuições do assistente. Digitar parte do nome de um cliente ou serviço. </w:t>
      </w:r>
      <w:r>
        <w:rPr>
          <w:i/>
          <w:iCs/>
        </w:rPr>
        <w:t>Esperado:</w:t>
      </w:r>
      <w:r>
        <w:t xml:space="preserve"> Filtrar a lista para mostrar somente tarefas que contenham o termo. Testar filtro de status (se disponível na UI, ex.: </w:t>
      </w:r>
      <w:proofErr w:type="spellStart"/>
      <w:r>
        <w:t>dropdown</w:t>
      </w:r>
      <w:proofErr w:type="spellEnd"/>
      <w:r>
        <w:t xml:space="preserve"> “Em Andamento/Finalizado”). Selecionar “Finalizado” – deve ocultar tarefas pendentes, e vice-versa.</w:t>
      </w:r>
      <w:r>
        <w:br/>
        <w:t xml:space="preserve">- </w:t>
      </w:r>
      <w:r>
        <w:rPr>
          <w:b/>
          <w:bCs/>
        </w:rPr>
        <w:t>Permissões do Assistente:</w:t>
      </w:r>
      <w:r>
        <w:t xml:space="preserve"> Tentar navegar manualmente para telas não autorizadas. Por exemplo: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users</w:t>
      </w:r>
      <w:proofErr w:type="spellEnd"/>
      <w:r>
        <w:t xml:space="preserve"> (lista usuários) ou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clients</w:t>
      </w:r>
      <w:proofErr w:type="spellEnd"/>
      <w:r>
        <w:t xml:space="preserve"> via URL. </w:t>
      </w:r>
      <w:r>
        <w:rPr>
          <w:i/>
          <w:iCs/>
        </w:rPr>
        <w:t>Esperado:</w:t>
      </w:r>
      <w:r>
        <w:t xml:space="preserve"> </w:t>
      </w:r>
      <w:proofErr w:type="spellStart"/>
      <w:r>
        <w:t>RoleGuard</w:t>
      </w:r>
      <w:proofErr w:type="spellEnd"/>
      <w:r>
        <w:t xml:space="preserve"> bloqueia e redireciona para home com mensagem de acesso negado. Confirmar também que, mesmo se tentar chamar APIs via </w:t>
      </w:r>
      <w:proofErr w:type="spellStart"/>
      <w:r>
        <w:t>dev</w:t>
      </w:r>
      <w:proofErr w:type="spellEnd"/>
      <w:r>
        <w:t xml:space="preserve"> tools, recebe </w:t>
      </w:r>
      <w:r>
        <w:rPr>
          <w:rStyle w:val="VerbatimChar"/>
        </w:rPr>
        <w:t xml:space="preserve">403 </w:t>
      </w:r>
      <w:proofErr w:type="spellStart"/>
      <w:r>
        <w:rPr>
          <w:rStyle w:val="VerbatimChar"/>
        </w:rPr>
        <w:t>Forbidden</w:t>
      </w:r>
      <w:proofErr w:type="spellEnd"/>
      <w:r>
        <w:t xml:space="preserve">. O assistente não deve conseguir listar usuários do </w:t>
      </w:r>
      <w:proofErr w:type="spellStart"/>
      <w:r>
        <w:t>tenant</w:t>
      </w:r>
      <w:proofErr w:type="spellEnd"/>
      <w:r>
        <w:t xml:space="preserve"> (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children</w:t>
      </w:r>
      <w:proofErr w:type="spellEnd"/>
      <w:r>
        <w:t xml:space="preserve"> retornaria vazio ou erro para ele, já que não é manager) e não pode acessar </w:t>
      </w:r>
      <w:proofErr w:type="spellStart"/>
      <w:r>
        <w:t>endpoints</w:t>
      </w:r>
      <w:proofErr w:type="spellEnd"/>
      <w:r>
        <w:t xml:space="preserve"> de criar ordem ou funcionalidades (verificar se tentar POST /</w:t>
      </w:r>
      <w:proofErr w:type="spellStart"/>
      <w:r>
        <w:t>functionalities</w:t>
      </w:r>
      <w:proofErr w:type="spellEnd"/>
      <w:r>
        <w:t xml:space="preserve"> retorna 403 do </w:t>
      </w:r>
      <w:proofErr w:type="spellStart"/>
      <w:r>
        <w:t>backend</w:t>
      </w:r>
      <w:proofErr w:type="spellEnd"/>
      <w:r>
        <w:t>).</w:t>
      </w:r>
      <w:r>
        <w:br/>
        <w:t xml:space="preserve">- </w:t>
      </w:r>
      <w:r>
        <w:rPr>
          <w:b/>
          <w:bCs/>
        </w:rPr>
        <w:t>Interface de Entrega (futura):</w:t>
      </w:r>
      <w:r>
        <w:t xml:space="preserve"> </w:t>
      </w:r>
      <w:r>
        <w:rPr>
          <w:i/>
          <w:iCs/>
        </w:rPr>
        <w:t>Observação:</w:t>
      </w:r>
      <w:r>
        <w:t xml:space="preserve"> Atualmente não há botão para marcar uma tarefa como entregue. Caso essa feature seja adicionada manualmente (ex.: um botão “Concluir” em cada </w:t>
      </w:r>
      <w:proofErr w:type="spellStart"/>
      <w:r>
        <w:t>assignment</w:t>
      </w:r>
      <w:proofErr w:type="spellEnd"/>
      <w:r>
        <w:t xml:space="preserve">), testar seu funcionamento: clicar em concluir deve enviar requisição (inexistente atualmente) e na próxima atualização a tarefa mudar status para Finalizado. </w:t>
      </w:r>
      <w:r>
        <w:rPr>
          <w:b/>
          <w:bCs/>
        </w:rPr>
        <w:t>Por enquanto</w:t>
      </w:r>
      <w:r>
        <w:t>, como workaround, marcar uma tarefa como entregue no banco (</w:t>
      </w:r>
      <w:proofErr w:type="spellStart"/>
      <w:r>
        <w:rPr>
          <w:rStyle w:val="VerbatimChar"/>
        </w:rPr>
        <w:t>delivered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true</w:t>
      </w:r>
      <w:proofErr w:type="spellEnd"/>
      <w:r>
        <w:t xml:space="preserve">) e recarregar a página de atribuições. </w:t>
      </w:r>
      <w:r>
        <w:rPr>
          <w:i/>
          <w:iCs/>
        </w:rPr>
        <w:t>Esperado:</w:t>
      </w:r>
      <w:r>
        <w:t xml:space="preserve"> Tarefa aparece agora com status </w:t>
      </w:r>
      <w:r>
        <w:rPr>
          <w:b/>
          <w:bCs/>
        </w:rPr>
        <w:t>FINALIZADO</w:t>
      </w:r>
      <w:r>
        <w:t>, indicando que o sistema reconhece alterações de entrega.</w:t>
      </w:r>
      <w:r>
        <w:br/>
        <w:t xml:space="preserve">- </w:t>
      </w:r>
      <w:r>
        <w:rPr>
          <w:b/>
          <w:bCs/>
        </w:rPr>
        <w:t>Perfil do Assistente:</w:t>
      </w:r>
      <w:r>
        <w:t xml:space="preserve"> Acessar “Meu Perfil”. </w:t>
      </w:r>
      <w:r>
        <w:rPr>
          <w:i/>
          <w:iCs/>
        </w:rPr>
        <w:t>Esperado:</w:t>
      </w:r>
      <w:r>
        <w:t xml:space="preserve"> Visualizar seus dados pessoais corretamente. Tentar editar (se houver função de editar perfil ainda não implementada, deve aparecer alerta “Função não implementada”). Certificar que informações do </w:t>
      </w:r>
      <w:proofErr w:type="spellStart"/>
      <w:r>
        <w:t>tenant</w:t>
      </w:r>
      <w:proofErr w:type="spellEnd"/>
      <w:r>
        <w:t xml:space="preserve"> aparecem (provavelmente o nome da empresa).</w:t>
      </w:r>
    </w:p>
    <w:p w14:paraId="65188272" w14:textId="77777777" w:rsidR="00465690" w:rsidRDefault="00465690" w:rsidP="00293BEC">
      <w:pPr>
        <w:pStyle w:val="Ttulo3"/>
      </w:pPr>
      <w:bookmarkStart w:id="2" w:name="cliente-client"/>
      <w:bookmarkEnd w:id="1"/>
      <w:r>
        <w:rPr>
          <w:b/>
          <w:bCs/>
        </w:rPr>
        <w:t>Cliente (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>)</w:t>
      </w:r>
    </w:p>
    <w:p w14:paraId="78514439" w14:textId="77777777" w:rsidR="00465690" w:rsidRDefault="00465690" w:rsidP="00293BEC">
      <w:pPr>
        <w:pStyle w:val="FirstParagraph"/>
      </w:pPr>
      <w:r>
        <w:rPr>
          <w:b/>
          <w:bCs/>
        </w:rPr>
        <w:t>Objetivo:</w:t>
      </w:r>
      <w:r>
        <w:t xml:space="preserve"> Confirmar as restrições para usuários finais do tipo Cliente, até que suas funcionalidades sejam implementadas.</w:t>
      </w:r>
      <w:r>
        <w:br/>
        <w:t xml:space="preserve">- </w:t>
      </w:r>
      <w:r>
        <w:rPr>
          <w:b/>
          <w:bCs/>
        </w:rPr>
        <w:t>Login Cliente:</w:t>
      </w:r>
      <w:r>
        <w:t xml:space="preserve"> Entrar com uma conta de cliente cadastrada. </w:t>
      </w:r>
      <w:r>
        <w:rPr>
          <w:i/>
          <w:iCs/>
        </w:rPr>
        <w:t>Esperado:</w:t>
      </w:r>
      <w:r>
        <w:t xml:space="preserve"> Login com sucesso direciona ao home. O menu lateral deve ser mínimo – idealmente apenas “Ordens” e “Perfil”. (Se a UI atual mostrar mais itens como </w:t>
      </w:r>
      <w:r>
        <w:rPr>
          <w:i/>
          <w:iCs/>
        </w:rPr>
        <w:t>Ordens</w:t>
      </w:r>
      <w:r>
        <w:t xml:space="preserve">, </w:t>
      </w:r>
      <w:r>
        <w:rPr>
          <w:i/>
          <w:iCs/>
        </w:rPr>
        <w:t>Perfil</w:t>
      </w:r>
      <w:r>
        <w:t>, isso é ok, mas Cliente não deverá ter acesso além do próprio conteúdo.)</w:t>
      </w:r>
      <w:r>
        <w:br/>
        <w:t xml:space="preserve">- </w:t>
      </w:r>
      <w:r>
        <w:rPr>
          <w:b/>
          <w:bCs/>
        </w:rPr>
        <w:t>Acesso às Ordens:</w:t>
      </w:r>
      <w:r>
        <w:t xml:space="preserve"> Clicar em “Ordens”. </w:t>
      </w:r>
      <w:r>
        <w:rPr>
          <w:i/>
          <w:iCs/>
        </w:rPr>
        <w:t>Esperado:</w:t>
      </w:r>
      <w:r>
        <w:t xml:space="preserve"> Devido à implementação atual, o cliente provavelmente será redirecionado ao home com mensagem de acesso negado, já que a rota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order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list</w:t>
      </w:r>
      <w:proofErr w:type="spellEnd"/>
      <w:r>
        <w:t xml:space="preserve"> exige role Manager ou </w:t>
      </w:r>
      <w:proofErr w:type="spellStart"/>
      <w:r>
        <w:t>Assistant</w:t>
      </w:r>
      <w:proofErr w:type="spellEnd"/>
      <w:r>
        <w:t>. Esse comportamento confirma que clientes não podem listar ordens via interface ainda.</w:t>
      </w:r>
      <w:r>
        <w:br/>
      </w:r>
      <w:r>
        <w:lastRenderedPageBreak/>
        <w:t xml:space="preserve">- </w:t>
      </w:r>
      <w:r>
        <w:rPr>
          <w:b/>
          <w:bCs/>
        </w:rPr>
        <w:t>Testar chamada de API de ordens (manual):</w:t>
      </w:r>
      <w:r>
        <w:t xml:space="preserve"> (Opcional, via ferramenta externa) tentar usar o token JWT do cliente para chamar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functionalities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service-order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client</w:t>
      </w:r>
      <w:proofErr w:type="spellEnd"/>
      <w:r>
        <w:rPr>
          <w:rStyle w:val="VerbatimChar"/>
        </w:rPr>
        <w:t>/{</w:t>
      </w:r>
      <w:proofErr w:type="spellStart"/>
      <w:r>
        <w:rPr>
          <w:rStyle w:val="VerbatimChar"/>
        </w:rPr>
        <w:t>clientId</w:t>
      </w:r>
      <w:proofErr w:type="spellEnd"/>
      <w:r>
        <w:rPr>
          <w:rStyle w:val="VerbatimChar"/>
        </w:rPr>
        <w:t>}</w:t>
      </w:r>
      <w:r>
        <w:t xml:space="preserve"> – espera-se receber </w:t>
      </w: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t xml:space="preserve">, pois o </w:t>
      </w:r>
      <w:proofErr w:type="spellStart"/>
      <w:r>
        <w:t>backend</w:t>
      </w:r>
      <w:proofErr w:type="spellEnd"/>
      <w:r>
        <w:t xml:space="preserve"> só permite Manager chamar esse </w:t>
      </w:r>
      <w:proofErr w:type="spellStart"/>
      <w:r>
        <w:t>endpoint</w:t>
      </w:r>
      <w:proofErr w:type="spellEnd"/>
      <w:r>
        <w:t xml:space="preserve">. Isso </w:t>
      </w:r>
      <w:proofErr w:type="spellStart"/>
      <w:r>
        <w:t>valida</w:t>
      </w:r>
      <w:proofErr w:type="spellEnd"/>
      <w:r>
        <w:t xml:space="preserve"> a segurança do lado servidor.</w:t>
      </w:r>
      <w:r>
        <w:br/>
        <w:t xml:space="preserve">- </w:t>
      </w:r>
      <w:r>
        <w:rPr>
          <w:b/>
          <w:bCs/>
        </w:rPr>
        <w:t>Visibilidade de dados do cliente:</w:t>
      </w:r>
      <w:r>
        <w:t xml:space="preserve"> No perfil do cliente, verificar que ele vê apenas suas informações (nome, </w:t>
      </w:r>
      <w:proofErr w:type="spellStart"/>
      <w:r>
        <w:t>email</w:t>
      </w:r>
      <w:proofErr w:type="spellEnd"/>
      <w:r>
        <w:t xml:space="preserve">, etc.) e possivelmente nada sobre </w:t>
      </w:r>
      <w:proofErr w:type="spellStart"/>
      <w:r>
        <w:t>tenant</w:t>
      </w:r>
      <w:proofErr w:type="spellEnd"/>
      <w:r>
        <w:t xml:space="preserve"> (pode haver um campo de empresa associada se relevante, ou pode ficar vazio se o cliente não está associado diretamente a um </w:t>
      </w:r>
      <w:proofErr w:type="spellStart"/>
      <w:r>
        <w:t>tenant</w:t>
      </w:r>
      <w:proofErr w:type="spellEnd"/>
      <w:r>
        <w:t xml:space="preserve"> no modelo – pelo código, </w:t>
      </w:r>
      <w:proofErr w:type="spellStart"/>
      <w:r>
        <w:rPr>
          <w:rStyle w:val="VerbatimChar"/>
        </w:rPr>
        <w:t>User.tenantId</w:t>
      </w:r>
      <w:proofErr w:type="spellEnd"/>
      <w:r>
        <w:t xml:space="preserve"> existe para cliente sim, então deve mostrar empresa vinculada). Confirmar que cliente não consegue acessar dados de outros clientes ou usuários.</w:t>
      </w:r>
      <w:r>
        <w:br/>
        <w:t xml:space="preserve">- </w:t>
      </w:r>
      <w:r>
        <w:rPr>
          <w:b/>
          <w:bCs/>
        </w:rPr>
        <w:t>Restrições de Menu:</w:t>
      </w:r>
      <w:r>
        <w:t xml:space="preserve"> Confirmar que itens como “Clientes”, “Usuários”, “Funcionalidades” </w:t>
      </w:r>
      <w:r>
        <w:rPr>
          <w:b/>
          <w:bCs/>
        </w:rPr>
        <w:t>não</w:t>
      </w:r>
      <w:r>
        <w:t xml:space="preserve"> aparecem para o usuário cliente. Ele deve ver somente opções relacionadas a suas próprias interações (no momento, apenas perfil; ordens futuramente). Qualquer tentativa de navegar para rotas admin/manager deve falhar.</w:t>
      </w:r>
      <w:r>
        <w:br/>
        <w:t xml:space="preserve">- </w:t>
      </w:r>
      <w:r>
        <w:rPr>
          <w:b/>
          <w:bCs/>
        </w:rPr>
        <w:t>Experiência atual do Cliente:</w:t>
      </w:r>
      <w:r>
        <w:t xml:space="preserve"> </w:t>
      </w:r>
      <w:r>
        <w:rPr>
          <w:i/>
          <w:iCs/>
        </w:rPr>
        <w:t>Conclusão:</w:t>
      </w:r>
      <w:r>
        <w:t xml:space="preserve"> O cliente hoje tem acesso muito limitado. Documentar para o usuário de testes que essa persona ainda não possui funcionalidades ativas no sistema, e </w:t>
      </w:r>
      <w:proofErr w:type="gramStart"/>
      <w:r>
        <w:t>que portanto</w:t>
      </w:r>
      <w:proofErr w:type="gramEnd"/>
      <w:r>
        <w:t xml:space="preserve"> o principal teste é assegurar que </w:t>
      </w:r>
      <w:r>
        <w:rPr>
          <w:b/>
          <w:bCs/>
        </w:rPr>
        <w:t>não</w:t>
      </w:r>
      <w:r>
        <w:t xml:space="preserve"> consegue acessar o que não deve (segurança) e que seu login/perfil funciona.</w:t>
      </w:r>
    </w:p>
    <w:p w14:paraId="60B345BA" w14:textId="77777777" w:rsidR="00465690" w:rsidRDefault="00465690" w:rsidP="00293BEC">
      <w:pPr>
        <w:pStyle w:val="Corpodetexto"/>
      </w:pPr>
      <w:r>
        <w:t xml:space="preserve">Cada conjunto de testes acima garante que o sistema, nas </w:t>
      </w:r>
      <w:proofErr w:type="spellStart"/>
      <w:r>
        <w:t>branchs</w:t>
      </w:r>
      <w:proofErr w:type="spellEnd"/>
      <w:r>
        <w:t xml:space="preserve"> </w:t>
      </w:r>
      <w:r>
        <w:rPr>
          <w:rStyle w:val="VerbatimChar"/>
        </w:rPr>
        <w:t>feat/</w:t>
      </w:r>
      <w:proofErr w:type="spellStart"/>
      <w:r>
        <w:rPr>
          <w:rStyle w:val="VerbatimChar"/>
        </w:rPr>
        <w:t>alteracaouser</w:t>
      </w:r>
      <w:proofErr w:type="spellEnd"/>
      <w:r>
        <w:t xml:space="preserve"> do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 xml:space="preserve">, esteja consistente, seguro e aderente às regras de negócio atuais, sem introduzir funcionalidades novas. O foco deve ser validar as otimizações sugeridas (menos chamadas redundantes, ausência de comportamentos inesperados) e cobrir todos os cenários de uso: do administrador global até o cliente final, passando pelo gestor de </w:t>
      </w:r>
      <w:proofErr w:type="spellStart"/>
      <w:r>
        <w:t>tenant</w:t>
      </w:r>
      <w:proofErr w:type="spellEnd"/>
      <w:r>
        <w:t xml:space="preserve"> e seus assistentes. Todas as ações devem resultar em feedback correto na interface e mudanças persistidas no banco, respeitando os limites de permissão de cada papel.</w:t>
      </w:r>
    </w:p>
    <w:bookmarkEnd w:id="2"/>
    <w:p w14:paraId="1C970E42" w14:textId="77777777" w:rsidR="000E1E1E" w:rsidRPr="00465690" w:rsidRDefault="000E1E1E" w:rsidP="00293BEC">
      <w:pPr>
        <w:rPr>
          <w:lang w:val="pt"/>
        </w:rPr>
      </w:pPr>
    </w:p>
    <w:sectPr w:rsidR="000E1E1E" w:rsidRPr="0046569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90"/>
    <w:rsid w:val="000E1E1E"/>
    <w:rsid w:val="00293BEC"/>
    <w:rsid w:val="003F342F"/>
    <w:rsid w:val="00465690"/>
    <w:rsid w:val="00491AB4"/>
    <w:rsid w:val="004D3C98"/>
    <w:rsid w:val="00562358"/>
    <w:rsid w:val="00631DDF"/>
    <w:rsid w:val="006D165E"/>
    <w:rsid w:val="007071C7"/>
    <w:rsid w:val="00713D7D"/>
    <w:rsid w:val="00860060"/>
    <w:rsid w:val="00D97896"/>
    <w:rsid w:val="00F6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B119"/>
  <w15:chartTrackingRefBased/>
  <w15:docId w15:val="{60D2E943-9EA0-4323-9433-9A66C9E5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860060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13D7D"/>
    <w:pPr>
      <w:keepNext/>
      <w:keepLines/>
      <w:spacing w:before="320" w:after="120" w:line="360" w:lineRule="auto"/>
      <w:outlineLvl w:val="1"/>
    </w:pPr>
    <w:rPr>
      <w:rFonts w:ascii="Times New Roman" w:eastAsiaTheme="majorEastAsia" w:hAnsi="Times New Roman" w:cstheme="majorBidi"/>
      <w:b/>
      <w:bCs/>
      <w:color w:val="4472C4" w:themeColor="accent1"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13D7D"/>
    <w:rPr>
      <w:rFonts w:ascii="Times New Roman" w:eastAsiaTheme="majorEastAsia" w:hAnsi="Times New Roman" w:cstheme="majorBidi"/>
      <w:b/>
      <w:bCs/>
      <w:color w:val="4472C4" w:themeColor="accent1"/>
      <w:sz w:val="32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860060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690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690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690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69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69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69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69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46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569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569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46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569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656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56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690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465690"/>
    <w:rPr>
      <w:b/>
      <w:bCs/>
      <w:smallCaps/>
      <w:color w:val="2F5496" w:themeColor="accent1" w:themeShade="BF"/>
      <w:spacing w:val="5"/>
    </w:rPr>
  </w:style>
  <w:style w:type="paragraph" w:styleId="Corpodetexto">
    <w:name w:val="Body Text"/>
    <w:basedOn w:val="Normal"/>
    <w:link w:val="CorpodetextoChar"/>
    <w:qFormat/>
    <w:rsid w:val="00465690"/>
    <w:pPr>
      <w:spacing w:before="180" w:after="180" w:line="240" w:lineRule="auto"/>
    </w:pPr>
    <w:rPr>
      <w:kern w:val="0"/>
      <w:sz w:val="24"/>
      <w:szCs w:val="24"/>
      <w:lang w:val="pt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465690"/>
    <w:rPr>
      <w:kern w:val="0"/>
      <w:sz w:val="24"/>
      <w:szCs w:val="24"/>
      <w:lang w:val="pt"/>
      <w14:ligatures w14:val="none"/>
    </w:rPr>
  </w:style>
  <w:style w:type="paragraph" w:customStyle="1" w:styleId="FirstParagraph">
    <w:name w:val="First Paragraph"/>
    <w:basedOn w:val="Corpodetexto"/>
    <w:next w:val="Corpodetexto"/>
    <w:qFormat/>
    <w:rsid w:val="00465690"/>
  </w:style>
  <w:style w:type="character" w:customStyle="1" w:styleId="VerbatimChar">
    <w:name w:val="Verbatim Char"/>
    <w:basedOn w:val="Fontepargpadro"/>
    <w:link w:val="SourceCode"/>
    <w:rsid w:val="00465690"/>
    <w:rPr>
      <w:rFonts w:ascii="Consolas" w:hAnsi="Consolas"/>
    </w:rPr>
  </w:style>
  <w:style w:type="character" w:styleId="Hyperlink">
    <w:name w:val="Hyperlink"/>
    <w:basedOn w:val="Fontepargpadro"/>
    <w:rsid w:val="00465690"/>
    <w:rPr>
      <w:color w:val="4472C4" w:themeColor="accent1"/>
    </w:rPr>
  </w:style>
  <w:style w:type="paragraph" w:customStyle="1" w:styleId="SourceCode">
    <w:name w:val="Source Code"/>
    <w:basedOn w:val="Normal"/>
    <w:link w:val="VerbatimChar"/>
    <w:rsid w:val="00465690"/>
    <w:pPr>
      <w:wordWrap w:val="0"/>
      <w:spacing w:after="200" w:line="240" w:lineRule="auto"/>
    </w:pPr>
    <w:rPr>
      <w:rFonts w:ascii="Consolas" w:hAnsi="Consola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s-IO/allrev-backend/blob/8410d0ec83d881580885726a836d7b02729fea0c/src/modules/functionality/functionality.service.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evs-IO/allrev-backend/blob/8410d0ec83d881580885726a836d7b02729fea0c/src/modules/functionality/functionality.service.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evs-IO/allrev-backend/blob/8410d0ec83d881580885726a836d7b02729fea0c/src/modules/functionality/functionality.service.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evs-IO/allrev-backend/blob/8410d0ec83d881580885726a836d7b02729fea0c/src/modules/functionality/functionality.service.t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Devs-IO/allrev-backend/blob/8410d0ec83d881580885726a836d7b02729fea0c/src/modules/user/user.service.ts" TargetMode="External"/><Relationship Id="rId9" Type="http://schemas.openxmlformats.org/officeDocument/2006/relationships/hyperlink" Target="https://github.com/Devs-IO/allrev-frontend/blob/2d35c1ae201e23925711f2187c97c83c6620c6fe/src/modules/functionalities/pages/order-list/order-list.component.t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2412</Words>
  <Characters>13749</Characters>
  <Application>Microsoft Office Word</Application>
  <DocSecurity>0</DocSecurity>
  <Lines>114</Lines>
  <Paragraphs>32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Nonato Domingos</dc:creator>
  <cp:keywords/>
  <dc:description/>
  <cp:lastModifiedBy>Rebeca Nonato Domingos</cp:lastModifiedBy>
  <cp:revision>2</cp:revision>
  <dcterms:created xsi:type="dcterms:W3CDTF">2025-08-14T14:28:00Z</dcterms:created>
  <dcterms:modified xsi:type="dcterms:W3CDTF">2025-08-14T14:29:00Z</dcterms:modified>
</cp:coreProperties>
</file>