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0"/>
          <w:szCs w:val="30"/>
        </w:rPr>
        <w:t xml:space="preserve">Criterion A: Inquiring and Analysing</w:t>
      </w:r>
    </w:p>
    <w:p>
      <w:pPr>
        <w:pBdr>
          <w:bottom w:val="single" w:color="000000" w:sz="6" w:space="8"/>
        </w:pBdr>
        <w:spacing w:after="300"/>
        <w:jc w:val="center"/>
      </w:pPr>
      <w:r>
        <w:rPr>
          <w:rFonts w:ascii="Times New Roman" w:cs="Times New Roman" w:eastAsia="Times New Roman" w:hAnsi="Times New Roman"/>
          <w:sz w:val="21"/>
          <w:szCs w:val="21"/>
        </w:rPr>
        <w:t xml:space="preserve">Strand ii — Construct a detailed research plan</w:t>
      </w:r>
    </w:p>
    <w:p>
      <w:pPr>
        <w:spacing w:after="150"/>
      </w:pPr>
      <w:r>
        <w:rPr>
          <w:rFonts w:ascii="Times New Roman" w:cs="Times New Roman" w:eastAsia="Times New Roman" w:hAnsi="Times New Roman"/>
          <w:i/>
          <w:iCs/>
          <w:sz w:val="20"/>
          <w:szCs w:val="20"/>
        </w:rPr>
        <w:t xml:space="preserve">One or two sentences on what you still need to find out, and how you have organised your research.</w:t>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spacing w:after="60" w:before="340"/>
      </w:pPr>
      <w:r>
        <w:rPr>
          <w:rFonts w:ascii="Times New Roman" w:cs="Times New Roman" w:eastAsia="Times New Roman" w:hAnsi="Times New Roman"/>
          <w:b/>
          <w:bCs/>
          <w:sz w:val="26"/>
          <w:szCs w:val="26"/>
        </w:rPr>
        <w:t xml:space="preserve">Research Plan</w:t>
      </w:r>
    </w:p>
    <w:p>
      <w:pPr>
        <w:spacing w:after="150"/>
      </w:pPr>
      <w:r>
        <w:rPr>
          <w:rFonts w:ascii="Times New Roman" w:cs="Times New Roman" w:eastAsia="Times New Roman" w:hAnsi="Times New Roman"/>
          <w:i/>
          <w:iCs/>
          <w:sz w:val="20"/>
          <w:szCs w:val="20"/>
        </w:rPr>
        <w:t xml:space="preserve">Show your plan as a mind map or flowchart. Split it into Primary and Secondary, then split each of those into Sources and Purpose.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00"/>
              <w:bottom w:type="dxa" w:w="120"/>
              <w:right w:type="dxa" w:w="200"/>
            </w:tcMar>
          </w:tcPr>
          <w:p>
            <w:pPr>
              <w:spacing w:after="60" w:before="200"/>
              <w:jc w:val="center"/>
            </w:pPr>
            <w:r>
              <w:rPr>
                <w:rFonts w:ascii="Times New Roman" w:cs="Times New Roman" w:eastAsia="Times New Roman" w:hAnsi="Times New Roman"/>
                <w:i/>
                <w:iCs/>
                <w:color w:val="808080"/>
                <w:sz w:val="20"/>
                <w:szCs w:val="20"/>
              </w:rPr>
              <w:t xml:space="preserve">Mind map or flowchart</w:t>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tc>
      </w:tr>
    </w:tbl>
    <w:p>
      <w:pPr>
        <w:spacing w:after="220"/>
      </w:pPr>
      <w:r>
        <w:t xml:space="preserve"/>
      </w:r>
    </w:p>
    <w:p>
      <w:pPr>
        <w:spacing w:after="150"/>
      </w:pPr>
      <w:r>
        <w:rPr>
          <w:rFonts w:ascii="Times New Roman" w:cs="Times New Roman" w:eastAsia="Times New Roman" w:hAnsi="Times New Roman"/>
          <w:i/>
          <w:iCs/>
          <w:sz w:val="20"/>
          <w:szCs w:val="20"/>
        </w:rPr>
        <w:t xml:space="preserve">Minimum five questions. Questions must be open — start with What, Which or How, never Is, Does or Can. Name the actual source and its appendix number. The last column says what you will do differently once you know the answer.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2700"/>
        <w:gridCol w:w="1500"/>
        <w:gridCol w:w="2776"/>
        <w:gridCol w:w="1000"/>
      </w:tblGrid>
      <w:tr>
        <w:trPr>
          <w:tblHeader/>
        </w:trPr>
        <w:tc>
          <w:tcPr>
            <w:tcW w:type="dxa" w:w="105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i w:val="false"/>
                <w:iCs w:val="false"/>
                <w:color w:val="000000"/>
                <w:sz w:val="18"/>
                <w:szCs w:val="18"/>
              </w:rPr>
              <w:t xml:space="preserve">Research area</w:t>
            </w:r>
          </w:p>
        </w:tc>
        <w:tc>
          <w:tcPr>
            <w:tcW w:type="dxa" w:w="2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i w:val="false"/>
                <w:iCs w:val="false"/>
                <w:color w:val="000000"/>
                <w:sz w:val="18"/>
                <w:szCs w:val="18"/>
              </w:rPr>
              <w:t xml:space="preserve">Research question</w:t>
            </w:r>
          </w:p>
        </w:tc>
        <w:tc>
          <w:tcPr>
            <w:tcW w:type="dxa" w:w="15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i w:val="false"/>
                <w:iCs w:val="false"/>
                <w:color w:val="000000"/>
                <w:sz w:val="18"/>
                <w:szCs w:val="18"/>
              </w:rPr>
              <w:t xml:space="preserve">Type of research and source</w:t>
            </w:r>
          </w:p>
        </w:tc>
        <w:tc>
          <w:tcPr>
            <w:tcW w:type="dxa" w:w="2776"/>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i w:val="false"/>
                <w:iCs w:val="false"/>
                <w:color w:val="000000"/>
                <w:sz w:val="18"/>
                <w:szCs w:val="18"/>
              </w:rPr>
              <w:t xml:space="preserve">How it helps me solve the problem</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bCs/>
                <w:i w:val="false"/>
                <w:iCs w:val="false"/>
                <w:color w:val="000000"/>
                <w:sz w:val="18"/>
                <w:szCs w:val="18"/>
              </w:rPr>
              <w:t xml:space="preserve">Priority</w:t>
            </w:r>
          </w:p>
        </w:tc>
      </w:tr>
      <w:tr>
        <w:tc>
          <w:tcPr>
            <w:tcW w:type="dxa" w:w="105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Aesthetics</w:t>
            </w:r>
          </w:p>
        </w:tc>
        <w:tc>
          <w:tcPr>
            <w:tcW w:type="dxa" w:w="2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iCs/>
                <w:color w:val="808080"/>
                <w:sz w:val="18"/>
                <w:szCs w:val="18"/>
              </w:rPr>
              <w:t xml:space="preserve">What colours, shapes and finishes do existing [products] use?</w:t>
            </w:r>
          </w:p>
        </w:tc>
        <w:tc>
          <w:tcPr>
            <w:tcW w:type="dxa" w:w="15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2776"/>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
            </w:r>
          </w:p>
        </w:tc>
      </w:tr>
      <w:tr>
        <w:tc>
          <w:tcPr>
            <w:tcW w:type="dxa" w:w="105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Cost</w:t>
            </w:r>
          </w:p>
        </w:tc>
        <w:tc>
          <w:tcPr>
            <w:tcW w:type="dxa" w:w="2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iCs/>
                <w:color w:val="808080"/>
                <w:sz w:val="18"/>
                <w:szCs w:val="18"/>
              </w:rPr>
              <w:t xml:space="preserve">How much does an existing [product] cost to buy?</w:t>
            </w:r>
          </w:p>
        </w:tc>
        <w:tc>
          <w:tcPr>
            <w:tcW w:type="dxa" w:w="15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2776"/>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Medium 1</w:t>
            </w:r>
          </w:p>
        </w:tc>
      </w:tr>
      <w:tr>
        <w:tc>
          <w:tcPr>
            <w:tcW w:type="dxa" w:w="105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Cost</w:t>
            </w:r>
          </w:p>
        </w:tc>
        <w:tc>
          <w:tcPr>
            <w:tcW w:type="dxa" w:w="2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iCs/>
                <w:color w:val="808080"/>
                <w:sz w:val="18"/>
                <w:szCs w:val="18"/>
              </w:rPr>
              <w:t xml:space="preserve">How much would the materials for my [product] cost to make one?</w:t>
            </w:r>
          </w:p>
        </w:tc>
        <w:tc>
          <w:tcPr>
            <w:tcW w:type="dxa" w:w="15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2776"/>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High 3</w:t>
            </w:r>
          </w:p>
        </w:tc>
      </w:tr>
      <w:tr>
        <w:tc>
          <w:tcPr>
            <w:tcW w:type="dxa" w:w="105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Customer</w:t>
            </w:r>
          </w:p>
        </w:tc>
        <w:tc>
          <w:tcPr>
            <w:tcW w:type="dxa" w:w="2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iCs/>
                <w:color w:val="808080"/>
                <w:sz w:val="18"/>
                <w:szCs w:val="18"/>
              </w:rPr>
              <w:t xml:space="preserve">How often does my target audience use a [product] like this, and when?</w:t>
            </w:r>
          </w:p>
        </w:tc>
        <w:tc>
          <w:tcPr>
            <w:tcW w:type="dxa" w:w="15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2776"/>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High 1</w:t>
            </w:r>
          </w:p>
        </w:tc>
      </w:tr>
      <w:tr>
        <w:tc>
          <w:tcPr>
            <w:tcW w:type="dxa" w:w="105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Customer</w:t>
            </w:r>
          </w:p>
        </w:tc>
        <w:tc>
          <w:tcPr>
            <w:tcW w:type="dxa" w:w="2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iCs/>
                <w:color w:val="808080"/>
                <w:sz w:val="18"/>
                <w:szCs w:val="18"/>
              </w:rPr>
              <w:t xml:space="preserve">What do my target audience dislike about the [products] they use now?</w:t>
            </w:r>
          </w:p>
        </w:tc>
        <w:tc>
          <w:tcPr>
            <w:tcW w:type="dxa" w:w="15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2776"/>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High 2</w:t>
            </w:r>
          </w:p>
        </w:tc>
      </w:tr>
      <w:tr>
        <w:tc>
          <w:tcPr>
            <w:tcW w:type="dxa" w:w="105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Environment</w:t>
            </w:r>
          </w:p>
        </w:tc>
        <w:tc>
          <w:tcPr>
            <w:tcW w:type="dxa" w:w="2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iCs/>
                <w:color w:val="808080"/>
                <w:sz w:val="18"/>
                <w:szCs w:val="18"/>
              </w:rPr>
              <w:t xml:space="preserve">Which materials for my [product] have the lowest environmental impact?</w:t>
            </w:r>
          </w:p>
        </w:tc>
        <w:tc>
          <w:tcPr>
            <w:tcW w:type="dxa" w:w="15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2776"/>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Low 1</w:t>
            </w:r>
          </w:p>
        </w:tc>
      </w:tr>
      <w:tr>
        <w:tc>
          <w:tcPr>
            <w:tcW w:type="dxa" w:w="105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Size</w:t>
            </w:r>
          </w:p>
        </w:tc>
        <w:tc>
          <w:tcPr>
            <w:tcW w:type="dxa" w:w="2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iCs/>
                <w:color w:val="808080"/>
                <w:sz w:val="18"/>
                <w:szCs w:val="18"/>
              </w:rPr>
              <w:t xml:space="preserve">What is the average size of an existing [product]?</w:t>
            </w:r>
          </w:p>
        </w:tc>
        <w:tc>
          <w:tcPr>
            <w:tcW w:type="dxa" w:w="15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2776"/>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Medium 2</w:t>
            </w:r>
          </w:p>
        </w:tc>
      </w:tr>
      <w:tr>
        <w:tc>
          <w:tcPr>
            <w:tcW w:type="dxa" w:w="105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Safety</w:t>
            </w:r>
          </w:p>
        </w:tc>
        <w:tc>
          <w:tcPr>
            <w:tcW w:type="dxa" w:w="2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iCs/>
                <w:color w:val="808080"/>
                <w:sz w:val="18"/>
                <w:szCs w:val="18"/>
              </w:rPr>
              <w:t xml:space="preserve">What safety precautions are built into existing [products]?</w:t>
            </w:r>
          </w:p>
        </w:tc>
        <w:tc>
          <w:tcPr>
            <w:tcW w:type="dxa" w:w="15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2776"/>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
            </w:r>
          </w:p>
        </w:tc>
      </w:tr>
      <w:tr>
        <w:tc>
          <w:tcPr>
            <w:tcW w:type="dxa" w:w="105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Function</w:t>
            </w:r>
          </w:p>
        </w:tc>
        <w:tc>
          <w:tcPr>
            <w:tcW w:type="dxa" w:w="2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iCs/>
                <w:color w:val="808080"/>
                <w:sz w:val="18"/>
                <w:szCs w:val="18"/>
              </w:rPr>
              <w:t xml:space="preserve">What features must my [product] have for my target audience to use it?</w:t>
            </w:r>
          </w:p>
        </w:tc>
        <w:tc>
          <w:tcPr>
            <w:tcW w:type="dxa" w:w="15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2776"/>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
            </w:r>
          </w:p>
        </w:tc>
      </w:tr>
      <w:tr>
        <w:tc>
          <w:tcPr>
            <w:tcW w:type="dxa" w:w="105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Function</w:t>
            </w:r>
          </w:p>
        </w:tc>
        <w:tc>
          <w:tcPr>
            <w:tcW w:type="dxa" w:w="2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iCs/>
                <w:color w:val="808080"/>
                <w:sz w:val="18"/>
                <w:szCs w:val="18"/>
              </w:rPr>
              <w:t xml:space="preserve">What technique or skill do I need to learn in order to make my [product]?</w:t>
            </w:r>
          </w:p>
        </w:tc>
        <w:tc>
          <w:tcPr>
            <w:tcW w:type="dxa" w:w="15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2776"/>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
            </w:r>
          </w:p>
        </w:tc>
      </w:tr>
      <w:tr>
        <w:tc>
          <w:tcPr>
            <w:tcW w:type="dxa" w:w="105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Materials</w:t>
            </w:r>
          </w:p>
        </w:tc>
        <w:tc>
          <w:tcPr>
            <w:tcW w:type="dxa" w:w="2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iCs/>
                <w:color w:val="808080"/>
                <w:sz w:val="18"/>
                <w:szCs w:val="18"/>
              </w:rPr>
              <w:t xml:space="preserve">Which materials or ingredients could I use, and how much do I need?</w:t>
            </w:r>
          </w:p>
        </w:tc>
        <w:tc>
          <w:tcPr>
            <w:tcW w:type="dxa" w:w="15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2776"/>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center"/>
            </w:pPr>
            <w:r>
              <w:rPr>
                <w:rFonts w:ascii="Times New Roman" w:cs="Times New Roman" w:eastAsia="Times New Roman" w:hAnsi="Times New Roman"/>
                <w:b w:val="false"/>
                <w:bCs w:val="false"/>
                <w:i/>
                <w:iCs/>
                <w:color w:val="808080"/>
                <w:sz w:val="18"/>
                <w:szCs w:val="18"/>
              </w:rPr>
              <w:t xml:space="preserve"/>
            </w:r>
          </w:p>
        </w:tc>
      </w:tr>
      <w:tr>
        <w:tc>
          <w:tcPr>
            <w:tcW w:type="dxa" w:w="105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2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15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2776"/>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dxa" w:w="105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2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15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2776"/>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dxa" w:w="105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2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15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2776"/>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dxa" w:w="105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27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15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2776"/>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jc w:val="left"/>
            </w:pPr>
            <w:r>
              <w:rPr>
                <w:rFonts w:ascii="Times New Roman" w:cs="Times New Roman" w:eastAsia="Times New Roman" w:hAnsi="Times New Roman"/>
                <w:b w:val="false"/>
                <w:bCs w:val="false"/>
                <w:i w:val="false"/>
                <w:iCs w:val="false"/>
                <w:color w:val="000000"/>
                <w:sz w:val="18"/>
                <w:szCs w:val="18"/>
              </w:rPr>
              <w:t xml:space="preserve"/>
            </w:r>
          </w:p>
        </w:tc>
      </w:tr>
    </w:tbl>
    <w:p>
      <w:pPr>
        <w:spacing w:before="130"/>
      </w:pPr>
      <w:r>
        <w:rPr>
          <w:rFonts w:ascii="Times New Roman" w:cs="Times New Roman" w:eastAsia="Times New Roman" w:hAnsi="Times New Roman"/>
          <w:i/>
          <w:iCs/>
          <w:color w:val="808080"/>
          <w:sz w:val="18"/>
          <w:szCs w:val="18"/>
        </w:rPr>
        <w:t xml:space="preserve">Replace [product] with your own product, and make each question sharper still. “What is the average size of a board game?” is better than “What size should it be?”. Delete any rows you do not need and add your own.</w:t>
      </w:r>
    </w:p>
    <w:p>
      <w:pPr>
        <w:spacing w:before="130"/>
      </w:pPr>
      <w:r>
        <w:rPr>
          <w:rFonts w:ascii="Times New Roman" w:cs="Times New Roman" w:eastAsia="Times New Roman" w:hAnsi="Times New Roman"/>
          <w:b/>
          <w:bCs/>
          <w:sz w:val="18"/>
          <w:szCs w:val="18"/>
        </w:rPr>
        <w:t xml:space="preserve">Priority: </w:t>
      </w:r>
      <w:r>
        <w:rPr>
          <w:rFonts w:ascii="Times New Roman" w:cs="Times New Roman" w:eastAsia="Times New Roman" w:hAnsi="Times New Roman"/>
          <w:sz w:val="18"/>
          <w:szCs w:val="18"/>
        </w:rPr>
        <w:t xml:space="preserve">rank within bands — High 1, High 2, High 3, then Medium 1, 2, 3, then Low 1, 2, 3. High priority questions are the ones you must answer before you can design anything. Low priority questions are useful, but the design would survive without them.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2026-08-03T13:22:27.829Z</dcterms:created>
  <dcterms:modified xsi:type="dcterms:W3CDTF">2026-08-03T13:22:27.847Z</dcterms:modified>
</cp:coreProperties>
</file>

<file path=docProps/custom.xml><?xml version="1.0" encoding="utf-8"?>
<Properties xmlns="http://schemas.openxmlformats.org/officeDocument/2006/custom-properties" xmlns:vt="http://schemas.openxmlformats.org/officeDocument/2006/docPropsVTypes"/>
</file>