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HU4.2: Historia de Usuario 4.2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HU4.2: Historia de Usuario 4.2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4.2: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 de tipo administrador o superadministrador de una marca, quiero poder actualizar el tipo de vendedores que tengo.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vendedores dentro de una marca, tiene la opción de actualizar a los vendedores si es administrador o superadministrador.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actualizar a un vendedor, el sistema brinda un formulario en donde el usuario puede actualizar el tipo que es el vendedor (socio, administrador o superadministrador si es que lo es y desea ser reemplazado).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el vendedor actualizado será de un nuevo tipo.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