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FA90E" w14:textId="2707E5CC" w:rsidR="00CA3FA9" w:rsidRDefault="00FD5047" w:rsidP="002E7659">
      <w:pPr>
        <w:pStyle w:val="Ttulo1"/>
        <w:numPr>
          <w:ilvl w:val="0"/>
          <w:numId w:val="1"/>
        </w:numPr>
      </w:pPr>
      <w:r w:rsidRPr="00FD5047">
        <w:t>Principio Abierto-Cerrado (OCP).</w:t>
      </w:r>
    </w:p>
    <w:p w14:paraId="5459489C" w14:textId="46980D48" w:rsidR="00FD5047" w:rsidRDefault="00FD5047">
      <w:r w:rsidRPr="00FD5047">
        <w:t>Dadas las siguientes clases (algunas clases están incompletas)</w:t>
      </w:r>
    </w:p>
    <w:p w14:paraId="63CF8D28" w14:textId="62D87B43" w:rsidR="00FD5047" w:rsidRDefault="00FD5047">
      <w:r w:rsidRPr="00FD5047">
        <w:rPr>
          <w:noProof/>
        </w:rPr>
        <w:drawing>
          <wp:inline distT="0" distB="0" distL="0" distR="0" wp14:anchorId="25FD9B0C" wp14:editId="2F494F00">
            <wp:extent cx="5943600" cy="6757670"/>
            <wp:effectExtent l="0" t="0" r="0" b="5080"/>
            <wp:docPr id="1601800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00722" name=""/>
                    <pic:cNvPicPr/>
                  </pic:nvPicPr>
                  <pic:blipFill>
                    <a:blip r:embed="rId6"/>
                    <a:stretch>
                      <a:fillRect/>
                    </a:stretch>
                  </pic:blipFill>
                  <pic:spPr>
                    <a:xfrm>
                      <a:off x="0" y="0"/>
                      <a:ext cx="5943600" cy="6757670"/>
                    </a:xfrm>
                    <a:prstGeom prst="rect">
                      <a:avLst/>
                    </a:prstGeom>
                  </pic:spPr>
                </pic:pic>
              </a:graphicData>
            </a:graphic>
          </wp:inline>
        </w:drawing>
      </w:r>
    </w:p>
    <w:p w14:paraId="00EB84D5" w14:textId="4AFFDF3A" w:rsidR="002E7659" w:rsidRDefault="002E7659" w:rsidP="002E7659">
      <w:pPr>
        <w:pStyle w:val="Descripcin"/>
        <w:jc w:val="center"/>
      </w:pPr>
      <w:r>
        <w:t xml:space="preserve">Ilustración </w:t>
      </w:r>
      <w:r>
        <w:fldChar w:fldCharType="begin"/>
      </w:r>
      <w:r>
        <w:instrText xml:space="preserve"> SEQ Ilustración \* ARABIC </w:instrText>
      </w:r>
      <w:r>
        <w:fldChar w:fldCharType="separate"/>
      </w:r>
      <w:r w:rsidR="00491243">
        <w:rPr>
          <w:noProof/>
        </w:rPr>
        <w:t>1</w:t>
      </w:r>
      <w:r>
        <w:fldChar w:fldCharType="end"/>
      </w:r>
      <w:r>
        <w:t xml:space="preserve">. </w:t>
      </w:r>
      <w:r>
        <w:rPr>
          <w:noProof/>
        </w:rPr>
        <w:t xml:space="preserve"> Ejercicio N° 1</w:t>
      </w:r>
    </w:p>
    <w:p w14:paraId="7E4DDB59" w14:textId="77777777" w:rsidR="002E7659" w:rsidRDefault="002E7659"/>
    <w:p w14:paraId="15D1DEF0" w14:textId="3B43EA05" w:rsidR="002E7659" w:rsidRDefault="002E7659" w:rsidP="002E7659">
      <w:pPr>
        <w:tabs>
          <w:tab w:val="left" w:pos="2196"/>
        </w:tabs>
      </w:pPr>
      <w:r w:rsidRPr="002E7659">
        <w:lastRenderedPageBreak/>
        <w:t>Consultas: 1</w:t>
      </w:r>
      <w:r>
        <w:t>:</w:t>
      </w:r>
    </w:p>
    <w:p w14:paraId="32E48D10" w14:textId="6AC2B742" w:rsidR="007761A9" w:rsidRDefault="007761A9" w:rsidP="007761A9">
      <w:pPr>
        <w:jc w:val="both"/>
      </w:pPr>
      <w:r>
        <w:t xml:space="preserve">1. </w:t>
      </w:r>
      <w:r w:rsidR="002E7659" w:rsidRPr="002E7659">
        <w:t>¿Cumple la clase Figuras el Principio OCP? Justifica tu respuesta.</w:t>
      </w:r>
    </w:p>
    <w:p w14:paraId="1C4C6BB4" w14:textId="134E1605" w:rsidR="007761A9" w:rsidRDefault="007761A9" w:rsidP="0089148E">
      <w:pPr>
        <w:pStyle w:val="Prrafodelista"/>
        <w:numPr>
          <w:ilvl w:val="0"/>
          <w:numId w:val="3"/>
        </w:numPr>
        <w:jc w:val="both"/>
      </w:pPr>
      <w:proofErr w:type="spellStart"/>
      <w:r>
        <w:t>Rta</w:t>
      </w:r>
      <w:proofErr w:type="spellEnd"/>
      <w:r>
        <w:t>:</w:t>
      </w:r>
      <w:r w:rsidR="002E7659" w:rsidRPr="002E7659">
        <w:t xml:space="preserve"> </w:t>
      </w:r>
      <w:r>
        <w:t xml:space="preserve">No cumple ya que no es extensible, al momento de crear otra figura, si queremos adicionar otro tipo de figura tendremos que modificar el código actual, perdiendo la propiedad de extensibilidad. </w:t>
      </w:r>
    </w:p>
    <w:p w14:paraId="684CED17" w14:textId="2636A3BD" w:rsidR="0089148E" w:rsidRDefault="0089148E" w:rsidP="0089148E">
      <w:pPr>
        <w:pStyle w:val="Prrafodelista"/>
        <w:numPr>
          <w:ilvl w:val="0"/>
          <w:numId w:val="3"/>
        </w:numPr>
        <w:jc w:val="both"/>
      </w:pPr>
      <w:r>
        <w:t>El Principio de Abierto-Cerrado (OCP) establece que las clases deben estar abiertas para la extensión, pero cerradas para la modificación. Es decir, deberíamos poder añadir nuevas funcionalidades a una clase sin necesidad de modificar su código existente.</w:t>
      </w:r>
    </w:p>
    <w:p w14:paraId="477751C2" w14:textId="6A307959" w:rsidR="0089148E" w:rsidRDefault="0089148E" w:rsidP="0089148E">
      <w:pPr>
        <w:pStyle w:val="Prrafodelista"/>
        <w:numPr>
          <w:ilvl w:val="0"/>
          <w:numId w:val="3"/>
        </w:numPr>
        <w:jc w:val="both"/>
      </w:pPr>
      <w:r>
        <w:t xml:space="preserve">En la clase Figuras, tenemos dos listas: una para Cuadrado y otra para Circulo. El método </w:t>
      </w:r>
      <w:proofErr w:type="spellStart"/>
      <w:proofErr w:type="gramStart"/>
      <w:r>
        <w:t>dibujarFiguras</w:t>
      </w:r>
      <w:proofErr w:type="spellEnd"/>
      <w:r>
        <w:t>(</w:t>
      </w:r>
      <w:proofErr w:type="gramEnd"/>
      <w:r>
        <w:t xml:space="preserve">) está diseñado para iterar sobre cada una de estas listas y llamar al método dibujar() de cada figura. Este diseño no cumple con el Principio OCP porque si queremos añadir una nueva forma, como un </w:t>
      </w:r>
      <w:proofErr w:type="spellStart"/>
      <w:r>
        <w:t>Triangulo</w:t>
      </w:r>
      <w:proofErr w:type="spellEnd"/>
      <w:r>
        <w:t xml:space="preserve">, tendríamos que modificar la clase Figuras para añadir una nueva lista y cambiar el método </w:t>
      </w:r>
      <w:proofErr w:type="spellStart"/>
      <w:proofErr w:type="gramStart"/>
      <w:r>
        <w:t>dibujarFiguras</w:t>
      </w:r>
      <w:proofErr w:type="spellEnd"/>
      <w:r>
        <w:t>(</w:t>
      </w:r>
      <w:proofErr w:type="gramEnd"/>
      <w:r>
        <w:t>) para manejar esta nueva figura.</w:t>
      </w:r>
    </w:p>
    <w:p w14:paraId="7A0BD200" w14:textId="6295891F" w:rsidR="002E7659" w:rsidRDefault="002E7659" w:rsidP="007761A9">
      <w:pPr>
        <w:pStyle w:val="Prrafodelista"/>
        <w:ind w:left="0"/>
        <w:jc w:val="both"/>
      </w:pPr>
      <w:r w:rsidRPr="002E7659">
        <w:t>2.</w:t>
      </w:r>
      <w:r w:rsidR="007761A9">
        <w:t xml:space="preserve"> </w:t>
      </w:r>
      <w:r w:rsidRPr="002E7659">
        <w:t xml:space="preserve">En caso de que no lo cumpla, modifica las clases para cumpla este criterio. </w:t>
      </w:r>
    </w:p>
    <w:p w14:paraId="20C7EAD9" w14:textId="0F90ECE1" w:rsidR="007761A9" w:rsidRDefault="007761A9" w:rsidP="007761A9">
      <w:pPr>
        <w:pStyle w:val="Prrafodelista"/>
        <w:numPr>
          <w:ilvl w:val="0"/>
          <w:numId w:val="3"/>
        </w:numPr>
        <w:jc w:val="both"/>
      </w:pPr>
      <w:proofErr w:type="spellStart"/>
      <w:r>
        <w:t>Rta</w:t>
      </w:r>
      <w:proofErr w:type="spellEnd"/>
      <w:r>
        <w:t>:</w:t>
      </w:r>
      <w:r w:rsidR="009F4B23">
        <w:t xml:space="preserve"> Consultar código en NetBeans.</w:t>
      </w:r>
    </w:p>
    <w:p w14:paraId="65B13CD3" w14:textId="0E44A21C" w:rsidR="002E7659" w:rsidRDefault="002E7659" w:rsidP="007761A9">
      <w:pPr>
        <w:jc w:val="both"/>
      </w:pPr>
      <w:r w:rsidRPr="002E7659">
        <w:t>3. ¿Consideras que la tarea realizada es una refactorización? Justifica tu respuesta.</w:t>
      </w:r>
    </w:p>
    <w:p w14:paraId="540A9A94" w14:textId="1F8901E2" w:rsidR="00E148E9" w:rsidRDefault="007761A9" w:rsidP="0089148E">
      <w:pPr>
        <w:pStyle w:val="Prrafodelista"/>
        <w:numPr>
          <w:ilvl w:val="0"/>
          <w:numId w:val="3"/>
        </w:numPr>
        <w:jc w:val="both"/>
      </w:pPr>
      <w:proofErr w:type="spellStart"/>
      <w:r>
        <w:t>Rta</w:t>
      </w:r>
      <w:proofErr w:type="spellEnd"/>
      <w:r>
        <w:t xml:space="preserve">: </w:t>
      </w:r>
      <w:r w:rsidR="0089148E" w:rsidRPr="0089148E">
        <w:t>Sí, la tarea realizada es una refactorización. Refactorizar significa mejorar el diseño del código existente sin cambiar su comportamiento observable. En este caso, hemos mejorado el diseño de la clase Figuras para que cumpla con el Principio OCP sin cambiar la funcionalidad que ofrece. El código ahora es más flexible y adherente a los principios SOLID, lo que facilita su mantenimiento y extensión en el futuro.</w:t>
      </w:r>
    </w:p>
    <w:p w14:paraId="661A0F2B" w14:textId="77777777" w:rsidR="00E148E9" w:rsidRDefault="00E148E9">
      <w:r>
        <w:br w:type="page"/>
      </w:r>
    </w:p>
    <w:p w14:paraId="10C4DD2F" w14:textId="57E16F4A" w:rsidR="00E148E9" w:rsidRDefault="00E148E9" w:rsidP="00E148E9">
      <w:pPr>
        <w:pStyle w:val="Ttulo1"/>
        <w:numPr>
          <w:ilvl w:val="0"/>
          <w:numId w:val="1"/>
        </w:numPr>
      </w:pPr>
      <w:r w:rsidRPr="00FD5047">
        <w:lastRenderedPageBreak/>
        <w:t xml:space="preserve">Principio </w:t>
      </w:r>
      <w:proofErr w:type="spellStart"/>
      <w:r w:rsidRPr="00E148E9">
        <w:t>Liskov</w:t>
      </w:r>
      <w:proofErr w:type="spellEnd"/>
      <w:r w:rsidRPr="00E148E9">
        <w:t xml:space="preserve"> (LSK)</w:t>
      </w:r>
      <w:r>
        <w:t>.</w:t>
      </w:r>
    </w:p>
    <w:p w14:paraId="214CEF67" w14:textId="16C19D38" w:rsidR="007761A9" w:rsidRDefault="00E148E9" w:rsidP="00E148E9">
      <w:pPr>
        <w:ind w:left="360"/>
        <w:jc w:val="both"/>
      </w:pPr>
      <w:r w:rsidRPr="00E148E9">
        <w:t>Tenemos una interfaz que recoge el comportamiento de los objetos que pueden cargarse en memoria y posteriormente guardarse de forma persistente</w:t>
      </w:r>
      <w:r>
        <w:t>:</w:t>
      </w:r>
    </w:p>
    <w:p w14:paraId="042755BC" w14:textId="4F6B9571" w:rsidR="00E148E9" w:rsidRDefault="00491243" w:rsidP="00E148E9">
      <w:pPr>
        <w:ind w:left="360"/>
        <w:jc w:val="both"/>
      </w:pPr>
      <w:r w:rsidRPr="00491243">
        <w:rPr>
          <w:noProof/>
        </w:rPr>
        <w:drawing>
          <wp:inline distT="0" distB="0" distL="0" distR="0" wp14:anchorId="6D50EB76" wp14:editId="7576127A">
            <wp:extent cx="5943600" cy="6213475"/>
            <wp:effectExtent l="0" t="0" r="0" b="0"/>
            <wp:docPr id="110415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5571" name=""/>
                    <pic:cNvPicPr/>
                  </pic:nvPicPr>
                  <pic:blipFill>
                    <a:blip r:embed="rId7"/>
                    <a:stretch>
                      <a:fillRect/>
                    </a:stretch>
                  </pic:blipFill>
                  <pic:spPr>
                    <a:xfrm>
                      <a:off x="0" y="0"/>
                      <a:ext cx="5943600" cy="6213475"/>
                    </a:xfrm>
                    <a:prstGeom prst="rect">
                      <a:avLst/>
                    </a:prstGeom>
                  </pic:spPr>
                </pic:pic>
              </a:graphicData>
            </a:graphic>
          </wp:inline>
        </w:drawing>
      </w:r>
    </w:p>
    <w:p w14:paraId="4BD090D1" w14:textId="4776DAFA" w:rsidR="00491243" w:rsidRDefault="00491243" w:rsidP="00491243">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w:t>
      </w:r>
      <w:r w:rsidRPr="009A03C2">
        <w:t xml:space="preserve">Ejercicio </w:t>
      </w:r>
      <w:proofErr w:type="spellStart"/>
      <w:r w:rsidRPr="009A03C2">
        <w:t>N°</w:t>
      </w:r>
      <w:proofErr w:type="spellEnd"/>
      <w:r w:rsidRPr="009A03C2">
        <w:t xml:space="preserve"> </w:t>
      </w:r>
      <w:r>
        <w:t>2.</w:t>
      </w:r>
    </w:p>
    <w:p w14:paraId="05E7F1FD" w14:textId="77777777" w:rsidR="00491243" w:rsidRDefault="00491243" w:rsidP="00491243"/>
    <w:p w14:paraId="2CA282FC" w14:textId="77777777" w:rsidR="00491243" w:rsidRDefault="00491243" w:rsidP="00491243"/>
    <w:p w14:paraId="5F6ADA33" w14:textId="77777777" w:rsidR="00491243" w:rsidRDefault="00491243" w:rsidP="00491243"/>
    <w:p w14:paraId="6F967DA3" w14:textId="06B6C492" w:rsidR="00491243" w:rsidRDefault="00491243" w:rsidP="00491243">
      <w:pPr>
        <w:jc w:val="both"/>
      </w:pPr>
      <w:r w:rsidRPr="00491243">
        <w:lastRenderedPageBreak/>
        <w:t xml:space="preserve">De manera que tenemos una clase </w:t>
      </w:r>
      <w:proofErr w:type="spellStart"/>
      <w:r w:rsidRPr="00491243">
        <w:t>Configuracion</w:t>
      </w:r>
      <w:proofErr w:type="spellEnd"/>
      <w:r w:rsidRPr="00491243">
        <w:t>, que es responsable de cargar todas las configuraciones disponibles y posteriormente almacenarlas, tal y como se muestra en la siguiente clase:</w:t>
      </w:r>
    </w:p>
    <w:p w14:paraId="1A5E2CF0" w14:textId="1F6FEF0B" w:rsidR="00491243" w:rsidRDefault="00491243" w:rsidP="00491243">
      <w:pPr>
        <w:jc w:val="both"/>
      </w:pPr>
      <w:r w:rsidRPr="00491243">
        <w:rPr>
          <w:noProof/>
        </w:rPr>
        <w:drawing>
          <wp:inline distT="0" distB="0" distL="0" distR="0" wp14:anchorId="24324EF1" wp14:editId="69D24A38">
            <wp:extent cx="5943600" cy="3178810"/>
            <wp:effectExtent l="0" t="0" r="0" b="2540"/>
            <wp:docPr id="467588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88993" name=""/>
                    <pic:cNvPicPr/>
                  </pic:nvPicPr>
                  <pic:blipFill>
                    <a:blip r:embed="rId8"/>
                    <a:stretch>
                      <a:fillRect/>
                    </a:stretch>
                  </pic:blipFill>
                  <pic:spPr>
                    <a:xfrm>
                      <a:off x="0" y="0"/>
                      <a:ext cx="5943600" cy="3178810"/>
                    </a:xfrm>
                    <a:prstGeom prst="rect">
                      <a:avLst/>
                    </a:prstGeom>
                  </pic:spPr>
                </pic:pic>
              </a:graphicData>
            </a:graphic>
          </wp:inline>
        </w:drawing>
      </w:r>
    </w:p>
    <w:p w14:paraId="2904D6FC" w14:textId="37B2CCFA" w:rsidR="00491243" w:rsidRDefault="00491243" w:rsidP="00491243">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w:t>
      </w:r>
      <w:r w:rsidRPr="00F265E9">
        <w:t xml:space="preserve">Ejercicio </w:t>
      </w:r>
      <w:proofErr w:type="spellStart"/>
      <w:r w:rsidRPr="00F265E9">
        <w:t>N°</w:t>
      </w:r>
      <w:proofErr w:type="spellEnd"/>
      <w:r w:rsidRPr="00F265E9">
        <w:t xml:space="preserve"> 2</w:t>
      </w:r>
      <w:r>
        <w:t>.1</w:t>
      </w:r>
      <w:r w:rsidRPr="00F265E9">
        <w:t>.</w:t>
      </w:r>
    </w:p>
    <w:p w14:paraId="64C6FB81" w14:textId="77777777" w:rsidR="00491243" w:rsidRDefault="00491243" w:rsidP="00491243"/>
    <w:p w14:paraId="373F8E6F" w14:textId="77777777" w:rsidR="00491243" w:rsidRDefault="00491243" w:rsidP="00491243">
      <w:r>
        <w:t>Consultas:</w:t>
      </w:r>
    </w:p>
    <w:p w14:paraId="1C481371" w14:textId="77777777" w:rsidR="00491243" w:rsidRDefault="00491243" w:rsidP="00491243">
      <w:r>
        <w:t>1. Crea un programa principal que ejecute los métodos de la clase Configuración.</w:t>
      </w:r>
    </w:p>
    <w:p w14:paraId="141E84BC" w14:textId="77777777" w:rsidR="00491243" w:rsidRDefault="00491243" w:rsidP="00491243">
      <w:r>
        <w:t xml:space="preserve">2. Cumple la clase </w:t>
      </w:r>
      <w:proofErr w:type="spellStart"/>
      <w:r>
        <w:t>Configuracion</w:t>
      </w:r>
      <w:proofErr w:type="spellEnd"/>
      <w:r>
        <w:t xml:space="preserve"> en Principio OCP. Justifica la respuesta.</w:t>
      </w:r>
    </w:p>
    <w:p w14:paraId="4D61E8F4" w14:textId="29B98EE2" w:rsidR="00ED38E8" w:rsidRDefault="00ED38E8" w:rsidP="00ED38E8">
      <w:pPr>
        <w:pStyle w:val="Prrafodelista"/>
        <w:numPr>
          <w:ilvl w:val="0"/>
          <w:numId w:val="3"/>
        </w:numPr>
        <w:jc w:val="both"/>
      </w:pPr>
      <w:proofErr w:type="spellStart"/>
      <w:r>
        <w:t>Rta</w:t>
      </w:r>
      <w:proofErr w:type="spellEnd"/>
      <w:r>
        <w:t>: El Principio de Abierto-Cerrado (OCP) establece que las clases deben estar abiertas para la extensión, pero cerradas para la modificación.</w:t>
      </w:r>
    </w:p>
    <w:p w14:paraId="30AFA6A9" w14:textId="4032C4D6" w:rsidR="00ED38E8" w:rsidRDefault="00ED38E8" w:rsidP="00ED38E8">
      <w:pPr>
        <w:pStyle w:val="Prrafodelista"/>
        <w:numPr>
          <w:ilvl w:val="0"/>
          <w:numId w:val="3"/>
        </w:numPr>
        <w:jc w:val="both"/>
      </w:pPr>
      <w:r>
        <w:t xml:space="preserve">La clase </w:t>
      </w:r>
      <w:proofErr w:type="spellStart"/>
      <w:r>
        <w:t>Configuracion</w:t>
      </w:r>
      <w:proofErr w:type="spellEnd"/>
      <w:r>
        <w:t xml:space="preserve"> no cumple completamente con el OCP porque si queremos añadir una nueva clase que implemente </w:t>
      </w:r>
      <w:proofErr w:type="spellStart"/>
      <w:r>
        <w:t>RecursoPersistente</w:t>
      </w:r>
      <w:proofErr w:type="spellEnd"/>
      <w:r>
        <w:t xml:space="preserve">, tendríamos que modificar el método </w:t>
      </w:r>
      <w:proofErr w:type="spellStart"/>
      <w:proofErr w:type="gramStart"/>
      <w:r>
        <w:t>cargarConfiguracion</w:t>
      </w:r>
      <w:proofErr w:type="spellEnd"/>
      <w:r>
        <w:t>(</w:t>
      </w:r>
      <w:proofErr w:type="gramEnd"/>
      <w:r>
        <w:t xml:space="preserve">) para añadir una nueva instancia de esta clase en la lista conf. Esto viola el OCP, ya que la clase </w:t>
      </w:r>
      <w:proofErr w:type="spellStart"/>
      <w:r>
        <w:t>Configuracion</w:t>
      </w:r>
      <w:proofErr w:type="spellEnd"/>
      <w:r>
        <w:t xml:space="preserve"> debería ser extensible sin necesidad de ser modificada.</w:t>
      </w:r>
    </w:p>
    <w:p w14:paraId="71D6D9FD" w14:textId="77777777" w:rsidR="00491243" w:rsidRDefault="00491243" w:rsidP="00491243">
      <w:r>
        <w:t xml:space="preserve">3. Cumple la clase </w:t>
      </w:r>
      <w:proofErr w:type="spellStart"/>
      <w:r>
        <w:t>Configuracion</w:t>
      </w:r>
      <w:proofErr w:type="spellEnd"/>
      <w:r>
        <w:t xml:space="preserve"> el Principio de </w:t>
      </w:r>
      <w:proofErr w:type="spellStart"/>
      <w:r>
        <w:t>Liskov</w:t>
      </w:r>
      <w:proofErr w:type="spellEnd"/>
      <w:r>
        <w:t>. Justifica la respuesta.</w:t>
      </w:r>
    </w:p>
    <w:p w14:paraId="4BCDE5C5" w14:textId="77777777" w:rsidR="00ED38E8" w:rsidRDefault="00ED38E8" w:rsidP="00ED38E8">
      <w:pPr>
        <w:pStyle w:val="NormalWeb"/>
        <w:numPr>
          <w:ilvl w:val="0"/>
          <w:numId w:val="5"/>
        </w:numPr>
        <w:jc w:val="both"/>
      </w:pPr>
      <w:r>
        <w:t xml:space="preserve">El </w:t>
      </w:r>
      <w:r>
        <w:rPr>
          <w:rStyle w:val="Textoennegrita"/>
          <w:rFonts w:eastAsiaTheme="majorEastAsia"/>
        </w:rPr>
        <w:t xml:space="preserve">Principio de Sustitución de </w:t>
      </w:r>
      <w:proofErr w:type="spellStart"/>
      <w:r>
        <w:rPr>
          <w:rStyle w:val="Textoennegrita"/>
          <w:rFonts w:eastAsiaTheme="majorEastAsia"/>
        </w:rPr>
        <w:t>Liskov</w:t>
      </w:r>
      <w:proofErr w:type="spellEnd"/>
      <w:r>
        <w:rPr>
          <w:rStyle w:val="Textoennegrita"/>
          <w:rFonts w:eastAsiaTheme="majorEastAsia"/>
        </w:rPr>
        <w:t xml:space="preserve"> (LSK)</w:t>
      </w:r>
      <w:r>
        <w:t xml:space="preserve"> indica que los objetos de una subclase deben poder sustituir a los objetos de la clase base sin afectar la funcionalidad del programa.</w:t>
      </w:r>
    </w:p>
    <w:p w14:paraId="1A0E286D" w14:textId="1D6F54D5" w:rsidR="00ED38E8" w:rsidRDefault="00ED38E8" w:rsidP="00ED38E8">
      <w:pPr>
        <w:pStyle w:val="NormalWeb"/>
        <w:numPr>
          <w:ilvl w:val="0"/>
          <w:numId w:val="5"/>
        </w:numPr>
        <w:jc w:val="both"/>
      </w:pPr>
      <w:r>
        <w:t xml:space="preserve">La clase </w:t>
      </w:r>
      <w:proofErr w:type="spellStart"/>
      <w:r>
        <w:rPr>
          <w:rStyle w:val="CdigoHTML"/>
          <w:rFonts w:eastAsiaTheme="majorEastAsia"/>
        </w:rPr>
        <w:t>ConfiguracionHoraria</w:t>
      </w:r>
      <w:proofErr w:type="spellEnd"/>
      <w:r>
        <w:t xml:space="preserve"> </w:t>
      </w:r>
      <w:r>
        <w:rPr>
          <w:rStyle w:val="Textoennegrita"/>
          <w:rFonts w:eastAsiaTheme="majorEastAsia"/>
        </w:rPr>
        <w:t xml:space="preserve">no cumple con el Principio de </w:t>
      </w:r>
      <w:proofErr w:type="spellStart"/>
      <w:r>
        <w:rPr>
          <w:rStyle w:val="Textoennegrita"/>
          <w:rFonts w:eastAsiaTheme="majorEastAsia"/>
        </w:rPr>
        <w:t>Liskov</w:t>
      </w:r>
      <w:proofErr w:type="spellEnd"/>
      <w:r>
        <w:t xml:space="preserve"> porque el método </w:t>
      </w:r>
      <w:proofErr w:type="spellStart"/>
      <w:proofErr w:type="gramStart"/>
      <w:r>
        <w:rPr>
          <w:rStyle w:val="CdigoHTML"/>
          <w:rFonts w:eastAsiaTheme="majorEastAsia"/>
        </w:rPr>
        <w:t>save</w:t>
      </w:r>
      <w:proofErr w:type="spellEnd"/>
      <w:r>
        <w:rPr>
          <w:rStyle w:val="CdigoHTML"/>
          <w:rFonts w:eastAsiaTheme="majorEastAsia"/>
        </w:rPr>
        <w:t>(</w:t>
      </w:r>
      <w:proofErr w:type="gramEnd"/>
      <w:r>
        <w:rPr>
          <w:rStyle w:val="CdigoHTML"/>
          <w:rFonts w:eastAsiaTheme="majorEastAsia"/>
        </w:rPr>
        <w:t>)</w:t>
      </w:r>
      <w:r>
        <w:t xml:space="preserve"> no realiza la acción esperada, sino que lanza un error indicando que la hora no se puede almacenar. Esto significa que si se utiliza un objeto de tipo </w:t>
      </w:r>
      <w:proofErr w:type="spellStart"/>
      <w:r>
        <w:rPr>
          <w:rStyle w:val="CdigoHTML"/>
          <w:rFonts w:eastAsiaTheme="majorEastAsia"/>
        </w:rPr>
        <w:lastRenderedPageBreak/>
        <w:t>ConfiguracionHoraria</w:t>
      </w:r>
      <w:proofErr w:type="spellEnd"/>
      <w:r>
        <w:t xml:space="preserve"> donde se espera un </w:t>
      </w:r>
      <w:proofErr w:type="spellStart"/>
      <w:r>
        <w:rPr>
          <w:rStyle w:val="CdigoHTML"/>
          <w:rFonts w:eastAsiaTheme="majorEastAsia"/>
        </w:rPr>
        <w:t>RecursoPersistente</w:t>
      </w:r>
      <w:proofErr w:type="spellEnd"/>
      <w:r>
        <w:t>, el programa podría fallar o comportarse de manera inesperada, lo cual viola el LSK.</w:t>
      </w:r>
    </w:p>
    <w:p w14:paraId="5A75B9DE" w14:textId="77777777" w:rsidR="00491243" w:rsidRDefault="00491243" w:rsidP="00491243">
      <w:r>
        <w:t xml:space="preserve">4. Refactoriza la aplicación para que cumpla el principio de </w:t>
      </w:r>
      <w:proofErr w:type="spellStart"/>
      <w:r>
        <w:t>Liskov</w:t>
      </w:r>
      <w:proofErr w:type="spellEnd"/>
      <w:r>
        <w:t>. La solución a</w:t>
      </w:r>
    </w:p>
    <w:p w14:paraId="71685655" w14:textId="77777777" w:rsidR="00491243" w:rsidRDefault="00491243" w:rsidP="00491243">
      <w:r>
        <w:t>este ejercicio lo puedes encontrar en: https://lassala.net/2010/11/04/a-goodexample-of-liskov-substitution-principle/</w:t>
      </w:r>
    </w:p>
    <w:p w14:paraId="2A225BE9" w14:textId="0393BE66" w:rsidR="00ED38E8" w:rsidRDefault="00ED38E8" w:rsidP="00491243">
      <w:pPr>
        <w:pStyle w:val="Prrafodelista"/>
        <w:numPr>
          <w:ilvl w:val="0"/>
          <w:numId w:val="3"/>
        </w:numPr>
        <w:jc w:val="both"/>
      </w:pPr>
      <w:proofErr w:type="spellStart"/>
      <w:r>
        <w:t>Rta</w:t>
      </w:r>
      <w:proofErr w:type="spellEnd"/>
      <w:r>
        <w:t>: Consultar código en NetBeans.</w:t>
      </w:r>
    </w:p>
    <w:p w14:paraId="0B55DBA0" w14:textId="7305483E" w:rsidR="00491243" w:rsidRDefault="00491243" w:rsidP="00491243">
      <w:r>
        <w:t>5. Explica de forma general (independientemente del ejemplo) cual es el</w:t>
      </w:r>
      <w:r w:rsidR="00ED38E8">
        <w:t xml:space="preserve"> </w:t>
      </w:r>
      <w:r>
        <w:t>problema y la solución propuesta.</w:t>
      </w:r>
    </w:p>
    <w:p w14:paraId="7D127191" w14:textId="77777777" w:rsidR="00ED38E8" w:rsidRPr="00ED38E8" w:rsidRDefault="00ED38E8" w:rsidP="00ED38E8">
      <w:pPr>
        <w:pStyle w:val="Prrafodelista"/>
        <w:numPr>
          <w:ilvl w:val="0"/>
          <w:numId w:val="6"/>
        </w:numPr>
        <w:jc w:val="both"/>
      </w:pPr>
      <w:r w:rsidRPr="00ED38E8">
        <w:rPr>
          <w:b/>
          <w:bCs/>
        </w:rPr>
        <w:t>Problema</w:t>
      </w:r>
      <w:r w:rsidRPr="00ED38E8">
        <w:t>: En el código original, una subclase (</w:t>
      </w:r>
      <w:proofErr w:type="spellStart"/>
      <w:r w:rsidRPr="00ED38E8">
        <w:t>ConfiguracionHoraria</w:t>
      </w:r>
      <w:proofErr w:type="spellEnd"/>
      <w:r w:rsidRPr="00ED38E8">
        <w:t>) no cumplía completamente con el contrato de la interfaz que implementaba (</w:t>
      </w:r>
      <w:proofErr w:type="spellStart"/>
      <w:r w:rsidRPr="00ED38E8">
        <w:t>RecursoPersistente</w:t>
      </w:r>
      <w:proofErr w:type="spellEnd"/>
      <w:r w:rsidRPr="00ED38E8">
        <w:t xml:space="preserve">), ya que su método </w:t>
      </w:r>
      <w:proofErr w:type="spellStart"/>
      <w:proofErr w:type="gramStart"/>
      <w:r w:rsidRPr="00ED38E8">
        <w:t>save</w:t>
      </w:r>
      <w:proofErr w:type="spellEnd"/>
      <w:r w:rsidRPr="00ED38E8">
        <w:t>(</w:t>
      </w:r>
      <w:proofErr w:type="gramEnd"/>
      <w:r w:rsidRPr="00ED38E8">
        <w:t xml:space="preserve">) no realizaba la operación esperada. Esto podría causar errores en tiempo de ejecución si un objeto de esta subclase se usaba en un contexto que esperaba que el método </w:t>
      </w:r>
      <w:proofErr w:type="spellStart"/>
      <w:proofErr w:type="gramStart"/>
      <w:r w:rsidRPr="00ED38E8">
        <w:t>save</w:t>
      </w:r>
      <w:proofErr w:type="spellEnd"/>
      <w:r w:rsidRPr="00ED38E8">
        <w:t>(</w:t>
      </w:r>
      <w:proofErr w:type="gramEnd"/>
      <w:r w:rsidRPr="00ED38E8">
        <w:t>) funcionara correctamente.</w:t>
      </w:r>
    </w:p>
    <w:p w14:paraId="0D854C85" w14:textId="2BB2E2D9" w:rsidR="005E2E01" w:rsidRDefault="00ED38E8" w:rsidP="005E2E01">
      <w:pPr>
        <w:pStyle w:val="Prrafodelista"/>
        <w:numPr>
          <w:ilvl w:val="0"/>
          <w:numId w:val="6"/>
        </w:numPr>
        <w:jc w:val="both"/>
      </w:pPr>
      <w:r w:rsidRPr="00ED38E8">
        <w:rPr>
          <w:b/>
          <w:bCs/>
        </w:rPr>
        <w:t>Solución</w:t>
      </w:r>
      <w:r w:rsidRPr="00ED38E8">
        <w:t>: La solución fue refactorizar el código para que cada clase implementara solo las interfaces q</w:t>
      </w:r>
      <w:r w:rsidR="007C04C6">
        <w:t xml:space="preserve"> </w:t>
      </w:r>
      <w:proofErr w:type="spellStart"/>
      <w:r w:rsidRPr="00ED38E8">
        <w:t>ue</w:t>
      </w:r>
      <w:proofErr w:type="spellEnd"/>
      <w:r w:rsidRPr="00ED38E8">
        <w:t xml:space="preserve"> reflejan correctamente sus capacidades. Esto se logra mediante la segregación de interfaces, permitiendo que las clases implementen solo las interfaces necesarias, y así respetar el contrato definido por esas interfaces. De esta manera, se garantiza que cualquier clase que implemente una interfaz puede sustituir a otra clase que también la implemente sin provocar errores inesperados.</w:t>
      </w:r>
    </w:p>
    <w:p w14:paraId="2265CF9E" w14:textId="47C55F6C" w:rsidR="005E2E01" w:rsidRDefault="005E2E01" w:rsidP="005E2E01">
      <w:pPr>
        <w:pStyle w:val="Ttulo1"/>
        <w:numPr>
          <w:ilvl w:val="0"/>
          <w:numId w:val="1"/>
        </w:numPr>
      </w:pPr>
      <w:r w:rsidRPr="005E2E01">
        <w:t>Principio de Responsabilidad Única (SRP)</w:t>
      </w:r>
    </w:p>
    <w:p w14:paraId="379D2373" w14:textId="04487125" w:rsidR="005E2E01" w:rsidRDefault="005E2E01" w:rsidP="005E2E01">
      <w:pPr>
        <w:jc w:val="both"/>
      </w:pPr>
      <w:r w:rsidRPr="005E2E01">
        <w:t>Dada la siguiente clase Factura:</w:t>
      </w:r>
    </w:p>
    <w:p w14:paraId="4CB9EEE6" w14:textId="6AED1C56" w:rsidR="005E2E01" w:rsidRDefault="005E2E01" w:rsidP="005E2E01">
      <w:pPr>
        <w:jc w:val="center"/>
      </w:pPr>
      <w:r w:rsidRPr="005E2E01">
        <w:rPr>
          <w:noProof/>
        </w:rPr>
        <w:drawing>
          <wp:inline distT="0" distB="0" distL="0" distR="0" wp14:anchorId="2564EEC7" wp14:editId="231C7772">
            <wp:extent cx="5286375" cy="3219832"/>
            <wp:effectExtent l="0" t="0" r="0" b="0"/>
            <wp:docPr id="117696378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63789" name="Imagen 1" descr="Imagen que contiene Texto&#10;&#10;Descripción generada automáticamente"/>
                    <pic:cNvPicPr/>
                  </pic:nvPicPr>
                  <pic:blipFill>
                    <a:blip r:embed="rId9"/>
                    <a:stretch>
                      <a:fillRect/>
                    </a:stretch>
                  </pic:blipFill>
                  <pic:spPr>
                    <a:xfrm>
                      <a:off x="0" y="0"/>
                      <a:ext cx="5295166" cy="3225187"/>
                    </a:xfrm>
                    <a:prstGeom prst="rect">
                      <a:avLst/>
                    </a:prstGeom>
                  </pic:spPr>
                </pic:pic>
              </a:graphicData>
            </a:graphic>
          </wp:inline>
        </w:drawing>
      </w:r>
    </w:p>
    <w:p w14:paraId="1D292371" w14:textId="1ABB085E" w:rsidR="005E2E01" w:rsidRDefault="005E2E01" w:rsidP="005E2E01">
      <w:pPr>
        <w:jc w:val="both"/>
      </w:pPr>
      <w:r>
        <w:lastRenderedPageBreak/>
        <w:t>podríamos decir que la responsabilidad de esta clase es la de calcular el total de la factura y que,</w:t>
      </w:r>
    </w:p>
    <w:p w14:paraId="4E416B49" w14:textId="143CB3CD" w:rsidR="005E2E01" w:rsidRDefault="005E2E01" w:rsidP="005E2E01">
      <w:pPr>
        <w:jc w:val="both"/>
      </w:pPr>
      <w:r>
        <w:t>efectivamente, la clase cumple con su cometido. Sin embargo, no es cierto que la clase contenga</w:t>
      </w:r>
    </w:p>
    <w:p w14:paraId="3EBDA311" w14:textId="77CA750B" w:rsidR="005E2E01" w:rsidRDefault="005E2E01" w:rsidP="005E2E01">
      <w:pPr>
        <w:jc w:val="both"/>
      </w:pPr>
      <w:r>
        <w:t>una única responsabilidad. Si nos fijamos detenidamente en la implementación del método</w:t>
      </w:r>
    </w:p>
    <w:p w14:paraId="0C258AF6" w14:textId="2CF92254" w:rsidR="005E2E01" w:rsidRDefault="005E2E01" w:rsidP="005E2E01">
      <w:pPr>
        <w:jc w:val="both"/>
      </w:pPr>
      <w:proofErr w:type="spellStart"/>
      <w:r>
        <w:t>calcularTotal</w:t>
      </w:r>
      <w:proofErr w:type="spellEnd"/>
      <w:r>
        <w:t>, podremos ver que, además de calcular el importe base de la factura, se está</w:t>
      </w:r>
    </w:p>
    <w:p w14:paraId="1750B34C" w14:textId="6CA6C9C1" w:rsidR="005E2E01" w:rsidRDefault="005E2E01" w:rsidP="005E2E01">
      <w:pPr>
        <w:jc w:val="both"/>
      </w:pPr>
      <w:r>
        <w:t>aplicando sobre el importe a facturar un descuento o deducción y un 16% de IVA. El problema</w:t>
      </w:r>
    </w:p>
    <w:p w14:paraId="0DFB195E" w14:textId="5596D7C4" w:rsidR="005E2E01" w:rsidRDefault="005E2E01" w:rsidP="005E2E01">
      <w:pPr>
        <w:jc w:val="both"/>
      </w:pPr>
      <w:r>
        <w:t xml:space="preserve">está en </w:t>
      </w:r>
      <w:proofErr w:type="gramStart"/>
      <w:r>
        <w:t>que</w:t>
      </w:r>
      <w:proofErr w:type="gramEnd"/>
      <w:r>
        <w:t xml:space="preserve"> si en el futuro tuviéramos que modificar la tasa de IVA, o bien tuviéramos que</w:t>
      </w:r>
    </w:p>
    <w:p w14:paraId="7508EBCF" w14:textId="16E04E5A" w:rsidR="005E2E01" w:rsidRDefault="005E2E01" w:rsidP="005E2E01">
      <w:pPr>
        <w:jc w:val="both"/>
      </w:pPr>
      <w:r>
        <w:t>aplicar una deducción en base al importe de la factura, tendríamos que modificar la clase</w:t>
      </w:r>
    </w:p>
    <w:p w14:paraId="724B5B08" w14:textId="362A857F" w:rsidR="005E2E01" w:rsidRDefault="005E2E01" w:rsidP="005E2E01">
      <w:pPr>
        <w:jc w:val="both"/>
      </w:pPr>
      <w:r>
        <w:t>Factura por cada una de dichas razones; por lo tanto, con el diseño actual las responsabilidades</w:t>
      </w:r>
    </w:p>
    <w:p w14:paraId="4FF04568" w14:textId="77777777" w:rsidR="005E2E01" w:rsidRDefault="005E2E01" w:rsidP="005E2E01">
      <w:pPr>
        <w:jc w:val="both"/>
      </w:pPr>
      <w:r>
        <w:t>quedan acopladas entre sí, y la clase violaría el principio SRP.</w:t>
      </w:r>
    </w:p>
    <w:p w14:paraId="4FA3783A" w14:textId="77777777" w:rsidR="005E2E01" w:rsidRDefault="005E2E01" w:rsidP="005E2E01">
      <w:pPr>
        <w:jc w:val="both"/>
      </w:pPr>
      <w:r>
        <w:t>Ejercicio propuesto:</w:t>
      </w:r>
    </w:p>
    <w:p w14:paraId="2684DFFF" w14:textId="4479E2A8" w:rsidR="005E2E01" w:rsidRDefault="005E2E01" w:rsidP="005E2E01">
      <w:pPr>
        <w:pStyle w:val="Prrafodelista"/>
        <w:numPr>
          <w:ilvl w:val="0"/>
          <w:numId w:val="7"/>
        </w:numPr>
        <w:jc w:val="both"/>
      </w:pPr>
      <w:r>
        <w:t xml:space="preserve">Refactoriza la aplicación para que cada responsabilidad quede aislada en una clase. Indica qué cambios tendrías que realizar si el </w:t>
      </w:r>
      <w:proofErr w:type="spellStart"/>
      <w:r>
        <w:t>importeDeduccion</w:t>
      </w:r>
      <w:proofErr w:type="spellEnd"/>
      <w:r>
        <w:t xml:space="preserve"> se calculase en base al importe de la factura:</w:t>
      </w:r>
    </w:p>
    <w:p w14:paraId="5292102E" w14:textId="77777777" w:rsidR="005E2E01" w:rsidRDefault="005E2E01" w:rsidP="005E2E01">
      <w:pPr>
        <w:pStyle w:val="Prrafodelista"/>
        <w:jc w:val="both"/>
      </w:pPr>
      <w:r>
        <w:t>Si (</w:t>
      </w:r>
      <w:proofErr w:type="spellStart"/>
      <w:r>
        <w:t>importeFactura</w:t>
      </w:r>
      <w:proofErr w:type="spellEnd"/>
      <w:r>
        <w:t xml:space="preserve">&gt;10000) </w:t>
      </w:r>
    </w:p>
    <w:p w14:paraId="488386AF" w14:textId="0FE3B4D8" w:rsidR="005E2E01" w:rsidRDefault="005E2E01" w:rsidP="005E2E01">
      <w:pPr>
        <w:pStyle w:val="Prrafodelista"/>
        <w:ind w:firstLine="696"/>
        <w:jc w:val="both"/>
      </w:pPr>
      <w:proofErr w:type="spellStart"/>
      <w:r>
        <w:t>importeDeduccion</w:t>
      </w:r>
      <w:proofErr w:type="spellEnd"/>
      <w:r>
        <w:t xml:space="preserve"> = (</w:t>
      </w:r>
      <w:proofErr w:type="spellStart"/>
      <w:r>
        <w:t>importeFactura</w:t>
      </w:r>
      <w:proofErr w:type="spellEnd"/>
      <w:r>
        <w:t xml:space="preserve"> * porcentajeDeduccion+3) / 100;</w:t>
      </w:r>
    </w:p>
    <w:p w14:paraId="78D2B678" w14:textId="3C488575" w:rsidR="005E2E01" w:rsidRDefault="005E2E01" w:rsidP="005E2E01">
      <w:pPr>
        <w:pStyle w:val="Prrafodelista"/>
        <w:jc w:val="both"/>
      </w:pPr>
      <w:r>
        <w:t xml:space="preserve">sino </w:t>
      </w:r>
      <w:proofErr w:type="spellStart"/>
      <w:r>
        <w:t>importeDeduccion</w:t>
      </w:r>
      <w:proofErr w:type="spellEnd"/>
      <w:r>
        <w:t xml:space="preserve"> = (</w:t>
      </w:r>
      <w:proofErr w:type="spellStart"/>
      <w:r>
        <w:t>importeFactura</w:t>
      </w:r>
      <w:proofErr w:type="spellEnd"/>
      <w:r>
        <w:t xml:space="preserve"> * </w:t>
      </w:r>
      <w:proofErr w:type="spellStart"/>
      <w:r>
        <w:t>porcentajeDeduccion</w:t>
      </w:r>
      <w:proofErr w:type="spellEnd"/>
      <w:r>
        <w:t>) / 100;</w:t>
      </w:r>
    </w:p>
    <w:p w14:paraId="46AF2410" w14:textId="5084ED91" w:rsidR="005E2E01" w:rsidRDefault="005E2E01" w:rsidP="005E2E01">
      <w:pPr>
        <w:pStyle w:val="Prrafodelista"/>
        <w:numPr>
          <w:ilvl w:val="0"/>
          <w:numId w:val="7"/>
        </w:numPr>
        <w:jc w:val="both"/>
      </w:pPr>
      <w:r>
        <w:t>Indica los cambios que tendrías que realizar si el IVA cambiase del 16 al 18%.</w:t>
      </w:r>
    </w:p>
    <w:p w14:paraId="3D8F6788" w14:textId="77777777" w:rsidR="00C324ED" w:rsidRPr="00B77EDB" w:rsidRDefault="00C324ED" w:rsidP="00C324ED">
      <w:pPr>
        <w:ind w:left="360"/>
        <w:jc w:val="both"/>
        <w:rPr>
          <w:b/>
          <w:bCs/>
        </w:rPr>
      </w:pPr>
      <w:proofErr w:type="spellStart"/>
      <w:r w:rsidRPr="00B77EDB">
        <w:rPr>
          <w:b/>
          <w:bCs/>
        </w:rPr>
        <w:t>Rta</w:t>
      </w:r>
      <w:proofErr w:type="spellEnd"/>
      <w:r w:rsidRPr="00B77EDB">
        <w:rPr>
          <w:b/>
          <w:bCs/>
        </w:rPr>
        <w:t>: Explicación de la Refactorización</w:t>
      </w:r>
    </w:p>
    <w:p w14:paraId="4183B275" w14:textId="77777777" w:rsidR="00C324ED" w:rsidRPr="00C324ED" w:rsidRDefault="00C324ED" w:rsidP="00C324ED">
      <w:pPr>
        <w:numPr>
          <w:ilvl w:val="0"/>
          <w:numId w:val="11"/>
        </w:numPr>
        <w:rPr>
          <w:b/>
          <w:bCs/>
        </w:rPr>
      </w:pPr>
      <w:r w:rsidRPr="00C324ED">
        <w:rPr>
          <w:b/>
          <w:bCs/>
        </w:rPr>
        <w:t>Clase Factura: Se encargará solo de almacenar los datos básicos de la factura.</w:t>
      </w:r>
    </w:p>
    <w:p w14:paraId="74621B7A" w14:textId="77777777" w:rsidR="00C324ED" w:rsidRPr="00C324ED" w:rsidRDefault="00C324ED" w:rsidP="00C324ED">
      <w:pPr>
        <w:numPr>
          <w:ilvl w:val="0"/>
          <w:numId w:val="11"/>
        </w:numPr>
        <w:rPr>
          <w:b/>
          <w:bCs/>
        </w:rPr>
      </w:pPr>
      <w:r w:rsidRPr="00C324ED">
        <w:rPr>
          <w:b/>
          <w:bCs/>
        </w:rPr>
        <w:t xml:space="preserve">Clase </w:t>
      </w:r>
      <w:proofErr w:type="spellStart"/>
      <w:r w:rsidRPr="00C324ED">
        <w:rPr>
          <w:b/>
          <w:bCs/>
        </w:rPr>
        <w:t>CalculadorDeduccion</w:t>
      </w:r>
      <w:proofErr w:type="spellEnd"/>
      <w:r w:rsidRPr="00C324ED">
        <w:rPr>
          <w:b/>
          <w:bCs/>
        </w:rPr>
        <w:t>: Será responsable de calcular las deducciones.</w:t>
      </w:r>
    </w:p>
    <w:p w14:paraId="72C50384" w14:textId="77777777" w:rsidR="00C324ED" w:rsidRPr="00C324ED" w:rsidRDefault="00C324ED" w:rsidP="00C324ED">
      <w:pPr>
        <w:numPr>
          <w:ilvl w:val="0"/>
          <w:numId w:val="11"/>
        </w:numPr>
        <w:rPr>
          <w:b/>
          <w:bCs/>
        </w:rPr>
      </w:pPr>
      <w:r w:rsidRPr="00C324ED">
        <w:rPr>
          <w:b/>
          <w:bCs/>
        </w:rPr>
        <w:t xml:space="preserve">Clase </w:t>
      </w:r>
      <w:proofErr w:type="spellStart"/>
      <w:r w:rsidRPr="00C324ED">
        <w:rPr>
          <w:b/>
          <w:bCs/>
        </w:rPr>
        <w:t>CalculadorIVA</w:t>
      </w:r>
      <w:proofErr w:type="spellEnd"/>
      <w:r w:rsidRPr="00C324ED">
        <w:rPr>
          <w:b/>
          <w:bCs/>
        </w:rPr>
        <w:t>: Será responsable de calcular el IVA.</w:t>
      </w:r>
    </w:p>
    <w:p w14:paraId="0B24C3E3" w14:textId="77777777" w:rsidR="00C324ED" w:rsidRPr="00C324ED" w:rsidRDefault="00C324ED" w:rsidP="00C324ED">
      <w:pPr>
        <w:numPr>
          <w:ilvl w:val="0"/>
          <w:numId w:val="11"/>
        </w:numPr>
        <w:rPr>
          <w:b/>
          <w:bCs/>
        </w:rPr>
      </w:pPr>
      <w:r w:rsidRPr="00C324ED">
        <w:rPr>
          <w:b/>
          <w:bCs/>
        </w:rPr>
        <w:t xml:space="preserve">Clase </w:t>
      </w:r>
      <w:proofErr w:type="spellStart"/>
      <w:r w:rsidRPr="00C324ED">
        <w:rPr>
          <w:b/>
          <w:bCs/>
        </w:rPr>
        <w:t>CalculadorTotal</w:t>
      </w:r>
      <w:proofErr w:type="spellEnd"/>
      <w:r w:rsidRPr="00C324ED">
        <w:rPr>
          <w:b/>
          <w:bCs/>
        </w:rPr>
        <w:t>: Será responsable de calcular el total de la factura.</w:t>
      </w:r>
    </w:p>
    <w:p w14:paraId="03646550" w14:textId="77777777" w:rsidR="00C324ED" w:rsidRDefault="00C324ED" w:rsidP="00C324ED">
      <w:pPr>
        <w:jc w:val="both"/>
      </w:pPr>
    </w:p>
    <w:p w14:paraId="4123F9A3" w14:textId="4BF99D3C" w:rsidR="005E2E01" w:rsidRDefault="005E2E01" w:rsidP="005E2E01">
      <w:pPr>
        <w:pStyle w:val="Prrafodelista"/>
        <w:numPr>
          <w:ilvl w:val="0"/>
          <w:numId w:val="7"/>
        </w:numPr>
        <w:jc w:val="both"/>
      </w:pPr>
      <w:r>
        <w:t xml:space="preserve">Indica los cambios que tendrías que realizar si a las facturas de código 0, no se </w:t>
      </w:r>
      <w:proofErr w:type="gramStart"/>
      <w:r>
        <w:t>le  aplicase</w:t>
      </w:r>
      <w:proofErr w:type="gramEnd"/>
      <w:r>
        <w:t xml:space="preserve"> el IVA</w:t>
      </w:r>
    </w:p>
    <w:p w14:paraId="78122DF3" w14:textId="5CF6C8F3" w:rsidR="00C324ED" w:rsidRDefault="00C324ED" w:rsidP="00C324ED">
      <w:pPr>
        <w:pStyle w:val="Prrafodelista"/>
        <w:jc w:val="both"/>
      </w:pPr>
      <w:proofErr w:type="spellStart"/>
      <w:r>
        <w:t>Rta</w:t>
      </w:r>
      <w:proofErr w:type="spellEnd"/>
      <w:r>
        <w:t>:</w:t>
      </w:r>
    </w:p>
    <w:p w14:paraId="04CBA7EE" w14:textId="77777777" w:rsidR="00C324ED" w:rsidRPr="00C324ED" w:rsidRDefault="00C324ED" w:rsidP="00C324ED">
      <w:pPr>
        <w:pStyle w:val="Prrafodelista"/>
        <w:jc w:val="both"/>
        <w:rPr>
          <w:b/>
          <w:bCs/>
        </w:rPr>
      </w:pPr>
      <w:r w:rsidRPr="00C324ED">
        <w:rPr>
          <w:b/>
          <w:bCs/>
        </w:rPr>
        <w:t>Refactoriza la aplicación para que cada responsabilidad quede aislada en una clase.</w:t>
      </w:r>
    </w:p>
    <w:p w14:paraId="13F600D9" w14:textId="77777777" w:rsidR="00C324ED" w:rsidRPr="00C324ED" w:rsidRDefault="00C324ED" w:rsidP="00C324ED">
      <w:pPr>
        <w:pStyle w:val="Prrafodelista"/>
        <w:numPr>
          <w:ilvl w:val="0"/>
          <w:numId w:val="12"/>
        </w:numPr>
        <w:jc w:val="both"/>
      </w:pPr>
      <w:r w:rsidRPr="00C324ED">
        <w:rPr>
          <w:b/>
          <w:bCs/>
        </w:rPr>
        <w:t>Hecho</w:t>
      </w:r>
      <w:r w:rsidRPr="00C324ED">
        <w:t>: Como se muestra arriba, cada cálculo ha sido movido a su propia clase para seguir el SRP.</w:t>
      </w:r>
    </w:p>
    <w:p w14:paraId="5F8B3ED3" w14:textId="77777777" w:rsidR="00C324ED" w:rsidRPr="00C324ED" w:rsidRDefault="00C324ED" w:rsidP="00C324ED">
      <w:pPr>
        <w:pStyle w:val="Prrafodelista"/>
        <w:jc w:val="both"/>
        <w:rPr>
          <w:b/>
          <w:bCs/>
        </w:rPr>
      </w:pPr>
      <w:r w:rsidRPr="00C324ED">
        <w:rPr>
          <w:b/>
          <w:bCs/>
        </w:rPr>
        <w:t>2. Indica los cambios que tendrías que realizar si el IVA cambiase del 16% al 18%.</w:t>
      </w:r>
    </w:p>
    <w:p w14:paraId="7BF6151E" w14:textId="77777777" w:rsidR="00C324ED" w:rsidRPr="00C324ED" w:rsidRDefault="00C324ED" w:rsidP="00C324ED">
      <w:pPr>
        <w:pStyle w:val="Prrafodelista"/>
        <w:numPr>
          <w:ilvl w:val="0"/>
          <w:numId w:val="13"/>
        </w:numPr>
        <w:jc w:val="both"/>
      </w:pPr>
      <w:r w:rsidRPr="00C324ED">
        <w:rPr>
          <w:b/>
          <w:bCs/>
        </w:rPr>
        <w:t>Solución</w:t>
      </w:r>
      <w:r w:rsidRPr="00C324ED">
        <w:t xml:space="preserve">: Solo sería necesario cambiar el valor de la constante IVA en la clase </w:t>
      </w:r>
      <w:proofErr w:type="spellStart"/>
      <w:r w:rsidRPr="00C324ED">
        <w:t>CalculadorIVA</w:t>
      </w:r>
      <w:proofErr w:type="spellEnd"/>
      <w:r w:rsidRPr="00C324ED">
        <w:t>:</w:t>
      </w:r>
    </w:p>
    <w:tbl>
      <w:tblPr>
        <w:tblStyle w:val="Tablaconcuadrcula"/>
        <w:tblW w:w="0" w:type="auto"/>
        <w:tblInd w:w="720" w:type="dxa"/>
        <w:tblLook w:val="04A0" w:firstRow="1" w:lastRow="0" w:firstColumn="1" w:lastColumn="0" w:noHBand="0" w:noVBand="1"/>
      </w:tblPr>
      <w:tblGrid>
        <w:gridCol w:w="8630"/>
      </w:tblGrid>
      <w:tr w:rsidR="00C324ED" w:rsidRPr="007C04C6" w14:paraId="2A8EF6AC" w14:textId="77777777" w:rsidTr="00C324ED">
        <w:tc>
          <w:tcPr>
            <w:tcW w:w="8630" w:type="dxa"/>
          </w:tcPr>
          <w:p w14:paraId="7A625CCC" w14:textId="11F32912" w:rsidR="00C324ED" w:rsidRPr="00C324ED" w:rsidRDefault="00C324ED" w:rsidP="00C324ED">
            <w:pPr>
              <w:pStyle w:val="Prrafodelista"/>
              <w:ind w:left="0"/>
              <w:jc w:val="both"/>
              <w:rPr>
                <w:lang w:val="en-US"/>
              </w:rPr>
            </w:pPr>
            <w:r w:rsidRPr="00C324ED">
              <w:rPr>
                <w:lang w:val="en-US"/>
              </w:rPr>
              <w:t>private static final float IVA = 0.18f;</w:t>
            </w:r>
          </w:p>
        </w:tc>
      </w:tr>
    </w:tbl>
    <w:p w14:paraId="30FC9E68" w14:textId="77777777" w:rsidR="00C324ED" w:rsidRPr="00C324ED" w:rsidRDefault="00C324ED" w:rsidP="00C324ED">
      <w:pPr>
        <w:pStyle w:val="Prrafodelista"/>
        <w:jc w:val="both"/>
      </w:pPr>
      <w:r w:rsidRPr="00C324ED">
        <w:t>Este cambio no afecta a ninguna otra parte del código, lo cual es una ventaja de seguir el SRP.</w:t>
      </w:r>
    </w:p>
    <w:p w14:paraId="356E3612" w14:textId="77777777" w:rsidR="00C324ED" w:rsidRPr="00C324ED" w:rsidRDefault="00C324ED" w:rsidP="00C324ED">
      <w:pPr>
        <w:pStyle w:val="Prrafodelista"/>
        <w:jc w:val="both"/>
      </w:pPr>
    </w:p>
    <w:p w14:paraId="5D470FB0" w14:textId="77777777" w:rsidR="00C324ED" w:rsidRPr="00C324ED" w:rsidRDefault="00C324ED" w:rsidP="00C324ED">
      <w:pPr>
        <w:pStyle w:val="Prrafodelista"/>
        <w:jc w:val="both"/>
        <w:rPr>
          <w:b/>
          <w:bCs/>
        </w:rPr>
      </w:pPr>
      <w:r w:rsidRPr="00C324ED">
        <w:rPr>
          <w:b/>
          <w:bCs/>
        </w:rPr>
        <w:lastRenderedPageBreak/>
        <w:t>3. Indica los cambios que tendrías que realizar si a las facturas de código 0, no se le aplicase el IVA.</w:t>
      </w:r>
    </w:p>
    <w:p w14:paraId="0A31BDF0" w14:textId="77777777" w:rsidR="00C324ED" w:rsidRPr="00C324ED" w:rsidRDefault="00C324ED" w:rsidP="00C324ED">
      <w:pPr>
        <w:pStyle w:val="Prrafodelista"/>
        <w:numPr>
          <w:ilvl w:val="0"/>
          <w:numId w:val="14"/>
        </w:numPr>
        <w:jc w:val="both"/>
      </w:pPr>
      <w:r w:rsidRPr="00C324ED">
        <w:rPr>
          <w:b/>
          <w:bCs/>
        </w:rPr>
        <w:t>Solución</w:t>
      </w:r>
      <w:r w:rsidRPr="00C324ED">
        <w:t xml:space="preserve">: Podemos modificar el método </w:t>
      </w:r>
      <w:proofErr w:type="spellStart"/>
      <w:r w:rsidRPr="00C324ED">
        <w:t>calcularIVA</w:t>
      </w:r>
      <w:proofErr w:type="spellEnd"/>
      <w:r w:rsidRPr="00C324ED">
        <w:t xml:space="preserve"> en la clase </w:t>
      </w:r>
      <w:proofErr w:type="spellStart"/>
      <w:r w:rsidRPr="00C324ED">
        <w:t>CalculadorIVA</w:t>
      </w:r>
      <w:proofErr w:type="spellEnd"/>
      <w:r w:rsidRPr="00C324ED">
        <w:t xml:space="preserve"> para incluir una condición que verifique el código de la factura:</w:t>
      </w:r>
    </w:p>
    <w:tbl>
      <w:tblPr>
        <w:tblStyle w:val="Tablaconcuadrcula"/>
        <w:tblW w:w="0" w:type="auto"/>
        <w:tblInd w:w="720" w:type="dxa"/>
        <w:tblLook w:val="04A0" w:firstRow="1" w:lastRow="0" w:firstColumn="1" w:lastColumn="0" w:noHBand="0" w:noVBand="1"/>
      </w:tblPr>
      <w:tblGrid>
        <w:gridCol w:w="8630"/>
      </w:tblGrid>
      <w:tr w:rsidR="00C324ED" w:rsidRPr="007C04C6" w14:paraId="3EA52EFA" w14:textId="77777777" w:rsidTr="00C324ED">
        <w:tc>
          <w:tcPr>
            <w:tcW w:w="9350" w:type="dxa"/>
          </w:tcPr>
          <w:p w14:paraId="2B282877" w14:textId="0828D49A" w:rsidR="00C324ED" w:rsidRPr="00C324ED" w:rsidRDefault="00C324ED" w:rsidP="00C324ED">
            <w:pPr>
              <w:pStyle w:val="Prrafodelista"/>
              <w:ind w:left="0"/>
              <w:jc w:val="both"/>
              <w:rPr>
                <w:lang w:val="en-US"/>
              </w:rPr>
            </w:pPr>
            <w:r w:rsidRPr="00C324ED">
              <w:rPr>
                <w:lang w:val="en-US"/>
              </w:rPr>
              <w:t xml:space="preserve">public float </w:t>
            </w:r>
            <w:proofErr w:type="spellStart"/>
            <w:proofErr w:type="gramStart"/>
            <w:r w:rsidRPr="00C324ED">
              <w:rPr>
                <w:lang w:val="en-US"/>
              </w:rPr>
              <w:t>calcularIVA</w:t>
            </w:r>
            <w:proofErr w:type="spellEnd"/>
            <w:r w:rsidRPr="00C324ED">
              <w:rPr>
                <w:lang w:val="en-US"/>
              </w:rPr>
              <w:t>(</w:t>
            </w:r>
            <w:proofErr w:type="gramEnd"/>
            <w:r w:rsidRPr="00C324ED">
              <w:rPr>
                <w:lang w:val="en-US"/>
              </w:rPr>
              <w:t>Factura factura) { if (</w:t>
            </w:r>
            <w:proofErr w:type="spellStart"/>
            <w:r w:rsidRPr="00C324ED">
              <w:rPr>
                <w:lang w:val="en-US"/>
              </w:rPr>
              <w:t>factura.getCodigo</w:t>
            </w:r>
            <w:proofErr w:type="spellEnd"/>
            <w:r w:rsidRPr="00C324ED">
              <w:rPr>
                <w:lang w:val="en-US"/>
              </w:rPr>
              <w:t xml:space="preserve">().equals("0")) { return 0; } return </w:t>
            </w:r>
            <w:proofErr w:type="spellStart"/>
            <w:r w:rsidRPr="00C324ED">
              <w:rPr>
                <w:lang w:val="en-US"/>
              </w:rPr>
              <w:t>factura.getImporteFactura</w:t>
            </w:r>
            <w:proofErr w:type="spellEnd"/>
            <w:r w:rsidRPr="00C324ED">
              <w:rPr>
                <w:lang w:val="en-US"/>
              </w:rPr>
              <w:t>() * IVA; }</w:t>
            </w:r>
          </w:p>
        </w:tc>
      </w:tr>
    </w:tbl>
    <w:p w14:paraId="65687C79" w14:textId="77777777" w:rsidR="00C324ED" w:rsidRPr="00C324ED" w:rsidRDefault="00C324ED" w:rsidP="00C324ED">
      <w:pPr>
        <w:pStyle w:val="Prrafodelista"/>
        <w:jc w:val="both"/>
        <w:rPr>
          <w:lang w:val="en-US"/>
        </w:rPr>
      </w:pPr>
    </w:p>
    <w:p w14:paraId="1B522435" w14:textId="0A460634" w:rsidR="00C324ED" w:rsidRPr="00C324ED" w:rsidRDefault="00C324ED" w:rsidP="00C324ED">
      <w:pPr>
        <w:jc w:val="both"/>
      </w:pPr>
      <w:r w:rsidRPr="00C324ED">
        <w:t>Este cambio también es local y no afecta a las otras responsabilidades.</w:t>
      </w:r>
    </w:p>
    <w:p w14:paraId="6C07DFE3" w14:textId="7A6C1563" w:rsidR="00B77EDB" w:rsidRPr="00C324ED" w:rsidRDefault="00C324ED" w:rsidP="00C324ED">
      <w:pPr>
        <w:jc w:val="both"/>
      </w:pPr>
      <w:r w:rsidRPr="00C324ED">
        <w:t>Esta refactorización asegura que cada clase tiene una única responsabilidad, cumpliendo así con el SRP, y facilita la modificación del comportamiento del sistema sin afectar otras partes del código.</w:t>
      </w:r>
    </w:p>
    <w:p w14:paraId="4FC0A1FF" w14:textId="6E2860FD" w:rsidR="00B77EDB" w:rsidRDefault="00951331" w:rsidP="00951331">
      <w:pPr>
        <w:pStyle w:val="Ttulo1"/>
        <w:ind w:left="360"/>
      </w:pPr>
      <w:r>
        <w:t xml:space="preserve">4. </w:t>
      </w:r>
      <w:r w:rsidR="00B77EDB" w:rsidRPr="005E2E01">
        <w:t>Principio de</w:t>
      </w:r>
      <w:r w:rsidR="00B77EDB" w:rsidRPr="00B77EDB">
        <w:t xml:space="preserve"> Inversión de dependencia (DIP</w:t>
      </w:r>
      <w:r w:rsidR="00B77EDB">
        <w:t>).</w:t>
      </w:r>
    </w:p>
    <w:p w14:paraId="0AE35F03" w14:textId="406FBEB4" w:rsidR="00B77EDB" w:rsidRDefault="00B77EDB" w:rsidP="00B77EDB">
      <w:pPr>
        <w:jc w:val="both"/>
      </w:pPr>
      <w:r w:rsidRPr="00B77EDB">
        <w:t>Imaginemos que la clase Factura del ejercicio anterior la hubiésemos implementado de la siguiente forma:</w:t>
      </w:r>
    </w:p>
    <w:p w14:paraId="7E9F4258" w14:textId="1CFA4436" w:rsidR="00B77EDB" w:rsidRDefault="0073078D" w:rsidP="00B77EDB">
      <w:pPr>
        <w:jc w:val="both"/>
      </w:pPr>
      <w:r w:rsidRPr="0073078D">
        <w:rPr>
          <w:noProof/>
        </w:rPr>
        <w:drawing>
          <wp:inline distT="0" distB="0" distL="0" distR="0" wp14:anchorId="48177A4C" wp14:editId="3D319B37">
            <wp:extent cx="5943600" cy="3995420"/>
            <wp:effectExtent l="0" t="0" r="0" b="5080"/>
            <wp:docPr id="49641797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17975" name="Imagen 1" descr="Interfaz de usuario gráfica, Texto&#10;&#10;Descripción generada automáticamente"/>
                    <pic:cNvPicPr/>
                  </pic:nvPicPr>
                  <pic:blipFill>
                    <a:blip r:embed="rId10"/>
                    <a:stretch>
                      <a:fillRect/>
                    </a:stretch>
                  </pic:blipFill>
                  <pic:spPr>
                    <a:xfrm>
                      <a:off x="0" y="0"/>
                      <a:ext cx="5943600" cy="3995420"/>
                    </a:xfrm>
                    <a:prstGeom prst="rect">
                      <a:avLst/>
                    </a:prstGeom>
                  </pic:spPr>
                </pic:pic>
              </a:graphicData>
            </a:graphic>
          </wp:inline>
        </w:drawing>
      </w:r>
    </w:p>
    <w:p w14:paraId="6B001C32" w14:textId="77777777" w:rsidR="0073078D" w:rsidRDefault="0073078D" w:rsidP="0073078D">
      <w:pPr>
        <w:jc w:val="both"/>
      </w:pPr>
      <w:r>
        <w:t>Consultas:</w:t>
      </w:r>
    </w:p>
    <w:p w14:paraId="7E469169" w14:textId="77777777" w:rsidR="0073078D" w:rsidRDefault="0073078D" w:rsidP="0073078D">
      <w:pPr>
        <w:jc w:val="both"/>
      </w:pPr>
      <w:r>
        <w:t>1.Cumple el principio de Inversión de dependencia. Justifica la respuesta.</w:t>
      </w:r>
    </w:p>
    <w:p w14:paraId="0BAF1C6B" w14:textId="77777777" w:rsidR="00AF628F" w:rsidRPr="00AF628F" w:rsidRDefault="00AF628F" w:rsidP="00AF628F">
      <w:pPr>
        <w:jc w:val="both"/>
      </w:pPr>
      <w:r w:rsidRPr="00AF628F">
        <w:rPr>
          <w:b/>
          <w:bCs/>
        </w:rPr>
        <w:t>No, el código no cumple con el principio de Inversión de Dependencia.</w:t>
      </w:r>
    </w:p>
    <w:p w14:paraId="7060A1DE" w14:textId="734B72F1" w:rsidR="00AF628F" w:rsidRDefault="00AF628F" w:rsidP="0073078D">
      <w:pPr>
        <w:jc w:val="both"/>
      </w:pPr>
      <w:r w:rsidRPr="00AF628F">
        <w:lastRenderedPageBreak/>
        <w:t xml:space="preserve">La clase Factura depende directamente de las clases concretas </w:t>
      </w:r>
      <w:proofErr w:type="spellStart"/>
      <w:r w:rsidRPr="00AF628F">
        <w:t>Deduccion</w:t>
      </w:r>
      <w:proofErr w:type="spellEnd"/>
      <w:r w:rsidRPr="00AF628F">
        <w:t xml:space="preserve"> e Iva, lo que significa que está acoplada a estas implementaciones específicas. Esto puede llevar a un código menos flexible y más difícil de mantener, ya que cualquier cambio en la forma en que se calculan las deducciones o el IVA requeriría modificar la clase Factura.</w:t>
      </w:r>
    </w:p>
    <w:p w14:paraId="629EA399" w14:textId="74457508" w:rsidR="0073078D" w:rsidRDefault="0073078D" w:rsidP="0073078D">
      <w:pPr>
        <w:jc w:val="both"/>
      </w:pPr>
      <w:r>
        <w:t>2. En caso negativo, refactoriza el código par que cumpla el principio.</w:t>
      </w:r>
    </w:p>
    <w:p w14:paraId="48B8F889" w14:textId="14C8B81A" w:rsidR="00AF628F" w:rsidRDefault="00AF628F" w:rsidP="0073078D">
      <w:pPr>
        <w:jc w:val="both"/>
      </w:pPr>
      <w:r w:rsidRPr="00AF628F">
        <w:t xml:space="preserve">Para cumplir con el DIP, deberíamos hacer que Factura dependa de abstracciones en lugar de implementaciones concretas. Esto se puede lograr mediante el uso de interfaces o clases abstractas para </w:t>
      </w:r>
      <w:proofErr w:type="spellStart"/>
      <w:r w:rsidRPr="00AF628F">
        <w:t>Deduccion</w:t>
      </w:r>
      <w:proofErr w:type="spellEnd"/>
      <w:r w:rsidRPr="00AF628F">
        <w:t xml:space="preserve"> e Iva, y luego inyectando estas dependencias en Factura, ya sea a través del constructor o mediante inyección de dependencias.</w:t>
      </w:r>
    </w:p>
    <w:p w14:paraId="34E982D5" w14:textId="37720EC4" w:rsidR="00AF628F" w:rsidRPr="00AF628F" w:rsidRDefault="00AF628F" w:rsidP="00AF628F">
      <w:pPr>
        <w:pStyle w:val="Prrafodelista"/>
        <w:numPr>
          <w:ilvl w:val="0"/>
          <w:numId w:val="14"/>
        </w:numPr>
        <w:jc w:val="both"/>
      </w:pPr>
      <w:r w:rsidRPr="00AF628F">
        <w:rPr>
          <w:b/>
          <w:bCs/>
        </w:rPr>
        <w:t>Abstracciones</w:t>
      </w:r>
      <w:r w:rsidRPr="00AF628F">
        <w:t xml:space="preserve">: Se crearon las interfaces </w:t>
      </w:r>
      <w:proofErr w:type="spellStart"/>
      <w:r w:rsidRPr="00AF628F">
        <w:t>CalculadorDeduccion</w:t>
      </w:r>
      <w:proofErr w:type="spellEnd"/>
      <w:r w:rsidRPr="00AF628F">
        <w:t xml:space="preserve"> y </w:t>
      </w:r>
      <w:proofErr w:type="spellStart"/>
      <w:r w:rsidRPr="00AF628F">
        <w:t>CalculadorIVA</w:t>
      </w:r>
      <w:proofErr w:type="spellEnd"/>
      <w:r w:rsidRPr="00AF628F">
        <w:t xml:space="preserve"> para definir las operaciones necesarias.</w:t>
      </w:r>
    </w:p>
    <w:p w14:paraId="7D4CFBD8" w14:textId="19A9D59A" w:rsidR="00AF628F" w:rsidRPr="00AF628F" w:rsidRDefault="00AF628F" w:rsidP="00AF628F">
      <w:pPr>
        <w:pStyle w:val="Prrafodelista"/>
        <w:numPr>
          <w:ilvl w:val="0"/>
          <w:numId w:val="14"/>
        </w:numPr>
        <w:jc w:val="both"/>
      </w:pPr>
      <w:r w:rsidRPr="00AF628F">
        <w:rPr>
          <w:b/>
          <w:bCs/>
        </w:rPr>
        <w:t>Dependencia de abstracciones</w:t>
      </w:r>
      <w:r w:rsidRPr="00AF628F">
        <w:t xml:space="preserve">: La clase Factura ahora depende de las interfaces </w:t>
      </w:r>
      <w:proofErr w:type="spellStart"/>
      <w:r w:rsidRPr="00AF628F">
        <w:t>CalculadorDeduccion</w:t>
      </w:r>
      <w:proofErr w:type="spellEnd"/>
      <w:r w:rsidRPr="00AF628F">
        <w:t xml:space="preserve"> y </w:t>
      </w:r>
      <w:proofErr w:type="spellStart"/>
      <w:r w:rsidRPr="00AF628F">
        <w:t>CalculadorIVA</w:t>
      </w:r>
      <w:proofErr w:type="spellEnd"/>
      <w:r w:rsidRPr="00AF628F">
        <w:t xml:space="preserve"> en lugar de depender directamente de las implementaciones concretas.</w:t>
      </w:r>
    </w:p>
    <w:p w14:paraId="1C2819E5" w14:textId="0272258F" w:rsidR="00AF628F" w:rsidRDefault="00AF628F" w:rsidP="00AF628F">
      <w:pPr>
        <w:pStyle w:val="Prrafodelista"/>
        <w:numPr>
          <w:ilvl w:val="0"/>
          <w:numId w:val="14"/>
        </w:numPr>
        <w:jc w:val="both"/>
      </w:pPr>
      <w:r w:rsidRPr="00AF628F">
        <w:rPr>
          <w:b/>
          <w:bCs/>
        </w:rPr>
        <w:t>Inyección de dependencias</w:t>
      </w:r>
      <w:r w:rsidRPr="00AF628F">
        <w:t>: Las implementaciones concretas (</w:t>
      </w:r>
      <w:proofErr w:type="spellStart"/>
      <w:r w:rsidRPr="00AF628F">
        <w:t>Deduccion</w:t>
      </w:r>
      <w:proofErr w:type="spellEnd"/>
      <w:r w:rsidRPr="00AF628F">
        <w:t xml:space="preserve"> e Iva) se pasan a la clase Factura a través de su constructor. Esto permite que Factura sea más flexible, ya que diferentes implementaciones de deducción o IVA pueden ser inyectadas sin necesidad de modificar la clase.</w:t>
      </w:r>
    </w:p>
    <w:p w14:paraId="0BEF9D4C" w14:textId="220F88B0" w:rsidR="00AF628F" w:rsidRDefault="00AF628F" w:rsidP="00AF628F">
      <w:r>
        <w:br w:type="page"/>
      </w:r>
    </w:p>
    <w:p w14:paraId="6D35F9B1" w14:textId="2755BD15" w:rsidR="00B77EDB" w:rsidRDefault="00B77EDB" w:rsidP="00951331">
      <w:pPr>
        <w:pStyle w:val="Ttulo1"/>
        <w:numPr>
          <w:ilvl w:val="0"/>
          <w:numId w:val="11"/>
        </w:numPr>
      </w:pPr>
      <w:r w:rsidRPr="005E2E01">
        <w:lastRenderedPageBreak/>
        <w:t>Principio de</w:t>
      </w:r>
      <w:r w:rsidRPr="00B77EDB">
        <w:t xml:space="preserve"> Segregación de interfaces (ISP)</w:t>
      </w:r>
      <w:r>
        <w:t>.</w:t>
      </w:r>
    </w:p>
    <w:p w14:paraId="11CC7F22" w14:textId="382FE4F5" w:rsidR="00B77EDB" w:rsidRDefault="00B77EDB" w:rsidP="00B77EDB">
      <w:pPr>
        <w:jc w:val="both"/>
      </w:pPr>
      <w:r w:rsidRPr="00B77EDB">
        <w:t>Disponemos de la siguiente clase Contacto:</w:t>
      </w:r>
    </w:p>
    <w:p w14:paraId="6799F4C5" w14:textId="3E9C73A8" w:rsidR="00B77EDB" w:rsidRDefault="00B77EDB" w:rsidP="00B77EDB">
      <w:pPr>
        <w:jc w:val="both"/>
      </w:pPr>
      <w:r w:rsidRPr="00B77EDB">
        <w:rPr>
          <w:noProof/>
        </w:rPr>
        <w:drawing>
          <wp:inline distT="0" distB="0" distL="0" distR="0" wp14:anchorId="130DD00C" wp14:editId="10068089">
            <wp:extent cx="5943600" cy="5292090"/>
            <wp:effectExtent l="0" t="0" r="0" b="3810"/>
            <wp:docPr id="1167238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8860" name=""/>
                    <pic:cNvPicPr/>
                  </pic:nvPicPr>
                  <pic:blipFill>
                    <a:blip r:embed="rId11"/>
                    <a:stretch>
                      <a:fillRect/>
                    </a:stretch>
                  </pic:blipFill>
                  <pic:spPr>
                    <a:xfrm>
                      <a:off x="0" y="0"/>
                      <a:ext cx="5943600" cy="5292090"/>
                    </a:xfrm>
                    <a:prstGeom prst="rect">
                      <a:avLst/>
                    </a:prstGeom>
                  </pic:spPr>
                </pic:pic>
              </a:graphicData>
            </a:graphic>
          </wp:inline>
        </w:drawing>
      </w:r>
    </w:p>
    <w:p w14:paraId="2263EB42" w14:textId="77777777" w:rsidR="0073078D" w:rsidRDefault="0073078D" w:rsidP="0073078D">
      <w:pPr>
        <w:jc w:val="both"/>
      </w:pPr>
      <w:r>
        <w:t>Consultas:</w:t>
      </w:r>
    </w:p>
    <w:p w14:paraId="6E45049C" w14:textId="345F8CF2" w:rsidR="0073078D" w:rsidRDefault="0073078D" w:rsidP="0073078D">
      <w:pPr>
        <w:jc w:val="both"/>
      </w:pPr>
      <w:r>
        <w:t xml:space="preserve">1. ¿Qué información necesitan las clases </w:t>
      </w:r>
      <w:proofErr w:type="spellStart"/>
      <w:r>
        <w:t>EmailSender</w:t>
      </w:r>
      <w:proofErr w:type="spellEnd"/>
      <w:r>
        <w:t xml:space="preserve"> y </w:t>
      </w:r>
      <w:proofErr w:type="spellStart"/>
      <w:r>
        <w:t>SMSSender</w:t>
      </w:r>
      <w:proofErr w:type="spellEnd"/>
      <w:r>
        <w:t xml:space="preserve"> de la clase Contacto</w:t>
      </w:r>
    </w:p>
    <w:p w14:paraId="68CED95E" w14:textId="50AEE8F8" w:rsidR="0073078D" w:rsidRDefault="0073078D" w:rsidP="0073078D">
      <w:pPr>
        <w:jc w:val="both"/>
      </w:pPr>
      <w:r>
        <w:t>para realizar su tarea, y qué información recogen? Consideras que incumplen en</w:t>
      </w:r>
    </w:p>
    <w:p w14:paraId="6275DF5C" w14:textId="77777777" w:rsidR="0073078D" w:rsidRDefault="0073078D" w:rsidP="0073078D">
      <w:pPr>
        <w:jc w:val="both"/>
      </w:pPr>
      <w:r>
        <w:t>principio ISP.</w:t>
      </w:r>
    </w:p>
    <w:p w14:paraId="7577C39F" w14:textId="43850E18" w:rsidR="00AF628F" w:rsidRDefault="00AF628F" w:rsidP="0073078D">
      <w:pPr>
        <w:jc w:val="both"/>
      </w:pPr>
      <w:proofErr w:type="spellStart"/>
      <w:r>
        <w:t>Rta</w:t>
      </w:r>
      <w:proofErr w:type="spellEnd"/>
      <w:r>
        <w:t>:</w:t>
      </w:r>
      <w:r w:rsidRPr="00AF628F">
        <w:t xml:space="preserve"> Las clases </w:t>
      </w:r>
      <w:proofErr w:type="spellStart"/>
      <w:r w:rsidRPr="00AF628F">
        <w:t>EmailSender</w:t>
      </w:r>
      <w:proofErr w:type="spellEnd"/>
      <w:r w:rsidRPr="00AF628F">
        <w:t xml:space="preserve"> y </w:t>
      </w:r>
      <w:proofErr w:type="spellStart"/>
      <w:r w:rsidRPr="00AF628F">
        <w:t>SMSSender</w:t>
      </w:r>
      <w:proofErr w:type="spellEnd"/>
      <w:r w:rsidRPr="00AF628F">
        <w:t xml:space="preserve"> necesitan la dirección de correo electrónico (</w:t>
      </w:r>
      <w:proofErr w:type="spellStart"/>
      <w:r w:rsidRPr="00AF628F">
        <w:t>emailAddress</w:t>
      </w:r>
      <w:proofErr w:type="spellEnd"/>
      <w:r w:rsidRPr="00AF628F">
        <w:t>) y el número de teléfono (</w:t>
      </w:r>
      <w:proofErr w:type="spellStart"/>
      <w:r w:rsidRPr="00AF628F">
        <w:t>telephone</w:t>
      </w:r>
      <w:proofErr w:type="spellEnd"/>
      <w:r w:rsidRPr="00AF628F">
        <w:t xml:space="preserve">), respectivamente, de la clase Contacto. Actualmente, ambas clases reciben un objeto Contacto, lo que </w:t>
      </w:r>
      <w:proofErr w:type="gramStart"/>
      <w:r w:rsidRPr="00AF628F">
        <w:t>les</w:t>
      </w:r>
      <w:proofErr w:type="gramEnd"/>
      <w:r w:rsidRPr="00AF628F">
        <w:t xml:space="preserve"> da acceso a más información de la necesaria (por ejemplo, </w:t>
      </w:r>
      <w:proofErr w:type="spellStart"/>
      <w:r w:rsidRPr="00AF628F">
        <w:t>name</w:t>
      </w:r>
      <w:proofErr w:type="spellEnd"/>
      <w:r w:rsidRPr="00AF628F">
        <w:t xml:space="preserve"> y </w:t>
      </w:r>
      <w:proofErr w:type="spellStart"/>
      <w:r w:rsidRPr="00AF628F">
        <w:t>address</w:t>
      </w:r>
      <w:proofErr w:type="spellEnd"/>
      <w:r w:rsidRPr="00AF628F">
        <w:t xml:space="preserve">). Esto incumple el </w:t>
      </w:r>
      <w:r w:rsidRPr="00AF628F">
        <w:rPr>
          <w:b/>
          <w:bCs/>
        </w:rPr>
        <w:t xml:space="preserve">Principio de Segregación de </w:t>
      </w:r>
      <w:r w:rsidRPr="00AF628F">
        <w:rPr>
          <w:b/>
          <w:bCs/>
        </w:rPr>
        <w:lastRenderedPageBreak/>
        <w:t>Interfaces (ISP)</w:t>
      </w:r>
      <w:r w:rsidRPr="00AF628F">
        <w:t>, ya que estas clases deberían depender solo de la información que realmente necesitan, no de más.</w:t>
      </w:r>
    </w:p>
    <w:p w14:paraId="5F06C20F" w14:textId="612C5B41" w:rsidR="0073078D" w:rsidRDefault="0073078D" w:rsidP="0073078D">
      <w:pPr>
        <w:jc w:val="both"/>
      </w:pPr>
      <w:r>
        <w:t>2. Refactoriza las clases anteriores, sustituyendo el parámetro Contacto, por una interfaz.</w:t>
      </w:r>
    </w:p>
    <w:p w14:paraId="214F9A09" w14:textId="7DB5B702" w:rsidR="0073078D" w:rsidRDefault="0073078D" w:rsidP="0073078D">
      <w:pPr>
        <w:jc w:val="both"/>
      </w:pPr>
      <w:r>
        <w:t>Esta interfaz tendrá los métodos necesarios para acceder a la información que necesita</w:t>
      </w:r>
    </w:p>
    <w:p w14:paraId="05D503EB" w14:textId="77777777" w:rsidR="0073078D" w:rsidRDefault="0073078D" w:rsidP="0073078D">
      <w:pPr>
        <w:jc w:val="both"/>
      </w:pPr>
      <w:r>
        <w:t>en método. Modifica también la clase Contacto.</w:t>
      </w:r>
    </w:p>
    <w:p w14:paraId="79D260CB" w14:textId="4746097B" w:rsidR="00AF628F" w:rsidRDefault="00AF628F" w:rsidP="0073078D">
      <w:pPr>
        <w:jc w:val="both"/>
      </w:pPr>
      <w:proofErr w:type="spellStart"/>
      <w:r>
        <w:t>Rta</w:t>
      </w:r>
      <w:proofErr w:type="spellEnd"/>
      <w:r>
        <w:t xml:space="preserve">: </w:t>
      </w:r>
      <w:r w:rsidRPr="00AF628F">
        <w:t>Podemos crear dos interfaces: una que proporcione la dirección de correo electrónico (</w:t>
      </w:r>
      <w:proofErr w:type="spellStart"/>
      <w:r w:rsidRPr="00AF628F">
        <w:t>EmailRecipient</w:t>
      </w:r>
      <w:proofErr w:type="spellEnd"/>
      <w:r w:rsidRPr="00AF628F">
        <w:t>) y otra que proporcione el número de teléfono (</w:t>
      </w:r>
      <w:proofErr w:type="spellStart"/>
      <w:r w:rsidRPr="00AF628F">
        <w:t>SMSRecipient</w:t>
      </w:r>
      <w:proofErr w:type="spellEnd"/>
      <w:r w:rsidRPr="00AF628F">
        <w:t xml:space="preserve">). Luego, refactorizamos las clases </w:t>
      </w:r>
      <w:proofErr w:type="spellStart"/>
      <w:r w:rsidRPr="00AF628F">
        <w:t>EmailSender</w:t>
      </w:r>
      <w:proofErr w:type="spellEnd"/>
      <w:r w:rsidRPr="00AF628F">
        <w:t xml:space="preserve"> y </w:t>
      </w:r>
      <w:proofErr w:type="spellStart"/>
      <w:r w:rsidRPr="00AF628F">
        <w:t>SMSSender</w:t>
      </w:r>
      <w:proofErr w:type="spellEnd"/>
      <w:r w:rsidRPr="00AF628F">
        <w:t xml:space="preserve"> para que dependan de estas interfaces en lugar de la clase Contacto completa.</w:t>
      </w:r>
    </w:p>
    <w:p w14:paraId="58040E22" w14:textId="3F3AC53B" w:rsidR="0073078D" w:rsidRDefault="0073078D" w:rsidP="0073078D">
      <w:pPr>
        <w:jc w:val="both"/>
      </w:pPr>
      <w:r>
        <w:t xml:space="preserve">3. Piensa que después de refactorización, la clase </w:t>
      </w:r>
      <w:proofErr w:type="spellStart"/>
      <w:r>
        <w:t>GmailAccount</w:t>
      </w:r>
      <w:proofErr w:type="spellEnd"/>
      <w:r>
        <w:t xml:space="preserve"> (con alguna modificación)</w:t>
      </w:r>
    </w:p>
    <w:p w14:paraId="2E9F1E4C" w14:textId="77777777" w:rsidR="0073078D" w:rsidRDefault="0073078D" w:rsidP="0073078D">
      <w:pPr>
        <w:jc w:val="both"/>
      </w:pPr>
      <w:r>
        <w:t xml:space="preserve">podrá ser enviada a la clase </w:t>
      </w:r>
      <w:proofErr w:type="spellStart"/>
      <w:proofErr w:type="gramStart"/>
      <w:r>
        <w:t>EmailSender</w:t>
      </w:r>
      <w:proofErr w:type="spellEnd"/>
      <w:proofErr w:type="gramEnd"/>
      <w:r>
        <w:t xml:space="preserve"> pero no a la clase </w:t>
      </w:r>
      <w:proofErr w:type="spellStart"/>
      <w:r>
        <w:t>SMSSender</w:t>
      </w:r>
      <w:proofErr w:type="spellEnd"/>
      <w:r>
        <w:t>.</w:t>
      </w:r>
    </w:p>
    <w:p w14:paraId="295A0B53" w14:textId="4CAD4BDD" w:rsidR="0073078D" w:rsidRDefault="0073078D" w:rsidP="0073078D">
      <w:pPr>
        <w:jc w:val="both"/>
      </w:pPr>
    </w:p>
    <w:p w14:paraId="7E712E17" w14:textId="77777777" w:rsidR="0073078D" w:rsidRPr="0073078D" w:rsidRDefault="0073078D" w:rsidP="0073078D">
      <w:pPr>
        <w:jc w:val="both"/>
        <w:rPr>
          <w:lang w:val="en-US"/>
        </w:rPr>
      </w:pPr>
      <w:r w:rsidRPr="0073078D">
        <w:rPr>
          <w:lang w:val="en-US"/>
        </w:rPr>
        <w:t xml:space="preserve">public class </w:t>
      </w:r>
      <w:proofErr w:type="spellStart"/>
      <w:r w:rsidRPr="0073078D">
        <w:rPr>
          <w:lang w:val="en-US"/>
        </w:rPr>
        <w:t>GmailAccount</w:t>
      </w:r>
      <w:proofErr w:type="spellEnd"/>
      <w:r w:rsidRPr="0073078D">
        <w:rPr>
          <w:lang w:val="en-US"/>
        </w:rPr>
        <w:t xml:space="preserve"> {</w:t>
      </w:r>
    </w:p>
    <w:p w14:paraId="5702185F" w14:textId="2F44388D" w:rsidR="0073078D" w:rsidRPr="0073078D" w:rsidRDefault="0073078D" w:rsidP="0073078D">
      <w:pPr>
        <w:jc w:val="both"/>
        <w:rPr>
          <w:lang w:val="en-US"/>
        </w:rPr>
      </w:pPr>
      <w:r w:rsidRPr="0073078D">
        <w:rPr>
          <w:lang w:val="en-US"/>
        </w:rPr>
        <w:t xml:space="preserve">String name, </w:t>
      </w:r>
      <w:proofErr w:type="spellStart"/>
      <w:proofErr w:type="gramStart"/>
      <w:r w:rsidRPr="0073078D">
        <w:rPr>
          <w:lang w:val="en-US"/>
        </w:rPr>
        <w:t>emailAddress</w:t>
      </w:r>
      <w:proofErr w:type="spellEnd"/>
      <w:r w:rsidRPr="0073078D">
        <w:rPr>
          <w:lang w:val="en-US"/>
        </w:rPr>
        <w:t>;</w:t>
      </w:r>
      <w:proofErr w:type="gramEnd"/>
    </w:p>
    <w:p w14:paraId="066DE3A2" w14:textId="673A35D6" w:rsidR="0073078D" w:rsidRPr="007C04C6" w:rsidRDefault="0073078D" w:rsidP="0073078D">
      <w:pPr>
        <w:jc w:val="both"/>
        <w:rPr>
          <w:lang w:val="en-US"/>
        </w:rPr>
      </w:pPr>
      <w:r w:rsidRPr="007C04C6">
        <w:rPr>
          <w:lang w:val="en-US"/>
        </w:rPr>
        <w:t>}</w:t>
      </w:r>
    </w:p>
    <w:p w14:paraId="40C27FA4" w14:textId="3F3050EC" w:rsidR="0073078D" w:rsidRDefault="0073078D" w:rsidP="0073078D">
      <w:pPr>
        <w:jc w:val="both"/>
      </w:pPr>
      <w:r>
        <w:t xml:space="preserve">Crea un programa que permita invocar al método </w:t>
      </w:r>
      <w:proofErr w:type="spellStart"/>
      <w:r>
        <w:t>sendEmail</w:t>
      </w:r>
      <w:proofErr w:type="spellEnd"/>
      <w:r>
        <w:t xml:space="preserve"> de la clase </w:t>
      </w:r>
      <w:proofErr w:type="spellStart"/>
      <w:r>
        <w:t>EmailSender</w:t>
      </w:r>
      <w:proofErr w:type="spellEnd"/>
      <w:r>
        <w:t xml:space="preserve"> con</w:t>
      </w:r>
    </w:p>
    <w:p w14:paraId="0C647456" w14:textId="00A77C7E" w:rsidR="0073078D" w:rsidRPr="00491243" w:rsidRDefault="0073078D" w:rsidP="0073078D">
      <w:pPr>
        <w:jc w:val="both"/>
      </w:pPr>
      <w:r>
        <w:t xml:space="preserve">un objeto de la clase </w:t>
      </w:r>
      <w:proofErr w:type="spellStart"/>
      <w:r>
        <w:t>GmailAccount</w:t>
      </w:r>
      <w:proofErr w:type="spellEnd"/>
    </w:p>
    <w:sectPr w:rsidR="0073078D" w:rsidRPr="00491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7F68"/>
    <w:multiLevelType w:val="hybridMultilevel"/>
    <w:tmpl w:val="3654A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AA3D39"/>
    <w:multiLevelType w:val="hybridMultilevel"/>
    <w:tmpl w:val="93FA76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D775E0"/>
    <w:multiLevelType w:val="hybridMultilevel"/>
    <w:tmpl w:val="5FC6BB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A62603"/>
    <w:multiLevelType w:val="multilevel"/>
    <w:tmpl w:val="A6B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B4769"/>
    <w:multiLevelType w:val="hybridMultilevel"/>
    <w:tmpl w:val="7B5E5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6B0A71"/>
    <w:multiLevelType w:val="multilevel"/>
    <w:tmpl w:val="A6B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E305A"/>
    <w:multiLevelType w:val="hybridMultilevel"/>
    <w:tmpl w:val="5FC6B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0B3F48"/>
    <w:multiLevelType w:val="hybridMultilevel"/>
    <w:tmpl w:val="60D40D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BF5240"/>
    <w:multiLevelType w:val="multilevel"/>
    <w:tmpl w:val="4F6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72F2C"/>
    <w:multiLevelType w:val="multilevel"/>
    <w:tmpl w:val="EA9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B0764"/>
    <w:multiLevelType w:val="multilevel"/>
    <w:tmpl w:val="5CA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632EB"/>
    <w:multiLevelType w:val="hybridMultilevel"/>
    <w:tmpl w:val="79F2A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F0E375C"/>
    <w:multiLevelType w:val="hybridMultilevel"/>
    <w:tmpl w:val="F98E6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F61195"/>
    <w:multiLevelType w:val="hybridMultilevel"/>
    <w:tmpl w:val="71E6F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BB115DF"/>
    <w:multiLevelType w:val="multilevel"/>
    <w:tmpl w:val="A6B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721189">
    <w:abstractNumId w:val="6"/>
  </w:num>
  <w:num w:numId="2" w16cid:durableId="2010715098">
    <w:abstractNumId w:val="1"/>
  </w:num>
  <w:num w:numId="3" w16cid:durableId="253058649">
    <w:abstractNumId w:val="11"/>
  </w:num>
  <w:num w:numId="4" w16cid:durableId="139619843">
    <w:abstractNumId w:val="0"/>
  </w:num>
  <w:num w:numId="5" w16cid:durableId="102581804">
    <w:abstractNumId w:val="12"/>
  </w:num>
  <w:num w:numId="6" w16cid:durableId="548995547">
    <w:abstractNumId w:val="13"/>
  </w:num>
  <w:num w:numId="7" w16cid:durableId="168912456">
    <w:abstractNumId w:val="7"/>
  </w:num>
  <w:num w:numId="8" w16cid:durableId="791632302">
    <w:abstractNumId w:val="5"/>
  </w:num>
  <w:num w:numId="9" w16cid:durableId="1455367163">
    <w:abstractNumId w:val="2"/>
  </w:num>
  <w:num w:numId="10" w16cid:durableId="40056812">
    <w:abstractNumId w:val="3"/>
  </w:num>
  <w:num w:numId="11" w16cid:durableId="901598456">
    <w:abstractNumId w:val="14"/>
  </w:num>
  <w:num w:numId="12" w16cid:durableId="329067313">
    <w:abstractNumId w:val="8"/>
  </w:num>
  <w:num w:numId="13" w16cid:durableId="762144011">
    <w:abstractNumId w:val="10"/>
  </w:num>
  <w:num w:numId="14" w16cid:durableId="1084837948">
    <w:abstractNumId w:val="9"/>
  </w:num>
  <w:num w:numId="15" w16cid:durableId="1361122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47"/>
    <w:rsid w:val="000C193F"/>
    <w:rsid w:val="002E7659"/>
    <w:rsid w:val="00491243"/>
    <w:rsid w:val="005E0C06"/>
    <w:rsid w:val="005E2E01"/>
    <w:rsid w:val="00657DF3"/>
    <w:rsid w:val="0073078D"/>
    <w:rsid w:val="007761A9"/>
    <w:rsid w:val="007C04C6"/>
    <w:rsid w:val="007F3F39"/>
    <w:rsid w:val="0089148E"/>
    <w:rsid w:val="00930783"/>
    <w:rsid w:val="00951331"/>
    <w:rsid w:val="009F4B23"/>
    <w:rsid w:val="00AF628F"/>
    <w:rsid w:val="00B332B5"/>
    <w:rsid w:val="00B77EDB"/>
    <w:rsid w:val="00C324ED"/>
    <w:rsid w:val="00CA3FA9"/>
    <w:rsid w:val="00E148E9"/>
    <w:rsid w:val="00ED38E8"/>
    <w:rsid w:val="00FD50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62CA"/>
  <w15:chartTrackingRefBased/>
  <w15:docId w15:val="{06E78147-559D-47A6-A772-82D56052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50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50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50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50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50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50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50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50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50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50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50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50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50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50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50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5047"/>
    <w:rPr>
      <w:rFonts w:eastAsiaTheme="majorEastAsia" w:cstheme="majorBidi"/>
      <w:color w:val="272727" w:themeColor="text1" w:themeTint="D8"/>
    </w:rPr>
  </w:style>
  <w:style w:type="paragraph" w:styleId="Ttulo">
    <w:name w:val="Title"/>
    <w:basedOn w:val="Normal"/>
    <w:next w:val="Normal"/>
    <w:link w:val="TtuloCar"/>
    <w:uiPriority w:val="10"/>
    <w:qFormat/>
    <w:rsid w:val="00FD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50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50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50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5047"/>
    <w:pPr>
      <w:spacing w:before="160"/>
      <w:jc w:val="center"/>
    </w:pPr>
    <w:rPr>
      <w:i/>
      <w:iCs/>
      <w:color w:val="404040" w:themeColor="text1" w:themeTint="BF"/>
    </w:rPr>
  </w:style>
  <w:style w:type="character" w:customStyle="1" w:styleId="CitaCar">
    <w:name w:val="Cita Car"/>
    <w:basedOn w:val="Fuentedeprrafopredeter"/>
    <w:link w:val="Cita"/>
    <w:uiPriority w:val="29"/>
    <w:rsid w:val="00FD5047"/>
    <w:rPr>
      <w:i/>
      <w:iCs/>
      <w:color w:val="404040" w:themeColor="text1" w:themeTint="BF"/>
    </w:rPr>
  </w:style>
  <w:style w:type="paragraph" w:styleId="Prrafodelista">
    <w:name w:val="List Paragraph"/>
    <w:basedOn w:val="Normal"/>
    <w:uiPriority w:val="34"/>
    <w:qFormat/>
    <w:rsid w:val="00FD5047"/>
    <w:pPr>
      <w:ind w:left="720"/>
      <w:contextualSpacing/>
    </w:pPr>
  </w:style>
  <w:style w:type="character" w:styleId="nfasisintenso">
    <w:name w:val="Intense Emphasis"/>
    <w:basedOn w:val="Fuentedeprrafopredeter"/>
    <w:uiPriority w:val="21"/>
    <w:qFormat/>
    <w:rsid w:val="00FD5047"/>
    <w:rPr>
      <w:i/>
      <w:iCs/>
      <w:color w:val="0F4761" w:themeColor="accent1" w:themeShade="BF"/>
    </w:rPr>
  </w:style>
  <w:style w:type="paragraph" w:styleId="Citadestacada">
    <w:name w:val="Intense Quote"/>
    <w:basedOn w:val="Normal"/>
    <w:next w:val="Normal"/>
    <w:link w:val="CitadestacadaCar"/>
    <w:uiPriority w:val="30"/>
    <w:qFormat/>
    <w:rsid w:val="00FD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5047"/>
    <w:rPr>
      <w:i/>
      <w:iCs/>
      <w:color w:val="0F4761" w:themeColor="accent1" w:themeShade="BF"/>
    </w:rPr>
  </w:style>
  <w:style w:type="character" w:styleId="Referenciaintensa">
    <w:name w:val="Intense Reference"/>
    <w:basedOn w:val="Fuentedeprrafopredeter"/>
    <w:uiPriority w:val="32"/>
    <w:qFormat/>
    <w:rsid w:val="00FD5047"/>
    <w:rPr>
      <w:b/>
      <w:bCs/>
      <w:smallCaps/>
      <w:color w:val="0F4761" w:themeColor="accent1" w:themeShade="BF"/>
      <w:spacing w:val="5"/>
    </w:rPr>
  </w:style>
  <w:style w:type="paragraph" w:styleId="Descripcin">
    <w:name w:val="caption"/>
    <w:basedOn w:val="Normal"/>
    <w:next w:val="Normal"/>
    <w:uiPriority w:val="35"/>
    <w:unhideWhenUsed/>
    <w:qFormat/>
    <w:rsid w:val="002E7659"/>
    <w:pPr>
      <w:spacing w:after="200" w:line="240" w:lineRule="auto"/>
    </w:pPr>
    <w:rPr>
      <w:i/>
      <w:iCs/>
      <w:color w:val="0E2841" w:themeColor="text2"/>
      <w:sz w:val="18"/>
      <w:szCs w:val="18"/>
    </w:rPr>
  </w:style>
  <w:style w:type="paragraph" w:styleId="NormalWeb">
    <w:name w:val="Normal (Web)"/>
    <w:basedOn w:val="Normal"/>
    <w:uiPriority w:val="99"/>
    <w:unhideWhenUsed/>
    <w:rsid w:val="00ED38E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D38E8"/>
    <w:rPr>
      <w:b/>
      <w:bCs/>
    </w:rPr>
  </w:style>
  <w:style w:type="character" w:styleId="CdigoHTML">
    <w:name w:val="HTML Code"/>
    <w:basedOn w:val="Fuentedeprrafopredeter"/>
    <w:uiPriority w:val="99"/>
    <w:semiHidden/>
    <w:unhideWhenUsed/>
    <w:rsid w:val="00ED38E8"/>
    <w:rPr>
      <w:rFonts w:ascii="Courier New" w:eastAsia="Times New Roman" w:hAnsi="Courier New" w:cs="Courier New"/>
      <w:sz w:val="20"/>
      <w:szCs w:val="20"/>
    </w:rPr>
  </w:style>
  <w:style w:type="table" w:styleId="Tablaconcuadrcula">
    <w:name w:val="Table Grid"/>
    <w:basedOn w:val="Tablanormal"/>
    <w:uiPriority w:val="39"/>
    <w:rsid w:val="00C32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3106">
      <w:bodyDiv w:val="1"/>
      <w:marLeft w:val="0"/>
      <w:marRight w:val="0"/>
      <w:marTop w:val="0"/>
      <w:marBottom w:val="0"/>
      <w:divBdr>
        <w:top w:val="none" w:sz="0" w:space="0" w:color="auto"/>
        <w:left w:val="none" w:sz="0" w:space="0" w:color="auto"/>
        <w:bottom w:val="none" w:sz="0" w:space="0" w:color="auto"/>
        <w:right w:val="none" w:sz="0" w:space="0" w:color="auto"/>
      </w:divBdr>
    </w:div>
    <w:div w:id="57676003">
      <w:bodyDiv w:val="1"/>
      <w:marLeft w:val="0"/>
      <w:marRight w:val="0"/>
      <w:marTop w:val="0"/>
      <w:marBottom w:val="0"/>
      <w:divBdr>
        <w:top w:val="none" w:sz="0" w:space="0" w:color="auto"/>
        <w:left w:val="none" w:sz="0" w:space="0" w:color="auto"/>
        <w:bottom w:val="none" w:sz="0" w:space="0" w:color="auto"/>
        <w:right w:val="none" w:sz="0" w:space="0" w:color="auto"/>
      </w:divBdr>
    </w:div>
    <w:div w:id="66615239">
      <w:bodyDiv w:val="1"/>
      <w:marLeft w:val="0"/>
      <w:marRight w:val="0"/>
      <w:marTop w:val="0"/>
      <w:marBottom w:val="0"/>
      <w:divBdr>
        <w:top w:val="none" w:sz="0" w:space="0" w:color="auto"/>
        <w:left w:val="none" w:sz="0" w:space="0" w:color="auto"/>
        <w:bottom w:val="none" w:sz="0" w:space="0" w:color="auto"/>
        <w:right w:val="none" w:sz="0" w:space="0" w:color="auto"/>
      </w:divBdr>
    </w:div>
    <w:div w:id="99683789">
      <w:bodyDiv w:val="1"/>
      <w:marLeft w:val="0"/>
      <w:marRight w:val="0"/>
      <w:marTop w:val="0"/>
      <w:marBottom w:val="0"/>
      <w:divBdr>
        <w:top w:val="none" w:sz="0" w:space="0" w:color="auto"/>
        <w:left w:val="none" w:sz="0" w:space="0" w:color="auto"/>
        <w:bottom w:val="none" w:sz="0" w:space="0" w:color="auto"/>
        <w:right w:val="none" w:sz="0" w:space="0" w:color="auto"/>
      </w:divBdr>
    </w:div>
    <w:div w:id="119805843">
      <w:bodyDiv w:val="1"/>
      <w:marLeft w:val="0"/>
      <w:marRight w:val="0"/>
      <w:marTop w:val="0"/>
      <w:marBottom w:val="0"/>
      <w:divBdr>
        <w:top w:val="none" w:sz="0" w:space="0" w:color="auto"/>
        <w:left w:val="none" w:sz="0" w:space="0" w:color="auto"/>
        <w:bottom w:val="none" w:sz="0" w:space="0" w:color="auto"/>
        <w:right w:val="none" w:sz="0" w:space="0" w:color="auto"/>
      </w:divBdr>
    </w:div>
    <w:div w:id="246303035">
      <w:bodyDiv w:val="1"/>
      <w:marLeft w:val="0"/>
      <w:marRight w:val="0"/>
      <w:marTop w:val="0"/>
      <w:marBottom w:val="0"/>
      <w:divBdr>
        <w:top w:val="none" w:sz="0" w:space="0" w:color="auto"/>
        <w:left w:val="none" w:sz="0" w:space="0" w:color="auto"/>
        <w:bottom w:val="none" w:sz="0" w:space="0" w:color="auto"/>
        <w:right w:val="none" w:sz="0" w:space="0" w:color="auto"/>
      </w:divBdr>
    </w:div>
    <w:div w:id="354499350">
      <w:bodyDiv w:val="1"/>
      <w:marLeft w:val="0"/>
      <w:marRight w:val="0"/>
      <w:marTop w:val="0"/>
      <w:marBottom w:val="0"/>
      <w:divBdr>
        <w:top w:val="none" w:sz="0" w:space="0" w:color="auto"/>
        <w:left w:val="none" w:sz="0" w:space="0" w:color="auto"/>
        <w:bottom w:val="none" w:sz="0" w:space="0" w:color="auto"/>
        <w:right w:val="none" w:sz="0" w:space="0" w:color="auto"/>
      </w:divBdr>
    </w:div>
    <w:div w:id="496770734">
      <w:bodyDiv w:val="1"/>
      <w:marLeft w:val="0"/>
      <w:marRight w:val="0"/>
      <w:marTop w:val="0"/>
      <w:marBottom w:val="0"/>
      <w:divBdr>
        <w:top w:val="none" w:sz="0" w:space="0" w:color="auto"/>
        <w:left w:val="none" w:sz="0" w:space="0" w:color="auto"/>
        <w:bottom w:val="none" w:sz="0" w:space="0" w:color="auto"/>
        <w:right w:val="none" w:sz="0" w:space="0" w:color="auto"/>
      </w:divBdr>
    </w:div>
    <w:div w:id="512959999">
      <w:bodyDiv w:val="1"/>
      <w:marLeft w:val="0"/>
      <w:marRight w:val="0"/>
      <w:marTop w:val="0"/>
      <w:marBottom w:val="0"/>
      <w:divBdr>
        <w:top w:val="none" w:sz="0" w:space="0" w:color="auto"/>
        <w:left w:val="none" w:sz="0" w:space="0" w:color="auto"/>
        <w:bottom w:val="none" w:sz="0" w:space="0" w:color="auto"/>
        <w:right w:val="none" w:sz="0" w:space="0" w:color="auto"/>
      </w:divBdr>
    </w:div>
    <w:div w:id="559631713">
      <w:bodyDiv w:val="1"/>
      <w:marLeft w:val="0"/>
      <w:marRight w:val="0"/>
      <w:marTop w:val="0"/>
      <w:marBottom w:val="0"/>
      <w:divBdr>
        <w:top w:val="none" w:sz="0" w:space="0" w:color="auto"/>
        <w:left w:val="none" w:sz="0" w:space="0" w:color="auto"/>
        <w:bottom w:val="none" w:sz="0" w:space="0" w:color="auto"/>
        <w:right w:val="none" w:sz="0" w:space="0" w:color="auto"/>
      </w:divBdr>
    </w:div>
    <w:div w:id="573702411">
      <w:bodyDiv w:val="1"/>
      <w:marLeft w:val="0"/>
      <w:marRight w:val="0"/>
      <w:marTop w:val="0"/>
      <w:marBottom w:val="0"/>
      <w:divBdr>
        <w:top w:val="none" w:sz="0" w:space="0" w:color="auto"/>
        <w:left w:val="none" w:sz="0" w:space="0" w:color="auto"/>
        <w:bottom w:val="none" w:sz="0" w:space="0" w:color="auto"/>
        <w:right w:val="none" w:sz="0" w:space="0" w:color="auto"/>
      </w:divBdr>
    </w:div>
    <w:div w:id="608394498">
      <w:bodyDiv w:val="1"/>
      <w:marLeft w:val="0"/>
      <w:marRight w:val="0"/>
      <w:marTop w:val="0"/>
      <w:marBottom w:val="0"/>
      <w:divBdr>
        <w:top w:val="none" w:sz="0" w:space="0" w:color="auto"/>
        <w:left w:val="none" w:sz="0" w:space="0" w:color="auto"/>
        <w:bottom w:val="none" w:sz="0" w:space="0" w:color="auto"/>
        <w:right w:val="none" w:sz="0" w:space="0" w:color="auto"/>
      </w:divBdr>
    </w:div>
    <w:div w:id="667557924">
      <w:bodyDiv w:val="1"/>
      <w:marLeft w:val="0"/>
      <w:marRight w:val="0"/>
      <w:marTop w:val="0"/>
      <w:marBottom w:val="0"/>
      <w:divBdr>
        <w:top w:val="none" w:sz="0" w:space="0" w:color="auto"/>
        <w:left w:val="none" w:sz="0" w:space="0" w:color="auto"/>
        <w:bottom w:val="none" w:sz="0" w:space="0" w:color="auto"/>
        <w:right w:val="none" w:sz="0" w:space="0" w:color="auto"/>
      </w:divBdr>
    </w:div>
    <w:div w:id="791285364">
      <w:bodyDiv w:val="1"/>
      <w:marLeft w:val="0"/>
      <w:marRight w:val="0"/>
      <w:marTop w:val="0"/>
      <w:marBottom w:val="0"/>
      <w:divBdr>
        <w:top w:val="none" w:sz="0" w:space="0" w:color="auto"/>
        <w:left w:val="none" w:sz="0" w:space="0" w:color="auto"/>
        <w:bottom w:val="none" w:sz="0" w:space="0" w:color="auto"/>
        <w:right w:val="none" w:sz="0" w:space="0" w:color="auto"/>
      </w:divBdr>
    </w:div>
    <w:div w:id="1044328256">
      <w:bodyDiv w:val="1"/>
      <w:marLeft w:val="0"/>
      <w:marRight w:val="0"/>
      <w:marTop w:val="0"/>
      <w:marBottom w:val="0"/>
      <w:divBdr>
        <w:top w:val="none" w:sz="0" w:space="0" w:color="auto"/>
        <w:left w:val="none" w:sz="0" w:space="0" w:color="auto"/>
        <w:bottom w:val="none" w:sz="0" w:space="0" w:color="auto"/>
        <w:right w:val="none" w:sz="0" w:space="0" w:color="auto"/>
      </w:divBdr>
    </w:div>
    <w:div w:id="1242177181">
      <w:bodyDiv w:val="1"/>
      <w:marLeft w:val="0"/>
      <w:marRight w:val="0"/>
      <w:marTop w:val="0"/>
      <w:marBottom w:val="0"/>
      <w:divBdr>
        <w:top w:val="none" w:sz="0" w:space="0" w:color="auto"/>
        <w:left w:val="none" w:sz="0" w:space="0" w:color="auto"/>
        <w:bottom w:val="none" w:sz="0" w:space="0" w:color="auto"/>
        <w:right w:val="none" w:sz="0" w:space="0" w:color="auto"/>
      </w:divBdr>
    </w:div>
    <w:div w:id="1377044063">
      <w:bodyDiv w:val="1"/>
      <w:marLeft w:val="0"/>
      <w:marRight w:val="0"/>
      <w:marTop w:val="0"/>
      <w:marBottom w:val="0"/>
      <w:divBdr>
        <w:top w:val="none" w:sz="0" w:space="0" w:color="auto"/>
        <w:left w:val="none" w:sz="0" w:space="0" w:color="auto"/>
        <w:bottom w:val="none" w:sz="0" w:space="0" w:color="auto"/>
        <w:right w:val="none" w:sz="0" w:space="0" w:color="auto"/>
      </w:divBdr>
    </w:div>
    <w:div w:id="1627202858">
      <w:bodyDiv w:val="1"/>
      <w:marLeft w:val="0"/>
      <w:marRight w:val="0"/>
      <w:marTop w:val="0"/>
      <w:marBottom w:val="0"/>
      <w:divBdr>
        <w:top w:val="none" w:sz="0" w:space="0" w:color="auto"/>
        <w:left w:val="none" w:sz="0" w:space="0" w:color="auto"/>
        <w:bottom w:val="none" w:sz="0" w:space="0" w:color="auto"/>
        <w:right w:val="none" w:sz="0" w:space="0" w:color="auto"/>
      </w:divBdr>
    </w:div>
    <w:div w:id="1637834394">
      <w:bodyDiv w:val="1"/>
      <w:marLeft w:val="0"/>
      <w:marRight w:val="0"/>
      <w:marTop w:val="0"/>
      <w:marBottom w:val="0"/>
      <w:divBdr>
        <w:top w:val="none" w:sz="0" w:space="0" w:color="auto"/>
        <w:left w:val="none" w:sz="0" w:space="0" w:color="auto"/>
        <w:bottom w:val="none" w:sz="0" w:space="0" w:color="auto"/>
        <w:right w:val="none" w:sz="0" w:space="0" w:color="auto"/>
      </w:divBdr>
    </w:div>
    <w:div w:id="1735736467">
      <w:bodyDiv w:val="1"/>
      <w:marLeft w:val="0"/>
      <w:marRight w:val="0"/>
      <w:marTop w:val="0"/>
      <w:marBottom w:val="0"/>
      <w:divBdr>
        <w:top w:val="none" w:sz="0" w:space="0" w:color="auto"/>
        <w:left w:val="none" w:sz="0" w:space="0" w:color="auto"/>
        <w:bottom w:val="none" w:sz="0" w:space="0" w:color="auto"/>
        <w:right w:val="none" w:sz="0" w:space="0" w:color="auto"/>
      </w:divBdr>
    </w:div>
    <w:div w:id="1821270808">
      <w:bodyDiv w:val="1"/>
      <w:marLeft w:val="0"/>
      <w:marRight w:val="0"/>
      <w:marTop w:val="0"/>
      <w:marBottom w:val="0"/>
      <w:divBdr>
        <w:top w:val="none" w:sz="0" w:space="0" w:color="auto"/>
        <w:left w:val="none" w:sz="0" w:space="0" w:color="auto"/>
        <w:bottom w:val="none" w:sz="0" w:space="0" w:color="auto"/>
        <w:right w:val="none" w:sz="0" w:space="0" w:color="auto"/>
      </w:divBdr>
    </w:div>
    <w:div w:id="19211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1B125-55F3-4BEC-A712-CBE88722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10</Pages>
  <Words>1695</Words>
  <Characters>9323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Leon</dc:creator>
  <cp:keywords/>
  <dc:description/>
  <cp:lastModifiedBy>Sebastian Leon</cp:lastModifiedBy>
  <cp:revision>21</cp:revision>
  <dcterms:created xsi:type="dcterms:W3CDTF">2024-08-20T23:18:00Z</dcterms:created>
  <dcterms:modified xsi:type="dcterms:W3CDTF">2024-08-22T01:07:00Z</dcterms:modified>
</cp:coreProperties>
</file>