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Calibri" w:cs="Calibri" w:eastAsia="Calibri" w:hAnsi="Calibri"/>
          <w:b/>
          <w:bCs/>
          <w:color w:val="1D75CD"/>
          <w:sz w:val="56"/>
          <w:szCs w:val="56"/>
        </w:rPr>
        <w:t xml:space="preserve">Sistema de Estacionamento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CRUD de Proprietários e Veículos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React Native (Expo) + Axios  •  Node.js + Express + Sequelize  •  MySQL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Documentação do Projeto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Outubro de 2026</w:t>
      </w:r>
    </w:p>
    <w:p>
      <w:pPr>
        <w:pStyle w:val="Heading1"/>
        <w:pageBreakBefore/>
      </w:pPr>
      <w:r>
        <w:t xml:space="preserve">1. Descrição do projeto e tecnologias utilizadas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é um sistema de estacionamento composto por um aplicativo móvel (Front-End em React Native) e uma API REST (Back-End em Node.js) ligada a um banco de dados MySQL. O sistema permite gerenciar os proprietários e os veículos do estacionamento, com as quatro operações de CRUD (consultar, cadastrar, alterar e excluir) para cada entidade.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veículo pertence a um proprietário. Essa associação é feita pela chave estrangeira fk_proprietario da tabela veiculo, que referencia id_proprietario da tabela proprietario. No aplicativo, o proprietário é escolhido em uma lista de seleção nos formulários de cadastro e de edição do veículo.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Front-End foi organizado em componentes reutilizáveis e separado em quatro pastas (app, components, constants e hooks), evitando concentrar toda a lógica em um único arquivo. As telas só montam a interface; a comunicação com a API fica nos hooks; o endereço da API, as cores e os estilos ficam nas constantes.</w:t>
      </w:r>
    </w:p>
    <w:p>
      <w:pPr>
        <w:pStyle w:val="Heading2"/>
      </w:pPr>
      <w:r>
        <w:t xml:space="preserve">1.1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 8.0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Armazena as tabelas proprietario e veiculo (banco estacionamento).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Ambiente de execução JavaScript do servidor.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 o servidor HTTP e as rotas da API.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Sequelize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ORM: mapeia as tabelas em Models e gera o SQL.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Driver que conecta o Node.js ao MySQL.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body-parser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Interpreta o corpo JSON das requisições.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Libera o acesso à API a partir do aplicativo.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nodemon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Reinicia o servidor automaticamente ao salvar.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Criação do aplicativo multiplataforma (Android, iOS e Web).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Navegação entre telas baseada nos arquivos da pasta app.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Tipagem dos dados (Proprietario, Veiculo, props dos componentes).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Faz as requisições HTTP (GET, POST, PUT, DELETE) para a API.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@react-native-picker/picker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seleção do proprietário no formulário de veículo.</w:t>
            </w:r>
          </w:p>
        </w:tc>
      </w:tr>
    </w:tbl>
    <w:p>
      <w:pPr>
        <w:pStyle w:val="Heading1"/>
        <w:pageBreakBefore/>
      </w:pPr>
      <w:r>
        <w:t xml:space="preserve">2. Estrutura de pastas</w:t>
      </w:r>
    </w:p>
    <w:p>
      <w:pPr>
        <w:pStyle w:val="Heading2"/>
      </w:pPr>
      <w:r>
        <w:t xml:space="preserve">2.1 Back-End (BackEstacionamento)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BackEstacionamento/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controllers/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ProprietarioController.js   → rotas CRUD de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VeiculoController.js        → rotas CRUD de veículo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models/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db.js                       → conexão com o MySQL (Sequelize)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Proprietario.js             → entidade/tabela proprietario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Veiculo.js                  → entidade/tabela veiculo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index.js                        → configuração do servidor e das rotas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package.json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package-lock.json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Front-End (FrontEstacionamento)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FrontEstacionamento/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app/                              → telas, formulários e navegação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_layout.tsx                   → navegação (Stack) e cabeçalhos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index.tsx                     → menu inicial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proprietario/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index.tsx                 → lista de proprietários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form.tsx                  → cadastro de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└── edit.tsx                  → edição de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veiculo/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index.tsx                 → lista de veículos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form.tsx                  → cadastro de veículo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└── edit.tsx                  → edição de veículo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components/                       → componentes reutilizáveis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Button.tsx                    → botão (azul, vermelho, laranja)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Card.tsx                      → cartão da listagem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Field.tsx                     → campo com rótulo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HeaderAdd.tsx                 → botão "+" do cabeçalho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ProprietarioPicker.tsx        → seletor de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Screen.tsx                    → estrutura base das telas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constants/                        → configurações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api.ts                        → endereço da API + instância do Axios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colors.ts                     → paleta de cores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styles.ts                     → estilos compartilhados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hooks/                            → lógica reutilizável do CRUD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useProprietarios.ts           → consultar/cadastrar/alterar/excluir proprietários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useVeiculos.ts                → consultar/cadastrar/alterar/excluir veículos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assets/                           → ícones e imagens do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app.json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package.json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tsconfig.json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Códigos organizados</w:t>
      </w:r>
    </w:p>
    <w:p>
      <w:pPr>
        <w:pStyle w:val="Heading2"/>
      </w:pPr>
      <w:r>
        <w:t xml:space="preserve">3.1 Banco de dados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banco foi criado no MySQL com os comandos abaixo. As tabelas são criadas pelo Sequelize (sync) a partir dos Models.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database estacionamento;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 estacionamento;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Back-End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Projeto iniciado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init -y</w:t>
      </w:r>
      <w:r>
        <w:rPr>
          <w:rFonts w:ascii="Calibri" w:cs="Calibri" w:eastAsia="Calibri" w:hAnsi="Calibri"/>
          <w:sz w:val="22"/>
          <w:szCs w:val="22"/>
        </w:rPr>
        <w:t xml:space="preserve"> e dependências instaladas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install body-parser cors express mysql2 sequelize</w:t>
      </w:r>
      <w:r>
        <w:rPr>
          <w:rFonts w:ascii="Calibri" w:cs="Calibri" w:eastAsia="Calibri" w:hAnsi="Calibri"/>
          <w:sz w:val="22"/>
          <w:szCs w:val="22"/>
        </w:rPr>
        <w:t xml:space="preserve">. O servidor é executado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npx nodemon index.js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</w:pPr>
      <w:r>
        <w:t xml:space="preserve">models/db.js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Configura a conexão do Sequelize com o banco estacionamento no MySQL (usuário root, host localhost). Exporta o Sequelize (tipos de dados) e a instância sequelize, usados pelos Models.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Sequelize = require("sequelize");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sequelize = new Sequelize("estacionamento", "root", "root",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host: "localhost",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dialect: "mysql"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module.exports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Sequelize,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sequelize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models/Proprietario.js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Define a entidade proprietario com id_proprietario (chave primária auto incremento), nome e cpf. A linha sync({ force: true }) foi executada uma vez (node Proprietario.js) para criar a tabela e depois comentada, para não apagar os dados a cada execução.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db = require("./db");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Proprietario = db.sequelize.define(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"proprietario",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id_proprietario: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autoIncrement: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allowNull: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primaryKey: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nome: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cpf: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{ freezeTableName: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//Proprietario.sync({ force: true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module.exports = Proprietario;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models/Veiculo.js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Define a entidade veiculo com placa, ano, mensalidade e fk_proprietario. O campo fk_proprietario é a chave estrangeira que referencia proprietario.id_proprietario, com exclusão em cascata (onDelete: CASCADE). É essa chave que associa o veículo ao seu proprietário.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db = require("./db");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Veiculo = db.sequelize.define(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"veiculo",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id_veiculo: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autoIncrement: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allowNull: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primaryKey: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placa: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ano: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mensalidade: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db.Sequelize.DECIMAL(10, 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fk_proprietario: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type: db.Sequelize.INTEGER,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references: { model: "proprietario", key: "id_proprietario"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onDelete: "CASCADE",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allowNull: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{ freezeTableName: true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//Veiculo.sync({ force: true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module.exports = Veiculo;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controllers/ProprietarioController.js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Router do Express com o CRUD de proprietário: GET / (lista todos com findAll), POST / (cadastra com create), GET /:id (busca por id com findByPk), DELETE /:id (exclui com destroy) e PUT /:id (altera com update).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express = require("express");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router = express.Router();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//Importando o módulo do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Proprietario = require("../models/Proprietario");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//Busca Proprietario (GET)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router.get("/",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proprietarios = await Proprietario.findAll();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res.status(200).json(proprietarios);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//Cadastra Proprietario (POST)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router.post("/",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nome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cpf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newEdit = await Proprietario.create({ nome, cpf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"Cadastrado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//Busca Por id a Proprietario (GET)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router.get("/:id",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//const id = req.params;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proprietario = await Proprietario.findByPk(req.params.id);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res.status(200).json(proprietario);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//Deleta Proprietario por id (DELETE)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router.delete("/:id",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await Proprietario.destroy({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id_proprietario: req.params.id,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"Excluído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//Altera Proprietario por ID (PUT)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router.put("/:id",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nome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cpf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await Proprietario.update(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{ nome, cpf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where: { id_proprietario: req.params.id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"Atualizado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module.exports = router;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controllers/VeiculoController.js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Router do Express com o CRUD de veículo, nos mesmos moldes do proprietário. No POST e no PUT recebe também o fk_proprietario, gravando a associação com o proprietário.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express = require("express");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router = express.Router();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//Importando o módulo do Veiculo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Veiculo = require("../models/Veiculo");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//Busca Veiculo (GET)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router.get("/",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veiculos = await Veiculo.findAll();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res.status(200).json(veiculos);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//Cadastra Veiculo (POST)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router.post("/",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placa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ano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mensalidade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fk_proprietario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newEdit = await Veiculo.create({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placa,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mensalidade,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fk_proprietario,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"Cadastrado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//Busca Por id a Veiculo (GET)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router.get("/:id",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//const id = req.params;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veiculo = await Veiculo.findByPk(req.params.id);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res.status(200).json(veiculo);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//Deleta Veiculo por id (DELETE)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router.delete("/:id",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await Veiculo.destroy({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where: { id_veiculo: req.params.id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"Excluído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//Altera Veiculo por ID (PUT)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router.put("/:id", async (req, res)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placa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ano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mensalidade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fk_proprietario } = req.body;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await Veiculo.update(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{ placa, ano, mensalidade, fk_proprietario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where: { id_veiculo: req.params.id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res.status(200).json({ message: "Atualizado com sucesso"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module.exports = router;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index.js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Arquivo principal da API: cria o servidor Express na porta 8081, ativa o body-parser (JSON) e o CORS, e registra os controladores nas rotas /proprietario e /veiculo.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express = require("express");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bodyParser = require("body-parser");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//protocolo de comunicacão entre apis e outros serviços cors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//CORS: autoriza para qualquer tipo de serviço (front-end, outras apis,etc)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cors = require("cors");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app = express();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port = 8081;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//importações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proprietario = require("./controllers/ProprietarioController.js");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veiculo = require("./controllers/VeiculoController.js");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//Rotas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app.use(bodyParser.json());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//Função CORS para a autorização do uso da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app.use(cors());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app.get("/", (req, res) =&gt; res.send("Estou aqui"));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app.use("/proprietario", proprietario);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app.use("/veiculo", veiculo);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app.listen(port, () =&gt; console.log(`Servidor rodando porta ${port}!`));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Front-End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Projeto criado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npx create-expo-app@latest</w:t>
      </w:r>
      <w:r>
        <w:rPr>
          <w:rFonts w:ascii="Calibri" w:cs="Calibri" w:eastAsia="Calibri" w:hAnsi="Calibri"/>
          <w:sz w:val="22"/>
          <w:szCs w:val="22"/>
        </w:rPr>
        <w:t xml:space="preserve">, limpo com o script de reset e com as dependências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axios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@react-native-picker/picker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@expo/vector-icons</w:t>
      </w:r>
      <w:r>
        <w:rPr>
          <w:rFonts w:ascii="Calibri" w:cs="Calibri" w:eastAsia="Calibri" w:hAnsi="Calibri"/>
          <w:sz w:val="22"/>
          <w:szCs w:val="22"/>
        </w:rPr>
        <w:t xml:space="preserve">. Executado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rPr>
          <w:rFonts w:ascii="Calibri" w:cs="Calibri" w:eastAsia="Calibri" w:hAnsi="Calibri"/>
          <w:sz w:val="22"/>
          <w:szCs w:val="22"/>
        </w:rPr>
        <w:t xml:space="preserve"> (com o Back-End ativo).</w:t>
      </w:r>
    </w:p>
    <w:p>
      <w:pPr>
        <w:pStyle w:val="Heading3"/>
      </w:pPr>
      <w:r>
        <w:t xml:space="preserve">Pasta constants</w:t>
      </w:r>
    </w:p>
    <w:p>
      <w:pPr>
        <w:pStyle w:val="Heading3"/>
      </w:pPr>
      <w:r>
        <w:t xml:space="preserve">constants/api.ts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Guarda o endereço da API (apiBaseUrl) e cria uma instância do Axios com esse endereço base. Todas as requisições do app passam por essa instância, então para trocar o servidor basta alterar este arquivo.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axios from 'axios';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Endereço da API (Back-End Node.js + Express rodando na porta 8081).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Navegador / emulador iOS: http://localhost:8081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Emulador Android: http://10.0.2.2:8081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Celular físico: IP do computador na rede (ex.: http://192.168.0.10:8081)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apiBaseUrl = 'http://localhost:8081';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Instância do Axios já configurada com o endereço base da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api = axios.create({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baseURL: apiBaseUrl,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headers: { 'Content-Type': 'application/json'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constants/colors.ts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Paleta de cores do aplicativo, usada pelos estilos, pelo cabeçalho e pelos componentes.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Paleta de cores usada em todo o aplicativo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colors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background: '#f7fafc',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backgroundHome: '#f4f8fb',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white: '#fff',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text: '#111827',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textMuted: '#4b5563',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textLight: '#6b7280',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border: '#d1d5db',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primary: '#1d75cd',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danger: '#dc2626',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warning: '#f97316',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header: '#f4511e',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constants/styles.ts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Estilos compartilhados (container, título, cartão, campo, botões, linha, seletor). Substitui os arquivos de estilo repetidos nas pastas de proprietário e veículo do material original.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StyleSheet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colors } from './colors';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Estilos compartilhados pelas telas e componentes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StyleSheet.create({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container: { flex: 1, backgroundColor: colors.background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title: { fontSize: 22, fontWeight: '800', color: colors.text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section: { padding: 16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card: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backgroundColor: colors.white,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borderRadius: 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padding: 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marginHorizontal: 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marginBottom: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shadowColor: '#000',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shadowOpacity: 0.08,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shadowRadius: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elevation: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cardTitle: { fontSize: 18, fontWeight: '700', color: colors.text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cardText: { marginTop: 4, color: colors.textMuted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input: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backgroundColor: colors.white,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borderWidth: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borderColor: colors.border,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borderRadius: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width: '100%',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padding: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fontSize: 16,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label: { marginTop: 18, marginBottom: 8, fontSize: 16, fontWeight: '700', color: colors.text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button: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backgroundColor: colors.primary,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paddingVertical: 14,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paddingHorizontal: 18,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borderRadius: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alignItems: 'center',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justifyContent: 'center',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buttonDanger: { backgroundColor: colors.danger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buttonGhost: { backgroundColor: colors.warning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buttonText: { color: colors.white, fontWeight: '700'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row: { flexDirection: 'row', gap: 10, marginTop: 12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pickerContainer: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borderWidth: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borderColor: colors.border,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borderRadius: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backgroundColor: colors.white,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overflow: 'hidden',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  empty: { textAlign: 'center', color: colors.textLight, marginTop: 20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footer: { padding: 16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Pasta hooks</w:t>
      </w:r>
    </w:p>
    <w:p>
      <w:pPr>
        <w:pStyle w:val="Heading3"/>
      </w:pPr>
      <w:r>
        <w:t xml:space="preserve">hooks/useProprietarios.ts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Hook com toda a lógica de acesso à API para proprietários: carregar (GET), cadastrar (POST), alterar (PUT) e excluir (DELETE). Mantém a lista em estado e recarrega quando o parâmetro refresh muda. Também exporta o tipo Proprietario.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useCallback, useEffect,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api } from '../constants/api';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type Proprietario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id_proprietario: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cpf: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type ProprietarioInput = Omit&lt;Proprietario, 'id_proprietario'&gt;;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Lógica reutilizável do CRUD de proprietários (consultar, cadastrar, alterar e excluir)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function useProprietarios(refresh?: string)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[proprietarios, setProprietarios] = useState&lt;Proprietario[]&gt;([]);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GET /proprietario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carregar = useCallback(async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response = await api.get&lt;Proprietario[]&gt;('/proprietario');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setProprietarios(response.data);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useEffect(()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carregar();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 [carregar, refresh]);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POST /proprietario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cadastrar = async (dados: ProprietarioInput)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api.post('/proprietario', dados);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PUT /proprietario/:id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alterar = async (id: number | string, dados: ProprietarioInput)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api.put(`/proprietario/${id}`, dados);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DELETE /proprietario/:id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excluir = async (id: number)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api.delete(`/proprietario/${id}`);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carregar();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{ proprietarios, carregar, cadastrar, alterar, excluir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hooks/useVeiculos.ts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Hook equivalente para veículos (GET, POST, PUT e DELETE em /veiculo). Exporta o tipo Veiculo, que contém o fk_proprietario.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useCallback, useEffect,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api } from '../constants/api';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type Veiculo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id_veiculo: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placa: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ano: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mensalidade: string |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fk_proprietario: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type VeiculoInput = Omit&lt;Veiculo, 'id_veiculo'&gt;;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Lógica reutilizável do CRUD de veículos (consultar, cadastrar, alterar e excluir)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function useVeiculos(refresh?: string)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[veiculos, setVeiculos] = useState&lt;Veiculo[]&gt;([]);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GET /veiculo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carregar = useCallback(async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const response = await api.get&lt;Veiculo[]&gt;('/veiculo');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setVeiculos(response.data);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useEffect(()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carregar();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 [carregar, refresh]);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POST /veiculo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cadastrar = async (dados: VeiculoInput)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api.post('/veiculo', dados);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PUT /veiculo/:id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alterar = async (id: number | string, dados: VeiculoInput)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await api.put(`/veiculo/${id}`, dados);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DELETE /veiculo/:id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excluir = async (id: number)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api.delete(`/veiculo/${id}`);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carregar();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{ veiculos, carregar, cadastrar, alterar, excluir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Pasta components</w:t>
      </w:r>
    </w:p>
    <w:p>
      <w:pPr>
        <w:pStyle w:val="Heading3"/>
      </w:pPr>
      <w:r>
        <w:t xml:space="preserve">components/Button.tsx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Botão reutilizável com três variações: primary (azul), danger (vermelho, Excluir) e ghost (laranja, Editar).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Pressable, StyleProp, Text, ViewStyle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Props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title: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onPress: () =&gt; void;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variant?: 'primary' | 'danger' | 'ghost';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style?: StyleProp&lt;ViewStyle&gt;;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Botão reutilizável com três variações de cor (azul, vermelho e laranja)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Button({ title, onPress, variant = 'primary', style }: Props)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variantStyle = variant === 'danger' ? styles.buttonDanger : variant === 'ghost' ? styles.buttonGhost :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&lt;Pressable style={[styles.button, variantStyle, style]} onPress={onPress}&gt;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&lt;Text style={styles.buttonText}&gt;{title}&lt;/Text&gt;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&lt;/Pressable&gt;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components/Field.tsx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Campo de formulário composto por rótulo e TextInput. Repassa todas as propriedades do TextInput (value, onChangeText, keyboardType, editable…).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Text, TextInput, TextInputProps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Props = TextInputProps &amp; { label: string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Campo de formulário reutilizável: rótulo + caixa de texto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Field({ label, ...inputProps }: Props)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&lt;Text style={styles.label}&gt;{label}&lt;/Text&gt;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&lt;TextInput style={styles.input} {...inputProps}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components/Card.tsx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Cartão das listagens: mostra um título, linhas de informação e os botões Editar e Excluir. É usado tanto na lista de proprietários quanto na de veículos.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Props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title: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lines: string[];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onEdit: () =&gt; void;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onDelete: () =&gt; void;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Cartão usado nas listagens, com os botões Editar e Excluir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Card({ title, lines, onEdit, onDelete }: Props)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&lt;View style={styles.card}&gt;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&lt;Text style={styles.cardTitle}&gt;{title}&lt;/Text&gt;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{lines.map((line)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&lt;Text key={line} style={styles.cardText}&gt;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{line}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style={styles.row}&gt;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title="Editar" variant="ghost" style={{ flex: 1 }} onPress={onEdit}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title="Excluir" variant="danger" style={{ flex: 1 }} onPress={onDelete}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components/Screen.tsx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Estrutura base das telas: área segura (SafeAreaView) e título da página.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SafeAreaView } from 'react-native-safe-area-context';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Props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title: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children: React.ReactNode;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Estrutura base das telas: área segura + título da página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Screen({ title, children }: Props)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&lt;SafeAreaView style={styles.container} edges={['bottom', 'left', 'right']}&gt;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style={styles.section}&gt;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&lt;Text style={styles.title}&gt;{title}&lt;/Text&gt;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{children}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&lt;/SafeAreaView&gt;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components/ProprietarioPicker.tsx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Lista de seleção com os proprietários cadastrados. O valor escolhido é o id_proprietario, que vira o fk_proprietario do veículo. É reaproveitado no cadastro e na edição de veículo.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Picker } from '@react-native-picker/picker';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Proprietario } from '../hooks/useProprietarios';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Props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proprietarios: Proprietario[];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value: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onChange: (value: string) =&gt; void;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Seletor de proprietário: associa o veículo ao seu dono (fk_proprietario)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ProprietarioPicker({ proprietarios, value, onChange }: Props)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&lt;Text style={styles.label}&gt;Proprietário&lt;/Text&gt;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style={styles.pickerContainer}&gt;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&lt;Picker selectedValue={value} onValueChange={(item) =&gt; onChange(String(item))}&gt;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&lt;Picker.Item label="Selecione um proprietário" value=""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{proprietarios.map((item)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&lt;Picker.Item key={item.id_proprietario} label={`${item.nome} - ${item.cpf}`} value={String(item.id_proprietario)}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&lt;/Picker&gt;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components/HeaderAdd.tsx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Ícone “+” exibido no cabeçalho das listagens, que abre o formulário de cadastro correspondente.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MaterialIcons } from '@expo/vector-icons';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Pressable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colors } from '../constants/colors';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Botão "+" do cabeçalho que abre o formulário de cadastro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HeaderAdd({ href }: { href: '/proprietario/form' | '/veiculo/form' })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&lt;Pressable onPress={() =&gt; router.push(href)} style={{ paddingHorizontal: 12 }}&gt;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&lt;MaterialIcons name="add" size={26} color={colors.white}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&lt;/Pressable&gt;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Pasta app</w:t>
      </w:r>
    </w:p>
    <w:p>
      <w:pPr>
        <w:pStyle w:val="Heading3"/>
      </w:pPr>
      <w:r>
        <w:t xml:space="preserve">app/_layout.tsx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de layout e navegação: define a pilha de telas (Stack) do Expo Router, a cor do cabeçalho e o título de cada tela.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Stack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HeaderAdd from '../components/HeaderAdd';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colors } from '../constants/colors';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Controle de layout e navegação entre as telas (pilha de telas)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RootLayout()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&lt;Stack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screenOptions={{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headerStyle: { backgroundColor: colors.header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headerTintColor: colors.white,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headerTitleStyle: { fontWeight: '700'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 name="index" options={{ title: 'Menu de Opções' }}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name="proprietario/index"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options={{ title: 'Lista de Proprietários', headerRight: () =&gt; &lt;HeaderAdd href="/proprietario/form" /&gt;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 name="proprietario/form" options={{ title: 'Formulário de Proprietários' }}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 name="proprietario/edit" options={{ title: 'Formulário de Edição' }}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name="veiculo/index"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options={{ title: 'Lista de Veículos', headerRight: () =&gt; &lt;HeaderAdd href="/veiculo/form" /&gt;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 name="veiculo/form" options={{ title: 'Formulário de Veículos' }}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&lt;Stack.Screen name="veiculo/edit" options={{ title: 'Formulário de Edição' }}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&lt;/Stack&gt;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app/index.tsx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Tela inicial (Menu de Opções) com os botões que levam às listas de Proprietários e de Veículos.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StyleSheet,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SafeAreaView } from 'react-native-safe-area-context';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colors } from '../constants/colors';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Tela inicial: menu para escolher Proprietários ou Veículos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Home()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&lt;SafeAreaView style={styles.container} edges={['bottom', 'left', 'right']}&gt;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style={styles.hero}&gt;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&lt;Text style={styles.title}&gt;Estacionamento&lt;/Text&gt;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&lt;Text style={styles.subtitle}&gt;Gerencie proprietários e veículos de forma simples.&lt;/Text&gt;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style={styles.actions}&gt;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title="Proprietários" onPress={() =&gt; router.push('/proprietario')}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title="Veículos" onPress={() =&gt; router.push('/veiculo')}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&lt;/SafeAreaView&gt;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 styles = StyleSheet.create({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container: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flex: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padding: 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backgroundColor: colors.backgroundHome,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justifyContent: 'center',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hero: { gap: 12, marginBottom: 32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title: { fontSize: 34, fontWeight: '800', color: colors.text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subtitle: { fontSize: 16, color: colors.textMuted, lineHeight: 22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actions: { gap: 14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app/proprietario/index.tsx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Lista de proprietários. Usa o hook useProprietarios para buscar os dados e excluir; cada item é exibido com o componente Card. O botão Editar abre a tela de edição passando os dados pela rota.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useLocalSearchParams,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FlatList,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Card from '../../components/Card';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Lista de proprietários (GET) com opções de editar e excluir (DELETE)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ProprietarioList()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refresh } = useLocalSearchParams&lt;{ refresh?: string }&gt;();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proprietarios, excluir } = useProprietarios(refresh);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title="Lista de Proprietários"&gt;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&lt;FlatList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data={proprietarios}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keyExtractor={(item) =&gt; String(item.id_proprietario)}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renderItem={({ item })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&lt;Card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title={item.nome}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lines={[`CPF: ${item.cpf}`]}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onEdit={()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router.push({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pathname: '/proprietario/edit',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params: { id_proprietario: String(item.id_proprietario), nome: item.nome, cpf: item.cpf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onDelete={() =&gt; excluir(item.id_proprietario)}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ListEmptyComponent={&lt;Text style={styles.empty}&gt;Nenhum proprietário cadastrado.&lt;/Text&gt;}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style={styles.footer}&gt;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title="Novo Proprietário" onPress={() =&gt; router.push('/proprietario/form')}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app/proprietario/form.tsx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Formulário de cadastro de proprietário (nome e CPF). Ao salvar chama cadastrar() do hook e volta para a lista atualizada.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Field from '../../components/Field';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Formulário de cadastro de proprietário (POST)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ProprietarioForm()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[nome, setNome]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[cpf, setCPF]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cadastrar } = useProprietarios();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handleSubmit = 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cadastrar({ nome, cpf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router.replace(`/proprietario?refresh=${Date.now()}`);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title="Cadastrar Proprietário"&gt;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style={styles.section}&gt;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label="Nome" placeholder="Digite o nome" value={nome} onChangeText={setNome}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label="CPF" placeholder="Digite o CPF" value={cpf} onChangeText={setCPF} keyboardType="numeric"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&lt;View style={{ marginTop: 22 }}&gt;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&lt;Button title="Salvar" onPress={handleSubmit}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app/proprietario/edit.tsx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Formulário de edição de proprietário. Recebe os dados atuais pelos parâmetros da rota, mostra o id (não editável) e chama alterar() do hook.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useLocalSearchParams,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Field from '../../components/Field';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Formulário de edição de proprietário (PUT)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ProprietarioEdit()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params = useLocalSearchParams&lt;{ id_proprietario?: string; nome?: string; cpf?: string }&gt;();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[proprietario, setProprietario] = useState({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id_proprietario: params.id_proprietario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nome: params.nome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cpf: params.cpf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alterar } = useProprietarios();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handleSubmit = 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alterar(proprietario.id_proprietario, { nome: proprietario.nome, cpf: proprietario.cpf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router.replace(`/proprietario?refresh=${Date.now()}`);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title="Editar Proprietário"&gt;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style={styles.section}&gt;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label="Identificação" editable={false} value={String(proprietario.id_proprietario)}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label="Nome" value={proprietario.nome} onChangeText={(nome) =&gt; setProprietario((prev) =&gt; ({ ...prev, nome }))}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label="CPF"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value={proprietario.cpf}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onChangeText={(cpf) =&gt; setProprietario((prev) =&gt; ({ ...prev, cpf }))}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keyboardType="numeric"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&lt;View style={{ marginTop: 22 }}&gt;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&lt;Button title="Alterar" onPress={handleSubmit}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app/veiculo/index.tsx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Lista de veículos. Usa os hooks useVeiculos e useProprietarios para mostrar, em cada cartão, o nome do proprietário associado ao veículo.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useLocalSearchParams,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FlatList, Text,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Card from '../../components/Card';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useVeiculos } from '../../hooks/useVeiculos';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Lista de veículos (GET) com opções de editar e excluir (DELETE)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VeiculoList()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refresh } = useLocalSearchParams&lt;{ refresh?: string }&gt;();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veiculos, excluir } = useVeiculos(refresh);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proprietarios } = useProprietarios(refresh);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Mostra o nome do proprietário associado ao veículo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nomeProprietario = (id: number)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proprietarios.find((p) =&gt; p.id_proprietario === id)?.nome ?? String(id);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title="Lista de Veículos"&gt;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&lt;FlatList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data={veiculos}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keyExtractor={(item) =&gt; String(item.id_veiculo)}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renderItem={({ item }) =&gt;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&lt;Card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title={item.placa}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lines={[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`Ano: ${item.ano}`,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`Mensalidade: ${item.mensalidade}`,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`Proprietário: ${nomeProprietario(item.fk_proprietario)}`,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onEdit={() =&gt;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router.push({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pathname: '/veiculo/edit',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params: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id_veiculo: String(item.id_veiculo),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placa: item.placa,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ano: String(item.ano),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mensalidade: String(item.mensalidade),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fk_proprietario: String(item.fk_proprietario),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onDelete={() =&gt; excluir(item.id_veiculo)}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ListEmptyComponent={&lt;Text style={styles.empty}&gt;Nenhum veículo cadastrado.&lt;/Text&gt;}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style={styles.footer}&gt;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&lt;Button title="Novo Veículo" onPress={() =&gt; router.push('/veiculo/form')}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app/veiculo/form.tsx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Formulário de cadastro de veículo (placa, ano, mensalidade e proprietário). O proprietário é escolhido no ProprietarioPicker; ao salvar, o veículo é enviado com o fk_proprietario selecionado.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Field from '../../components/Field';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ProprietarioPicker from '../../components/ProprietarioPicker';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useVeiculos } from '../../hooks/useVeiculos';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Formulário de cadastro de veículo (POST), associado a um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VeiculoForm()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[placa, setPlaca]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[ano, setAno]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[mensalidade, setMensalidade]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[fkProprietario, setFkProprietario] = useState('');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proprietarios } = useProprietarios();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cadastrar } = useVeiculos();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handleSubmit = 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cadastrar({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placa,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ano: Number(ano),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mensalidade: Number(mensalidade),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fk_proprietario: Number(fkProprietario),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router.replace(`/veiculo?refresh=${Date.now()}`);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title="Cadastrar Veículo"&gt;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style={styles.section}&gt;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label="Placa" placeholder="Digite a placa" value={placa} onChangeText={setPlaca}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label="Ano" placeholder="Digite o ano" value={ano} onChangeText={setAno} keyboardType="numeric"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label="Mensalidade"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placeholder="Digite a mensalidade"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value={mensalidade}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onChangeText={setMensalidade}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keyboardType="numeric"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&lt;ProprietarioPicker proprietarios={proprietarios} value={fkProprietario} onChange={setFkProprietario}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&lt;View style={{ marginTop: 22 }}&gt;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&lt;Button title="Salvar" onPress={handleSubmit}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app/veiculo/edit.tsx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Formulário de edição de veículo. Permite alterar os dados e também trocar o proprietário associado.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useLocalSearchParams, useRouter } from 'expo-router';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View } from 'react-native';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Button from '../../components/Button';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Field from '../../components/Field';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ProprietarioPicker from '../../components/ProprietarioPicker';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Screen from '../../components/Screen';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styles from '../../constants/styles';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useProprietarios } from '../../hooks/useProprietarios';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{ useVeiculos } from '../../hooks/useVeiculos';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Formulário de edição de veículo (PUT), permitindo trocar o proprietário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default function VeiculoEdit()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params = useLocalSearchParams&lt;{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id_veiculo?: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placa?: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ano?: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mensalidade?: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fk_proprietario?: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[veiculo, setVeiculo] = useState({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id_veiculo: params.id_veiculo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placa: params.placa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ano: params.ano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mensalidade: params.mensalidade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fk_proprietario: params.fk_proprietario ??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router = useRouter();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proprietarios } = useProprietarios();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{ alterar } = useVeiculos();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handleSubmit = 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await alterar(veiculo.id_veiculo,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placa: veiculo.placa,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ano: Number(veiculo.ano),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mensalidade: Number(veiculo.mensalidade),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fk_proprietario: Number(veiculo.fk_proprietario),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router.replace(`/veiculo?refresh=${Date.now()}`);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console.log(error);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&lt;Screen title="Editar Veículo"&gt;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&lt;View style={styles.section}&gt;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label="Identificação" editable={false} value={String(veiculo.id_veiculo)}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 label="Placa" value={veiculo.placa} onChangeText={(placa) =&gt; setVeiculo((prev) =&gt; ({ ...prev, placa }))}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label="Ano"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value={veiculo.ano}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onChangeText={(ano) =&gt; setVeiculo((prev) =&gt; ({ ...prev, ano }))}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keyboardType="numeric"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label="Mensalidade"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value={veiculo.mensalidade}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onChangeText={(mensalidade) =&gt; setVeiculo((prev) =&gt; ({ ...prev, mensalidade }))}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keyboardType="numeric"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&lt;ProprietarioPicker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proprietarios={proprietarios}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value={veiculo.fk_proprietario}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onChange={(fk_proprietario) =&gt; setVeiculo((prev) =&gt; ({ ...prev, fk_proprietario }))}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&lt;View style={{ marginTop: 22 }}&gt;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&lt;Button title="Alterar" onPress={handleSubmit} /&gt;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&lt;/View&gt;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&lt;/Screen&gt;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Prints das telas e dos testes realizados</w:t>
      </w:r>
    </w:p>
    <w:p>
      <w:pPr>
        <w:pStyle w:val="Heading2"/>
      </w:pPr>
      <w:r>
        <w:t xml:space="preserve">4.1 Teste do banco de dados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criar as tabelas, foram inseridos um proprietário e um veículo diretamente no MySQL, conforme o material, para conferir a estrutura e a chave estrangeira.</w:t>
      </w:r>
    </w:p>
    <w:p>
      <w:pPr>
        <w:spacing w:before="120"/>
        <w:jc w:val="center"/>
      </w:pPr>
      <w:r>
        <w:drawing>
          <wp:inline distT="0" distB="0" distL="0" distR="0">
            <wp:extent cx="5667375" cy="1809750"/>
            <wp:effectExtent t="0" r="0" b="0" l="0"/>
            <wp:docPr id="1" name="14_teste_sql_mysql.png" descr="14_teste_sql_mysql.png" title="14_teste_sql_my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 – Inserção e consulta de teste no MySQL</w:t>
      </w:r>
    </w:p>
    <w:p>
      <w:pPr>
        <w:pStyle w:val="Heading2"/>
      </w:pPr>
      <w:r>
        <w:t xml:space="preserve">4.2 Testes da API (CRUD no Back-End)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a API rodando (npx nodemon index.js), todas as rotas foram testadas com requisições HTTP (curl): GET, GET por id, POST, PUT e DELETE, tanto para proprietário quanto para veículo.</w:t>
      </w:r>
    </w:p>
    <w:p>
      <w:pPr>
        <w:spacing w:before="120"/>
        <w:jc w:val="center"/>
      </w:pPr>
      <w:r>
        <w:drawing>
          <wp:inline distT="0" distB="0" distL="0" distR="0">
            <wp:extent cx="5667375" cy="2028825"/>
            <wp:effectExtent t="0" r="0" b="0" l="0"/>
            <wp:docPr id="2" name="15_teste_api_proprietario.png" descr="15_teste_api_proprietario.png" title="15_teste_api_proprie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 – GET, POST, GET por id e PUT em /proprietario</w:t>
      </w:r>
    </w:p>
    <w:p>
      <w:pPr>
        <w:spacing w:before="120"/>
        <w:jc w:val="center"/>
      </w:pPr>
      <w:r>
        <w:drawing>
          <wp:inline distT="0" distB="0" distL="0" distR="0">
            <wp:extent cx="5667375" cy="3724275"/>
            <wp:effectExtent t="0" r="0" b="0" l="0"/>
            <wp:docPr id="3" name="16_teste_api_veiculo.png" descr="16_teste_api_veiculo.png" title="16_teste_api_veic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 – POST, GET, PUT e DELETE em /veiculo e DELETE em /proprietario</w:t>
      </w:r>
    </w:p>
    <w:p>
      <w:pPr>
        <w:pStyle w:val="Heading2"/>
      </w:pPr>
      <w:r>
        <w:t xml:space="preserve">4.3 Telas do aplicativo – CRUD de Proprietários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testes a seguir foram feitos pelo próprio aplicativo, conectado à API.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4" name="01_menu.jpg" descr="01_menu.jpg" title="01_men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4 – Menu de Opções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5" name="02_lista_proprietarios.jpg" descr="02_lista_proprietarios.jpg" title="02_lista_proprietari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5 – Lista de proprietários (GET)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6" name="03_cadastro_proprietario.jpg" descr="03_cadastro_proprietario.jpg" title="03_cadastro_propriet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6 – Cadastro de proprietário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7" name="04_proprietario_cadastrado.jpg" descr="04_proprietario_cadastrado.jpg" title="04_proprietario_cadastr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7 – Proprietário cadastrado (POST)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8" name="05_edicao_proprietario.jpg" descr="05_edicao_proprietario.jpg" title="05_edicao_propriet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8 – Edição do proprietário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9" name="06_proprietario_alterado.jpg" descr="06_proprietario_alterado.jpg" title="06_proprietario_alter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9 – Nome alterado (PUT)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0" name="13_proprietario_excluido.jpg" descr="13_proprietario_excluido.jpg" title="13_proprietario_exclui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10 – Proprietário “Mario” excluído (DELETE)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</w:pPr>
      <w:r>
        <w:t xml:space="preserve">4.4 Telas do aplicativo – CRUD de Veículos e associação com Proprietário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1" name="07_lista_veiculos.jpg" descr="07_lista_veiculos.jpg" title="07_lista_veicul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11 – Lista de veículos (GET)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2" name="08_cadastro_veiculo.jpg" descr="08_cadastro_veiculo.jpg" title="08_cadastro_veicu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12 – Cadastro de veículo com seleção do proprietário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3" name="09_veiculo_cadastrado.jpg" descr="09_veiculo_cadastrado.jpg" title="09_veiculo_cadastr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13 – Veículo cadastrado e associado a Carlos (POST)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4" name="10_edicao_veiculo.jpg" descr="10_edicao_veiculo.jpg" title="10_edicao_veicu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14 – Edição: mensalidade e proprietário alterados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5" name="11_veiculo_alterado.jpg" descr="11_veiculo_alterado.jpg" title="11_veiculo_alter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15 – Veículo agora associado a Ana (PUT)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238375" cy="4848225"/>
                  <wp:effectExtent t="0" r="0" b="0" l="0"/>
                  <wp:docPr id="16" name="12_veiculo_excluido.jpg" descr="12_veiculo_excluido.jpg" title="12_veiculo_exclui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Figura 16 – Veículo “gav-99” excluído (DELETE)</w:t>
            </w:r>
          </w:p>
        </w:tc>
      </w:tr>
    </w:tbl>
    <w:p>
      <w:pPr>
        <w:pStyle w:val="Heading2"/>
      </w:pPr>
      <w:r>
        <w:t xml:space="preserve">4.5 Conferência no banco de dados e na API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Depois dos testes pelo aplicativo, o banco foi consultado: os dados refletem exatamente as operações feitas nas telas (Carlos cadastrado e renomeado, Mario excluído, veículo XYZ-2B45 com a mensalidade alterada e associado à Ana).</w:t>
      </w:r>
    </w:p>
    <w:p>
      <w:pPr>
        <w:spacing w:before="120"/>
        <w:jc w:val="center"/>
      </w:pPr>
      <w:r>
        <w:drawing>
          <wp:inline distT="0" distB="0" distL="0" distR="0">
            <wp:extent cx="5305425" cy="2762250"/>
            <wp:effectExtent t="0" r="0" b="0" l="0"/>
            <wp:docPr id="17" name="17_banco_apos_testes_app.png" descr="17_banco_apos_testes_app.png" title="17_banco_apos_testes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17 – Tabelas após os testes, com JOIN mostrando a associação veículo → proprietário</w:t>
      </w:r>
    </w:p>
    <w:p>
      <w:pPr>
        <w:spacing w:before="120"/>
        <w:jc w:val="center"/>
      </w:pPr>
      <w:r>
        <w:drawing>
          <wp:inline distT="0" distB="0" distL="0" distR="0">
            <wp:extent cx="5029200" cy="1676400"/>
            <wp:effectExtent t="0" r="0" b="0" l="0"/>
            <wp:docPr id="18" name="18_api_get_proprietario.jpg" descr="18_api_get_proprietario.jpg" title="18_api_get_proprietar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18 – Resposta JSON de GET http://localhost:8081/proprietario</w:t>
      </w:r>
    </w:p>
    <w:p>
      <w:pPr>
        <w:spacing w:before="120"/>
        <w:jc w:val="center"/>
      </w:pPr>
      <w:r>
        <w:drawing>
          <wp:inline distT="0" distB="0" distL="0" distR="0">
            <wp:extent cx="5029200" cy="1676400"/>
            <wp:effectExtent t="0" r="0" b="0" l="0"/>
            <wp:docPr id="19" name="19_api_get_veiculo.jpg" descr="19_api_get_veiculo.jpg" title="19_api_get_veic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19 – Resposta JSON de GET http://localhost:8081/veiculo</w:t>
      </w:r>
    </w:p>
    <w:p>
      <w:pPr>
        <w:pStyle w:val="Heading1"/>
        <w:pageBreakBefore/>
      </w:pPr>
      <w:r>
        <w:t xml:space="preserve">5. Comunicação entre o aplicativo, a API e o banco de dados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funciona em três camadas. O aplicativo nunca acessa o banco diretamente: ele conversa com a API por HTTP, trocando dados em JSON, e a API é quem acessa o MySQL por meio do Sequelize.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App React Native  (app → hooks → constants/api.ts)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requisição HTTP + JSON (Axios)      ▲ resposta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API Node.js/Express (index.js → controllers → models)│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│ comandos SQL (Sequelize + mysql2)   ▲ registros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▼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MySQL – banco estacionamento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tabelas: proprietario, veiculo (fk_proprietario)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Caminho de uma requisição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Tela (app): </w:t>
      </w:r>
      <w:r>
        <w:rPr>
          <w:rFonts w:ascii="Calibri" w:cs="Calibri" w:eastAsia="Calibri" w:hAnsi="Calibri"/>
          <w:sz w:val="22"/>
          <w:szCs w:val="22"/>
        </w:rPr>
        <w:t xml:space="preserve">o usuário toca em um botão, por exemplo “Salvar” no cadastro de veículo. A tela chama a função cadastrar() do hook useVeiculos.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 (hooks): </w:t>
      </w:r>
      <w:r>
        <w:rPr>
          <w:rFonts w:ascii="Calibri" w:cs="Calibri" w:eastAsia="Calibri" w:hAnsi="Calibri"/>
          <w:sz w:val="22"/>
          <w:szCs w:val="22"/>
        </w:rPr>
        <w:t xml:space="preserve">cadastrar() usa a instância do Axios de constants/api.ts e envia POST http://localhost:8081/veiculo com o corpo JSON { placa, ano, mensalidade, fk_proprietario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(index.js): </w:t>
      </w:r>
      <w:r>
        <w:rPr>
          <w:rFonts w:ascii="Calibri" w:cs="Calibri" w:eastAsia="Calibri" w:hAnsi="Calibri"/>
          <w:sz w:val="22"/>
          <w:szCs w:val="22"/>
        </w:rPr>
        <w:t xml:space="preserve">o Express recebe a requisição, o body-parser converte o JSON em objeto (req.body) e o CORS libera o acesso. A rota /veiculo é encaminhada para o VeiculoController.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Controller: </w:t>
      </w:r>
      <w:r>
        <w:rPr>
          <w:rFonts w:ascii="Calibri" w:cs="Calibri" w:eastAsia="Calibri" w:hAnsi="Calibri"/>
          <w:sz w:val="22"/>
          <w:szCs w:val="22"/>
        </w:rPr>
        <w:t xml:space="preserve">a função do router.post lê os campos de req.body e chama Veiculo.create(...).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/ Sequelize: </w:t>
      </w:r>
      <w:r>
        <w:rPr>
          <w:rFonts w:ascii="Calibri" w:cs="Calibri" w:eastAsia="Calibri" w:hAnsi="Calibri"/>
          <w:sz w:val="22"/>
          <w:szCs w:val="22"/>
        </w:rPr>
        <w:t xml:space="preserve">o Sequelize transforma a chamada em SQL (INSERT INTO veiculo ...) e o driver mysql2 executa no banco estacionamento. O MySQL valida a chave estrangeira fk_proprietario.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Resposta: </w:t>
      </w:r>
      <w:r>
        <w:rPr>
          <w:rFonts w:ascii="Calibri" w:cs="Calibri" w:eastAsia="Calibri" w:hAnsi="Calibri"/>
          <w:sz w:val="22"/>
          <w:szCs w:val="22"/>
        </w:rPr>
        <w:t xml:space="preserve">a API devolve { message: "Cadastrado com sucesso" }. O app então navega para a lista com um novo valor de refresh, e o hook faz um novo GET /veiculo para mostrar os dados atualizados.</w:t>
      </w:r>
    </w:p>
    <w:p>
      <w:pPr>
        <w:pStyle w:val="Heading2"/>
      </w:pPr>
      <w:r>
        <w:t xml:space="preserve">5.2 Mapeamento das operações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3076"/>
        <w:gridCol w:w="1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no app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Requisição HTTP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Sequelize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7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no MySQL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Abrir a lista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carregar()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/proprietario  •  GET /veiculo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findAll()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/proprietario/:id  •  GET /veiculo/:id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findByPk()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… WHERE id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Salvar (cadastro)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cadastrar()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/proprietario  •  POST /veiculo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Alterar (edição)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alterar()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/proprietario/:id  •  PUT /veiculo/:id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… WHERE id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excluir()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/proprietario/:id  •  DELETE /veiculo/:id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destroy()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… WHERE id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Associação veículo → proprietário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Nos formulários de veículo, o componente ProprietarioPicker carrega os proprietários com GET /proprietario e mostra “nome - CPF”. O valor selecionado é o id_proprietario, enviado à API no campo fk_proprietario. No banco, esse campo é chave estrangeira para proprietario.id_proprietario com ON DELETE CASCADE: ao excluir um proprietário, os veículos dele também são excluídos. Na listagem de veículos, o app cruza o fk_proprietario com a lista de proprietários para exibir o nome do dono.</w:t>
      </w:r>
    </w:p>
    <w:p>
      <w:pPr>
        <w:pStyle w:val="Heading2"/>
      </w:pPr>
      <w:r>
        <w:t xml:space="preserve">5.4 Execução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Iniciar o MySQL e criar o banco estacionamento (create database estacionamento;).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Back-End: npm install e, na primeira vez, criar as tabelas executando node models/Proprietario.js e node models/Veiculo.js com o sync ativo; depois comentar o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Iniciar a API com npx nodemon index.js (porta 8081).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Front-End: npm install e npm start. Como a API já ocupa a porta 8081, o Expo usa outra porta (ex.: 8082). Ajustar apiBaseUrl em constants/api.ts se o app rodar em celular físico ou emulador Android.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1D75C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F4511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a270cb28eb12b1ea0ec6c3cd1f6959d9780e926.png"/><Relationship Id="rId9" Type="http://schemas.openxmlformats.org/officeDocument/2006/relationships/image" Target="media/15e67693ca2ababcdd8d2eec1c9bf52e53654e48.png"/><Relationship Id="rId10" Type="http://schemas.openxmlformats.org/officeDocument/2006/relationships/image" Target="media/7b10125f3b98e82ad6760498cec42973269e91b2.png"/><Relationship Id="rId11" Type="http://schemas.openxmlformats.org/officeDocument/2006/relationships/image" Target="media/b3ff96e927ab3f76a879a63a34e596cb1f13244f.jpg"/><Relationship Id="rId12" Type="http://schemas.openxmlformats.org/officeDocument/2006/relationships/image" Target="media/e60c8df0cb5daf6c8c1fa5b5c9be277bfeba5fe3.jpg"/><Relationship Id="rId13" Type="http://schemas.openxmlformats.org/officeDocument/2006/relationships/image" Target="media/cdca98a66bfb56fcc7973ae9016e86945e3c5059.jpg"/><Relationship Id="rId14" Type="http://schemas.openxmlformats.org/officeDocument/2006/relationships/image" Target="media/a709ca2de66078cf1decca09da4f94c88f494cd7.jpg"/><Relationship Id="rId15" Type="http://schemas.openxmlformats.org/officeDocument/2006/relationships/image" Target="media/486476f84a77cf52eab5381929497e7a9a82a4a0.jpg"/><Relationship Id="rId16" Type="http://schemas.openxmlformats.org/officeDocument/2006/relationships/image" Target="media/e7d8d20fb85a7a5bb3fb9bb9b8d6c53930fb3c43.jpg"/><Relationship Id="rId17" Type="http://schemas.openxmlformats.org/officeDocument/2006/relationships/image" Target="media/f5bcb2db8cc33a4ebc55932ba2a8f606f9596d19.jpg"/><Relationship Id="rId18" Type="http://schemas.openxmlformats.org/officeDocument/2006/relationships/image" Target="media/0b5a1bdbd52076abb7b377c7c766c99a3d78b0ad.jpg"/><Relationship Id="rId19" Type="http://schemas.openxmlformats.org/officeDocument/2006/relationships/image" Target="media/490d00eb42d9209b852c67d8dbb2a8d36309c090.jpg"/><Relationship Id="rId20" Type="http://schemas.openxmlformats.org/officeDocument/2006/relationships/image" Target="media/c1dea6d8b8189b52f52b5da1b60aa19507a21265.jpg"/><Relationship Id="rId21" Type="http://schemas.openxmlformats.org/officeDocument/2006/relationships/image" Target="media/49ebd7cde21ce9a359470592a61b56722eb737f3.jpg"/><Relationship Id="rId22" Type="http://schemas.openxmlformats.org/officeDocument/2006/relationships/image" Target="media/1ffc63e25f4384e96c78c68ad218423bb914e3ea.jpg"/><Relationship Id="rId23" Type="http://schemas.openxmlformats.org/officeDocument/2006/relationships/image" Target="media/cc4123c90df512f6fd3ef6ac8d0f01fea7bc4b28.jpg"/><Relationship Id="rId24" Type="http://schemas.openxmlformats.org/officeDocument/2006/relationships/image" Target="media/58ac6506c7d558e970dfd56a0bc17af2ad29f174.png"/><Relationship Id="rId25" Type="http://schemas.openxmlformats.org/officeDocument/2006/relationships/image" Target="media/07af3cb8ce369f6994560dbec96da1098b68a301.jpg"/><Relationship Id="rId26" Type="http://schemas.openxmlformats.org/officeDocument/2006/relationships/image" Target="media/ca681b0c441a9fd36146ee7026cf3f92dfac9025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Estacionamento – Documentação</dc:title>
  <dc:creator>Estacionamento</dc:creator>
  <cp:lastModifiedBy>Un-named</cp:lastModifiedBy>
  <cp:revision>1</cp:revision>
  <dcterms:created xsi:type="dcterms:W3CDTF">2026-10-30T02:31:50.061Z</dcterms:created>
  <dcterms:modified xsi:type="dcterms:W3CDTF">2026-10-30T02:31:50.062Z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