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9C528" w14:textId="1D432B8D" w:rsidR="00DD5811" w:rsidRPr="00A933FD" w:rsidRDefault="00DD5811" w:rsidP="00FA3FD9">
      <w:pPr>
        <w:jc w:val="center"/>
        <w:rPr>
          <w:rFonts w:ascii="Algerian" w:hAnsi="Algerian"/>
          <w:b/>
          <w:bCs/>
          <w:color w:val="70AD47" w:themeColor="accent6"/>
          <w:sz w:val="32"/>
          <w:szCs w:val="32"/>
          <w:u w:val="single"/>
        </w:rPr>
      </w:pPr>
      <w:r w:rsidRPr="00A933FD">
        <w:rPr>
          <w:rFonts w:ascii="Algerian" w:hAnsi="Algerian"/>
          <w:b/>
          <w:bCs/>
          <w:color w:val="70AD47" w:themeColor="accent6"/>
          <w:sz w:val="32"/>
          <w:szCs w:val="32"/>
          <w:u w:val="single"/>
        </w:rPr>
        <w:t>Spring Framework</w:t>
      </w:r>
    </w:p>
    <w:p w14:paraId="24E0839C" w14:textId="7EF64B60" w:rsidR="00DD5811" w:rsidRDefault="00DD5811" w:rsidP="00DB1C6C">
      <w:pPr>
        <w:rPr>
          <w:sz w:val="24"/>
          <w:szCs w:val="24"/>
        </w:rPr>
      </w:pPr>
      <w:r w:rsidRPr="00DD581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&gt; </w:t>
      </w:r>
      <w:r>
        <w:rPr>
          <w:sz w:val="24"/>
          <w:szCs w:val="24"/>
        </w:rPr>
        <w:t>Spring is a dependency injection framework is to make loosely coupled application.</w:t>
      </w:r>
    </w:p>
    <w:p w14:paraId="4E696B94" w14:textId="05BC8D5C" w:rsidR="004F3057" w:rsidRDefault="004F3057" w:rsidP="00DB1C6C">
      <w:pPr>
        <w:rPr>
          <w:sz w:val="24"/>
          <w:szCs w:val="24"/>
        </w:rPr>
      </w:pPr>
      <w:r>
        <w:rPr>
          <w:sz w:val="24"/>
          <w:szCs w:val="24"/>
        </w:rPr>
        <w:t>-&gt; We can develop standalone &amp; enterprise application</w:t>
      </w:r>
      <w:r w:rsidR="009F12A4">
        <w:rPr>
          <w:sz w:val="24"/>
          <w:szCs w:val="24"/>
        </w:rPr>
        <w:t>.</w:t>
      </w:r>
    </w:p>
    <w:p w14:paraId="006314C6" w14:textId="5ADDB02D" w:rsidR="00DD5811" w:rsidRDefault="00DD5811" w:rsidP="00DB1C6C">
      <w:pPr>
        <w:rPr>
          <w:sz w:val="24"/>
          <w:szCs w:val="24"/>
        </w:rPr>
      </w:pPr>
      <w:r>
        <w:rPr>
          <w:sz w:val="24"/>
          <w:szCs w:val="24"/>
        </w:rPr>
        <w:t>-&gt; Spring framework makes the easy development of Java</w:t>
      </w:r>
      <w:r w:rsidR="00DB1C6C">
        <w:rPr>
          <w:sz w:val="24"/>
          <w:szCs w:val="24"/>
        </w:rPr>
        <w:t xml:space="preserve"> EE</w:t>
      </w:r>
      <w:r>
        <w:rPr>
          <w:sz w:val="24"/>
          <w:szCs w:val="24"/>
        </w:rPr>
        <w:t xml:space="preserve"> application</w:t>
      </w:r>
      <w:r w:rsidR="009F12A4">
        <w:rPr>
          <w:sz w:val="24"/>
          <w:szCs w:val="24"/>
        </w:rPr>
        <w:t>.</w:t>
      </w:r>
    </w:p>
    <w:p w14:paraId="6DAF6D2F" w14:textId="3FEC784D" w:rsidR="00DD5811" w:rsidRDefault="00DD5811" w:rsidP="00DB1C6C">
      <w:pPr>
        <w:rPr>
          <w:sz w:val="24"/>
          <w:szCs w:val="24"/>
        </w:rPr>
      </w:pPr>
      <w:r>
        <w:rPr>
          <w:sz w:val="24"/>
          <w:szCs w:val="24"/>
        </w:rPr>
        <w:t>-&gt; It was developed by Rod Johnson in 2003</w:t>
      </w:r>
      <w:r w:rsidR="002E4C56">
        <w:rPr>
          <w:sz w:val="24"/>
          <w:szCs w:val="24"/>
        </w:rPr>
        <w:t>.</w:t>
      </w:r>
    </w:p>
    <w:p w14:paraId="663C6FC7" w14:textId="77777777" w:rsidR="007444F5" w:rsidRDefault="007444F5" w:rsidP="00DD5811">
      <w:pPr>
        <w:rPr>
          <w:sz w:val="24"/>
          <w:szCs w:val="24"/>
        </w:rPr>
      </w:pPr>
    </w:p>
    <w:p w14:paraId="40F6CFF4" w14:textId="699F3925" w:rsidR="007444F5" w:rsidRPr="00A933FD" w:rsidRDefault="007444F5" w:rsidP="00DB1C6C">
      <w:pPr>
        <w:spacing w:line="480" w:lineRule="auto"/>
        <w:jc w:val="center"/>
        <w:rPr>
          <w:rFonts w:ascii="Algerian" w:hAnsi="Algerian"/>
          <w:b/>
          <w:bCs/>
          <w:color w:val="70AD47" w:themeColor="accent6"/>
          <w:sz w:val="32"/>
          <w:szCs w:val="32"/>
          <w:u w:val="single"/>
        </w:rPr>
      </w:pPr>
      <w:r w:rsidRPr="00A933FD">
        <w:rPr>
          <w:rFonts w:ascii="Algerian" w:hAnsi="Algerian"/>
          <w:b/>
          <w:bCs/>
          <w:color w:val="70AD47" w:themeColor="accent6"/>
          <w:sz w:val="32"/>
          <w:szCs w:val="32"/>
          <w:u w:val="single"/>
        </w:rPr>
        <w:t xml:space="preserve">Spring </w:t>
      </w:r>
      <w:r w:rsidRPr="00A933FD">
        <w:rPr>
          <w:rFonts w:ascii="Algerian" w:hAnsi="Algerian"/>
          <w:b/>
          <w:bCs/>
          <w:color w:val="70AD47" w:themeColor="accent6"/>
          <w:sz w:val="32"/>
          <w:szCs w:val="32"/>
          <w:u w:val="single"/>
        </w:rPr>
        <w:t>Advantages</w:t>
      </w:r>
    </w:p>
    <w:p w14:paraId="43C10977" w14:textId="62611D55" w:rsidR="008B3A55" w:rsidRPr="008F0DA1" w:rsidRDefault="008B3A55" w:rsidP="008F0DA1">
      <w:pPr>
        <w:pStyle w:val="Quote"/>
        <w:rPr>
          <w:b/>
          <w:bCs/>
          <w:color w:val="ED7D31" w:themeColor="accent2"/>
          <w:sz w:val="28"/>
          <w:szCs w:val="28"/>
          <w:u w:val="single"/>
        </w:rPr>
      </w:pPr>
      <w:r w:rsidRPr="008F0DA1">
        <w:rPr>
          <w:b/>
          <w:bCs/>
          <w:color w:val="ED7D31" w:themeColor="accent2"/>
          <w:sz w:val="28"/>
          <w:szCs w:val="28"/>
          <w:u w:val="single"/>
        </w:rPr>
        <w:t>Modular and lightweigh</w:t>
      </w:r>
      <w:r w:rsidR="00424E36" w:rsidRPr="008F0DA1">
        <w:rPr>
          <w:b/>
          <w:bCs/>
          <w:color w:val="ED7D31" w:themeColor="accent2"/>
          <w:sz w:val="28"/>
          <w:szCs w:val="28"/>
          <w:u w:val="single"/>
        </w:rPr>
        <w:t>t:</w:t>
      </w:r>
    </w:p>
    <w:p w14:paraId="53216A5C" w14:textId="534CC621" w:rsidR="00424E36" w:rsidRPr="00D228A6" w:rsidRDefault="00424E36" w:rsidP="008F0DA1">
      <w:pPr>
        <w:pStyle w:val="Quote"/>
        <w:rPr>
          <w:color w:val="000000" w:themeColor="text1"/>
          <w:sz w:val="24"/>
          <w:szCs w:val="24"/>
        </w:rPr>
      </w:pPr>
      <w:r w:rsidRPr="00D228A6">
        <w:rPr>
          <w:color w:val="000000" w:themeColor="text1"/>
          <w:sz w:val="24"/>
          <w:szCs w:val="24"/>
        </w:rPr>
        <w:t>Allowing developers to use only the components they need, making applications more lightweight and easier to maintain</w:t>
      </w:r>
      <w:r w:rsidR="00A56116" w:rsidRPr="00D228A6">
        <w:rPr>
          <w:color w:val="000000" w:themeColor="text1"/>
          <w:sz w:val="24"/>
          <w:szCs w:val="24"/>
        </w:rPr>
        <w:t>. This modularity also promotes better code organization</w:t>
      </w:r>
    </w:p>
    <w:p w14:paraId="26C27FA6" w14:textId="2AA499A6" w:rsidR="00A56116" w:rsidRPr="008F0DA1" w:rsidRDefault="00A56116" w:rsidP="008F0DA1">
      <w:pPr>
        <w:pStyle w:val="Quote"/>
        <w:rPr>
          <w:b/>
          <w:bCs/>
          <w:color w:val="ED7D31" w:themeColor="accent2"/>
          <w:sz w:val="28"/>
          <w:szCs w:val="28"/>
          <w:u w:val="single"/>
        </w:rPr>
      </w:pPr>
      <w:r w:rsidRPr="008F0DA1">
        <w:rPr>
          <w:b/>
          <w:bCs/>
          <w:color w:val="ED7D31" w:themeColor="accent2"/>
          <w:sz w:val="28"/>
          <w:szCs w:val="28"/>
          <w:u w:val="single"/>
        </w:rPr>
        <w:t>Flexible Configuration:</w:t>
      </w:r>
    </w:p>
    <w:p w14:paraId="37C5196D" w14:textId="401CB576" w:rsidR="00A56116" w:rsidRPr="00D228A6" w:rsidRDefault="003549E3" w:rsidP="008F0DA1">
      <w:pPr>
        <w:pStyle w:val="Quote"/>
        <w:rPr>
          <w:color w:val="000000" w:themeColor="text1"/>
          <w:sz w:val="24"/>
          <w:szCs w:val="24"/>
        </w:rPr>
      </w:pPr>
      <w:r w:rsidRPr="00D228A6">
        <w:rPr>
          <w:color w:val="000000" w:themeColor="text1"/>
          <w:sz w:val="24"/>
          <w:szCs w:val="24"/>
        </w:rPr>
        <w:t>Including xml, java-based config., and annotation-based config. This</w:t>
      </w:r>
      <w:r w:rsidR="00F6709D" w:rsidRPr="00D228A6">
        <w:rPr>
          <w:color w:val="000000" w:themeColor="text1"/>
          <w:sz w:val="24"/>
          <w:szCs w:val="24"/>
        </w:rPr>
        <w:t xml:space="preserve"> flexibility allows developers to choose the suitable approach for their projects.</w:t>
      </w:r>
    </w:p>
    <w:p w14:paraId="00E40536" w14:textId="72E34323" w:rsidR="00F6709D" w:rsidRPr="008F0DA1" w:rsidRDefault="00F6709D" w:rsidP="008F0DA1">
      <w:pPr>
        <w:pStyle w:val="Quote"/>
        <w:rPr>
          <w:b/>
          <w:bCs/>
          <w:color w:val="ED7D31" w:themeColor="accent2"/>
          <w:sz w:val="28"/>
          <w:szCs w:val="28"/>
          <w:u w:val="single"/>
        </w:rPr>
      </w:pPr>
      <w:r w:rsidRPr="008F0DA1">
        <w:rPr>
          <w:b/>
          <w:bCs/>
          <w:color w:val="ED7D31" w:themeColor="accent2"/>
          <w:sz w:val="28"/>
          <w:szCs w:val="28"/>
          <w:u w:val="single"/>
        </w:rPr>
        <w:t>DI:</w:t>
      </w:r>
    </w:p>
    <w:p w14:paraId="1C75D1F4" w14:textId="07B8EC5F" w:rsidR="00F6709D" w:rsidRPr="009365DD" w:rsidRDefault="008D7976" w:rsidP="008F0DA1">
      <w:pPr>
        <w:pStyle w:val="Quote"/>
        <w:rPr>
          <w:sz w:val="24"/>
          <w:szCs w:val="24"/>
        </w:rPr>
      </w:pPr>
      <w:r w:rsidRPr="00D228A6">
        <w:rPr>
          <w:color w:val="000000" w:themeColor="text1"/>
          <w:sz w:val="24"/>
          <w:szCs w:val="24"/>
        </w:rPr>
        <w:t>It simplifies the management of component dependencies, making code more testable and adaptable to changes</w:t>
      </w:r>
      <w:r w:rsidRPr="009365DD">
        <w:rPr>
          <w:sz w:val="24"/>
          <w:szCs w:val="24"/>
        </w:rPr>
        <w:t>.</w:t>
      </w:r>
    </w:p>
    <w:p w14:paraId="1E197821" w14:textId="1DC5A092" w:rsidR="008D7976" w:rsidRPr="008F0DA1" w:rsidRDefault="0069587A" w:rsidP="008F0DA1">
      <w:pPr>
        <w:pStyle w:val="Quote"/>
        <w:rPr>
          <w:b/>
          <w:bCs/>
          <w:color w:val="ED7D31" w:themeColor="accent2"/>
          <w:sz w:val="28"/>
          <w:szCs w:val="28"/>
          <w:u w:val="single"/>
        </w:rPr>
      </w:pPr>
      <w:r w:rsidRPr="008F0DA1">
        <w:rPr>
          <w:b/>
          <w:bCs/>
          <w:color w:val="ED7D31" w:themeColor="accent2"/>
          <w:sz w:val="28"/>
          <w:szCs w:val="28"/>
          <w:u w:val="single"/>
        </w:rPr>
        <w:t>AOP:</w:t>
      </w:r>
    </w:p>
    <w:p w14:paraId="4331B840" w14:textId="1309F144" w:rsidR="0069587A" w:rsidRPr="00D228A6" w:rsidRDefault="0069587A" w:rsidP="008F0DA1">
      <w:pPr>
        <w:pStyle w:val="Quote"/>
        <w:rPr>
          <w:color w:val="000000" w:themeColor="text1"/>
          <w:sz w:val="24"/>
          <w:szCs w:val="24"/>
        </w:rPr>
      </w:pPr>
      <w:r w:rsidRPr="00D228A6">
        <w:rPr>
          <w:color w:val="000000" w:themeColor="text1"/>
          <w:sz w:val="24"/>
          <w:szCs w:val="24"/>
        </w:rPr>
        <w:t>Allowing developers to separate cross cutting concerns like logging, security and transactions from the core application logic. This improves cod</w:t>
      </w:r>
      <w:r w:rsidR="00151274" w:rsidRPr="00D228A6">
        <w:rPr>
          <w:color w:val="000000" w:themeColor="text1"/>
          <w:sz w:val="24"/>
          <w:szCs w:val="24"/>
        </w:rPr>
        <w:t>e modularity and maintainability.</w:t>
      </w:r>
    </w:p>
    <w:p w14:paraId="71F1D821" w14:textId="6405CDE8" w:rsidR="00151274" w:rsidRPr="00E15F71" w:rsidRDefault="00151274" w:rsidP="008F0DA1">
      <w:pPr>
        <w:pStyle w:val="Quote"/>
        <w:rPr>
          <w:b/>
          <w:bCs/>
          <w:color w:val="ED7D31" w:themeColor="accent2"/>
          <w:sz w:val="28"/>
          <w:szCs w:val="28"/>
          <w:u w:val="single"/>
        </w:rPr>
      </w:pPr>
      <w:r w:rsidRPr="00E15F71">
        <w:rPr>
          <w:b/>
          <w:bCs/>
          <w:color w:val="ED7D31" w:themeColor="accent2"/>
          <w:sz w:val="28"/>
          <w:szCs w:val="28"/>
          <w:u w:val="single"/>
        </w:rPr>
        <w:t>Simplified DB access:</w:t>
      </w:r>
      <w:r w:rsidR="00606FD2" w:rsidRPr="00E15F71">
        <w:rPr>
          <w:b/>
          <w:bCs/>
          <w:color w:val="ED7D31" w:themeColor="accent2"/>
          <w:sz w:val="28"/>
          <w:szCs w:val="28"/>
          <w:u w:val="single"/>
        </w:rPr>
        <w:t xml:space="preserve"> </w:t>
      </w:r>
    </w:p>
    <w:p w14:paraId="5572FB7D" w14:textId="065954B1" w:rsidR="00606FD2" w:rsidRPr="00D228A6" w:rsidRDefault="00606FD2" w:rsidP="008F0DA1">
      <w:pPr>
        <w:pStyle w:val="Quote"/>
        <w:rPr>
          <w:color w:val="000000" w:themeColor="text1"/>
          <w:sz w:val="24"/>
          <w:szCs w:val="24"/>
        </w:rPr>
      </w:pPr>
      <w:r w:rsidRPr="00D228A6">
        <w:rPr>
          <w:color w:val="000000" w:themeColor="text1"/>
          <w:sz w:val="24"/>
          <w:szCs w:val="24"/>
        </w:rPr>
        <w:t>Reduce boilerplate code, improves data efficiency</w:t>
      </w:r>
    </w:p>
    <w:p w14:paraId="7C4EEE2C" w14:textId="24D278BD" w:rsidR="00151274" w:rsidRPr="00E15F71" w:rsidRDefault="008C21BC" w:rsidP="008F0DA1">
      <w:pPr>
        <w:pStyle w:val="Quote"/>
        <w:rPr>
          <w:b/>
          <w:bCs/>
          <w:color w:val="ED7D31" w:themeColor="accent2"/>
          <w:sz w:val="28"/>
          <w:szCs w:val="28"/>
          <w:u w:val="single"/>
        </w:rPr>
      </w:pPr>
      <w:r w:rsidRPr="00E15F71">
        <w:rPr>
          <w:b/>
          <w:bCs/>
          <w:color w:val="ED7D31" w:themeColor="accent2"/>
          <w:sz w:val="28"/>
          <w:szCs w:val="28"/>
          <w:u w:val="single"/>
        </w:rPr>
        <w:t>Security:</w:t>
      </w:r>
    </w:p>
    <w:p w14:paraId="63E65430" w14:textId="09B3B803" w:rsidR="008C21BC" w:rsidRPr="009365DD" w:rsidRDefault="008C21BC" w:rsidP="008F0DA1">
      <w:pPr>
        <w:pStyle w:val="Quote"/>
        <w:rPr>
          <w:sz w:val="24"/>
          <w:szCs w:val="24"/>
        </w:rPr>
      </w:pPr>
      <w:r w:rsidRPr="00D228A6">
        <w:rPr>
          <w:color w:val="000000" w:themeColor="text1"/>
          <w:sz w:val="24"/>
          <w:szCs w:val="24"/>
        </w:rPr>
        <w:t>Provides a robust framework for implementing authen</w:t>
      </w:r>
      <w:r w:rsidR="00DD31FB" w:rsidRPr="00D228A6">
        <w:rPr>
          <w:color w:val="000000" w:themeColor="text1"/>
          <w:sz w:val="24"/>
          <w:szCs w:val="24"/>
        </w:rPr>
        <w:t>ti</w:t>
      </w:r>
      <w:r w:rsidRPr="00D228A6">
        <w:rPr>
          <w:color w:val="000000" w:themeColor="text1"/>
          <w:sz w:val="24"/>
          <w:szCs w:val="24"/>
        </w:rPr>
        <w:t>cation &amp; authorization</w:t>
      </w:r>
      <w:r w:rsidR="005860CC" w:rsidRPr="00D228A6">
        <w:rPr>
          <w:color w:val="000000" w:themeColor="text1"/>
          <w:sz w:val="24"/>
          <w:szCs w:val="24"/>
        </w:rPr>
        <w:t>, making it easier to secure web applications and services</w:t>
      </w:r>
      <w:r w:rsidR="005860CC" w:rsidRPr="009365DD">
        <w:rPr>
          <w:sz w:val="24"/>
          <w:szCs w:val="24"/>
        </w:rPr>
        <w:t>.</w:t>
      </w:r>
    </w:p>
    <w:p w14:paraId="706C550D" w14:textId="77777777" w:rsidR="0062104C" w:rsidRDefault="0062104C" w:rsidP="008C21BC">
      <w:pPr>
        <w:pStyle w:val="ListParagraph"/>
        <w:rPr>
          <w:sz w:val="28"/>
          <w:szCs w:val="28"/>
        </w:rPr>
      </w:pPr>
    </w:p>
    <w:p w14:paraId="3801716D" w14:textId="573FCDF9" w:rsidR="00B57259" w:rsidRPr="00B57259" w:rsidRDefault="0062104C" w:rsidP="00B57259">
      <w:pPr>
        <w:jc w:val="center"/>
        <w:rPr>
          <w:rFonts w:ascii="Algerian" w:hAnsi="Algerian"/>
          <w:b/>
          <w:bCs/>
          <w:color w:val="70AD47" w:themeColor="accent6"/>
          <w:sz w:val="32"/>
          <w:szCs w:val="32"/>
        </w:rPr>
      </w:pPr>
      <w:r w:rsidRPr="00A933FD">
        <w:rPr>
          <w:rFonts w:ascii="Algerian" w:hAnsi="Algerian"/>
          <w:b/>
          <w:bCs/>
          <w:color w:val="70AD47" w:themeColor="accent6"/>
          <w:sz w:val="32"/>
          <w:szCs w:val="32"/>
        </w:rPr>
        <w:t>Spring Container</w:t>
      </w:r>
      <w:r w:rsidR="00626038" w:rsidRPr="00A933FD">
        <w:rPr>
          <w:rFonts w:ascii="Algerian" w:hAnsi="Algerian"/>
          <w:b/>
          <w:bCs/>
          <w:color w:val="70AD47" w:themeColor="accent6"/>
          <w:sz w:val="32"/>
          <w:szCs w:val="32"/>
        </w:rPr>
        <w:t>:</w:t>
      </w:r>
    </w:p>
    <w:p w14:paraId="41BD58CA" w14:textId="0C52A0BF" w:rsidR="0062104C" w:rsidRPr="009365DD" w:rsidRDefault="00626038" w:rsidP="0062104C">
      <w:pPr>
        <w:rPr>
          <w:sz w:val="24"/>
          <w:szCs w:val="24"/>
        </w:rPr>
      </w:pPr>
      <w:r w:rsidRPr="009365DD">
        <w:rPr>
          <w:sz w:val="24"/>
          <w:szCs w:val="24"/>
        </w:rPr>
        <w:t>Heart of spring</w:t>
      </w:r>
      <w:r w:rsidR="007C1A32" w:rsidRPr="009365DD">
        <w:rPr>
          <w:sz w:val="24"/>
          <w:szCs w:val="24"/>
        </w:rPr>
        <w:t xml:space="preserve"> i.e. core</w:t>
      </w:r>
      <w:r w:rsidRPr="009365DD">
        <w:rPr>
          <w:sz w:val="24"/>
          <w:szCs w:val="24"/>
        </w:rPr>
        <w:t xml:space="preserve"> (</w:t>
      </w:r>
      <w:r w:rsidR="00DB1C6C" w:rsidRPr="009365DD">
        <w:rPr>
          <w:sz w:val="24"/>
          <w:szCs w:val="24"/>
        </w:rPr>
        <w:t>J</w:t>
      </w:r>
      <w:r w:rsidRPr="009365DD">
        <w:rPr>
          <w:sz w:val="24"/>
          <w:szCs w:val="24"/>
        </w:rPr>
        <w:t xml:space="preserve">ase </w:t>
      </w:r>
      <w:r w:rsidR="00DB1C6C" w:rsidRPr="009365DD">
        <w:rPr>
          <w:sz w:val="24"/>
          <w:szCs w:val="24"/>
        </w:rPr>
        <w:t>JVM</w:t>
      </w:r>
      <w:r w:rsidRPr="009365DD">
        <w:rPr>
          <w:sz w:val="24"/>
          <w:szCs w:val="24"/>
        </w:rPr>
        <w:t xml:space="preserve"> java application ko handle karta, usi tarah se spring spring applications ko handle karta)</w:t>
      </w:r>
    </w:p>
    <w:p w14:paraId="17697020" w14:textId="6374BE59" w:rsidR="007C1A32" w:rsidRPr="00A933FD" w:rsidRDefault="007C1A32" w:rsidP="00074C19">
      <w:pPr>
        <w:spacing w:line="480" w:lineRule="auto"/>
        <w:jc w:val="center"/>
        <w:rPr>
          <w:rFonts w:ascii="Algerian" w:hAnsi="Algerian"/>
          <w:color w:val="70AD47" w:themeColor="accent6"/>
          <w:sz w:val="28"/>
          <w:szCs w:val="28"/>
        </w:rPr>
      </w:pPr>
      <w:r w:rsidRPr="00A933FD">
        <w:rPr>
          <w:rFonts w:ascii="Algerian" w:hAnsi="Algerian"/>
          <w:b/>
          <w:bCs/>
          <w:color w:val="70AD47" w:themeColor="accent6"/>
          <w:sz w:val="32"/>
          <w:szCs w:val="32"/>
        </w:rPr>
        <w:lastRenderedPageBreak/>
        <w:t>Responsibility</w:t>
      </w:r>
      <w:r w:rsidRPr="00A933FD">
        <w:rPr>
          <w:rFonts w:ascii="Algerian" w:hAnsi="Algerian"/>
          <w:color w:val="70AD47" w:themeColor="accent6"/>
          <w:sz w:val="28"/>
          <w:szCs w:val="28"/>
        </w:rPr>
        <w:t>:</w:t>
      </w:r>
    </w:p>
    <w:p w14:paraId="63495DC1" w14:textId="0DE47237" w:rsidR="007C1A32" w:rsidRDefault="007C1A32" w:rsidP="00956094">
      <w:pPr>
        <w:pStyle w:val="ListParagraph"/>
        <w:numPr>
          <w:ilvl w:val="0"/>
          <w:numId w:val="9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074C19">
        <w:rPr>
          <w:b/>
          <w:bCs/>
          <w:color w:val="ED7D31" w:themeColor="accent2"/>
          <w:sz w:val="28"/>
          <w:szCs w:val="28"/>
          <w:u w:val="single"/>
        </w:rPr>
        <w:t xml:space="preserve">Manage bean objects </w:t>
      </w:r>
    </w:p>
    <w:p w14:paraId="47F09E2F" w14:textId="77777777" w:rsidR="00556CBD" w:rsidRPr="00074C19" w:rsidRDefault="00556CBD" w:rsidP="00556CBD">
      <w:pPr>
        <w:pStyle w:val="ListParagraph"/>
        <w:rPr>
          <w:b/>
          <w:bCs/>
          <w:color w:val="ED7D31" w:themeColor="accent2"/>
          <w:sz w:val="28"/>
          <w:szCs w:val="28"/>
          <w:u w:val="single"/>
        </w:rPr>
      </w:pPr>
    </w:p>
    <w:p w14:paraId="0DA4F938" w14:textId="484EB891" w:rsidR="00580B46" w:rsidRPr="008802B9" w:rsidRDefault="00580B46" w:rsidP="00580B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802B9">
        <w:rPr>
          <w:sz w:val="24"/>
          <w:szCs w:val="24"/>
        </w:rPr>
        <w:t xml:space="preserve">A </w:t>
      </w:r>
      <w:r w:rsidR="009F12A4" w:rsidRPr="008802B9">
        <w:rPr>
          <w:sz w:val="24"/>
          <w:szCs w:val="24"/>
          <w:u w:val="single"/>
        </w:rPr>
        <w:t>J</w:t>
      </w:r>
      <w:r w:rsidRPr="008802B9">
        <w:rPr>
          <w:sz w:val="24"/>
          <w:szCs w:val="24"/>
          <w:u w:val="single"/>
        </w:rPr>
        <w:t>ava bean</w:t>
      </w:r>
      <w:r w:rsidRPr="008802B9">
        <w:rPr>
          <w:sz w:val="24"/>
          <w:szCs w:val="24"/>
        </w:rPr>
        <w:t xml:space="preserve"> class is just a standard. </w:t>
      </w:r>
      <w:r w:rsidR="00422549" w:rsidRPr="008802B9">
        <w:rPr>
          <w:sz w:val="24"/>
          <w:szCs w:val="24"/>
        </w:rPr>
        <w:t>Often used to encapsulate data and adhere to java</w:t>
      </w:r>
      <w:r w:rsidR="00DB1C6C" w:rsidRPr="008802B9">
        <w:rPr>
          <w:sz w:val="24"/>
          <w:szCs w:val="24"/>
        </w:rPr>
        <w:t xml:space="preserve"> </w:t>
      </w:r>
      <w:r w:rsidR="00422549" w:rsidRPr="008802B9">
        <w:rPr>
          <w:sz w:val="24"/>
          <w:szCs w:val="24"/>
        </w:rPr>
        <w:t xml:space="preserve">beans conventions for easy integration with frameworks. </w:t>
      </w:r>
      <w:r w:rsidRPr="008802B9">
        <w:rPr>
          <w:sz w:val="24"/>
          <w:szCs w:val="24"/>
        </w:rPr>
        <w:t>It’s a regular java class, except it follows certain conventi</w:t>
      </w:r>
      <w:r w:rsidR="00217C58" w:rsidRPr="008802B9">
        <w:rPr>
          <w:sz w:val="24"/>
          <w:szCs w:val="24"/>
        </w:rPr>
        <w:t>ons:</w:t>
      </w:r>
    </w:p>
    <w:p w14:paraId="7671360C" w14:textId="7FB1BA8A" w:rsidR="00217C58" w:rsidRPr="008802B9" w:rsidRDefault="00217C58" w:rsidP="00217C5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02B9">
        <w:rPr>
          <w:sz w:val="24"/>
          <w:szCs w:val="24"/>
        </w:rPr>
        <w:t>All properties are private (use getters &amp; setters)</w:t>
      </w:r>
    </w:p>
    <w:p w14:paraId="34859AE2" w14:textId="34CBBE20" w:rsidR="00217C58" w:rsidRPr="008802B9" w:rsidRDefault="00217C58" w:rsidP="00217C5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02B9">
        <w:rPr>
          <w:sz w:val="24"/>
          <w:szCs w:val="24"/>
        </w:rPr>
        <w:t>A public no</w:t>
      </w:r>
      <w:r w:rsidR="00DB1C6C" w:rsidRPr="008802B9">
        <w:rPr>
          <w:sz w:val="24"/>
          <w:szCs w:val="24"/>
        </w:rPr>
        <w:t xml:space="preserve"> </w:t>
      </w:r>
      <w:r w:rsidRPr="008802B9">
        <w:rPr>
          <w:sz w:val="24"/>
          <w:szCs w:val="24"/>
        </w:rPr>
        <w:t>arg</w:t>
      </w:r>
      <w:r w:rsidR="00DB1C6C" w:rsidRPr="008802B9">
        <w:rPr>
          <w:sz w:val="24"/>
          <w:szCs w:val="24"/>
        </w:rPr>
        <w:t>ument</w:t>
      </w:r>
      <w:r w:rsidRPr="008802B9">
        <w:rPr>
          <w:sz w:val="24"/>
          <w:szCs w:val="24"/>
        </w:rPr>
        <w:t xml:space="preserve"> constructor</w:t>
      </w:r>
    </w:p>
    <w:p w14:paraId="73A242CB" w14:textId="4CD10F36" w:rsidR="00217C58" w:rsidRPr="008802B9" w:rsidRDefault="00217C58" w:rsidP="00217C5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02B9">
        <w:rPr>
          <w:sz w:val="24"/>
          <w:szCs w:val="24"/>
        </w:rPr>
        <w:t>Implements serializable</w:t>
      </w:r>
    </w:p>
    <w:p w14:paraId="736C3525" w14:textId="458E053C" w:rsidR="00956094" w:rsidRPr="008802B9" w:rsidRDefault="00956094" w:rsidP="00956094">
      <w:pPr>
        <w:ind w:left="672"/>
        <w:rPr>
          <w:sz w:val="24"/>
          <w:szCs w:val="24"/>
        </w:rPr>
      </w:pPr>
      <w:r w:rsidRPr="008802B9">
        <w:rPr>
          <w:sz w:val="24"/>
          <w:szCs w:val="24"/>
        </w:rPr>
        <w:t>The object created of this java bean class is known as Bean Object.</w:t>
      </w:r>
    </w:p>
    <w:p w14:paraId="783CB835" w14:textId="033850C3" w:rsidR="00074C19" w:rsidRPr="009F12A4" w:rsidRDefault="003E7B29" w:rsidP="003E7B2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F12A4">
        <w:rPr>
          <w:b/>
          <w:bCs/>
          <w:color w:val="ED7D31" w:themeColor="accent2"/>
          <w:sz w:val="28"/>
          <w:szCs w:val="28"/>
          <w:u w:val="single"/>
        </w:rPr>
        <w:t>POJO</w:t>
      </w:r>
      <w:r w:rsidR="00F918CD" w:rsidRPr="009F12A4">
        <w:rPr>
          <w:b/>
          <w:bCs/>
          <w:color w:val="ED7D31" w:themeColor="accent2"/>
          <w:sz w:val="28"/>
          <w:szCs w:val="28"/>
          <w:u w:val="single"/>
        </w:rPr>
        <w:t xml:space="preserve"> </w:t>
      </w:r>
      <w:r w:rsidR="00DB1C6C" w:rsidRPr="009F12A4">
        <w:rPr>
          <w:b/>
          <w:bCs/>
          <w:color w:val="ED7D31" w:themeColor="accent2"/>
          <w:sz w:val="28"/>
          <w:szCs w:val="28"/>
          <w:u w:val="single"/>
        </w:rPr>
        <w:t>Class</w:t>
      </w:r>
      <w:r w:rsidR="00DB1C6C" w:rsidRPr="009F12A4">
        <w:rPr>
          <w:b/>
          <w:bCs/>
          <w:color w:val="ED7D31" w:themeColor="accent2"/>
          <w:sz w:val="28"/>
          <w:szCs w:val="28"/>
        </w:rPr>
        <w:t>:</w:t>
      </w:r>
      <w:r w:rsidR="00F918CD" w:rsidRPr="009F12A4">
        <w:rPr>
          <w:b/>
          <w:bCs/>
          <w:sz w:val="28"/>
          <w:szCs w:val="28"/>
        </w:rPr>
        <w:t xml:space="preserve"> </w:t>
      </w:r>
    </w:p>
    <w:p w14:paraId="15540E4C" w14:textId="51588331" w:rsidR="003E7B29" w:rsidRPr="008802B9" w:rsidRDefault="00F918CD" w:rsidP="00DB1C6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802B9">
        <w:rPr>
          <w:sz w:val="24"/>
          <w:szCs w:val="24"/>
        </w:rPr>
        <w:t xml:space="preserve">A simple </w:t>
      </w:r>
      <w:r w:rsidR="00DB1C6C" w:rsidRPr="008802B9">
        <w:rPr>
          <w:sz w:val="24"/>
          <w:szCs w:val="24"/>
        </w:rPr>
        <w:t>java class</w:t>
      </w:r>
      <w:r w:rsidRPr="008802B9">
        <w:rPr>
          <w:sz w:val="24"/>
          <w:szCs w:val="24"/>
        </w:rPr>
        <w:t xml:space="preserve"> with fields and getters/setters, used for data representation without framework dependencies</w:t>
      </w:r>
    </w:p>
    <w:p w14:paraId="4DE24159" w14:textId="194E3D67" w:rsidR="004C47CC" w:rsidRPr="00074C19" w:rsidRDefault="004C47CC" w:rsidP="004C47CC">
      <w:pPr>
        <w:pStyle w:val="ListParagraph"/>
        <w:numPr>
          <w:ilvl w:val="0"/>
          <w:numId w:val="9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074C19">
        <w:rPr>
          <w:b/>
          <w:bCs/>
          <w:color w:val="ED7D31" w:themeColor="accent2"/>
          <w:sz w:val="28"/>
          <w:szCs w:val="28"/>
          <w:u w:val="single"/>
        </w:rPr>
        <w:t>Manage bean life-cycle</w:t>
      </w:r>
    </w:p>
    <w:p w14:paraId="0FEA8FE6" w14:textId="50C3512F" w:rsidR="00905BFD" w:rsidRPr="00074C19" w:rsidRDefault="00905BFD" w:rsidP="00905BFD">
      <w:pPr>
        <w:pStyle w:val="ListParagraph"/>
        <w:numPr>
          <w:ilvl w:val="0"/>
          <w:numId w:val="9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074C19">
        <w:rPr>
          <w:b/>
          <w:bCs/>
          <w:color w:val="ED7D31" w:themeColor="accent2"/>
          <w:sz w:val="28"/>
          <w:szCs w:val="28"/>
          <w:u w:val="single"/>
        </w:rPr>
        <w:t>Dependency Injection</w:t>
      </w:r>
    </w:p>
    <w:p w14:paraId="694D7FED" w14:textId="0CD884C9" w:rsidR="009A6521" w:rsidRPr="00074C19" w:rsidRDefault="009A6521" w:rsidP="00905BFD">
      <w:pPr>
        <w:pStyle w:val="ListParagraph"/>
        <w:numPr>
          <w:ilvl w:val="0"/>
          <w:numId w:val="9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074C19">
        <w:rPr>
          <w:b/>
          <w:bCs/>
          <w:color w:val="ED7D31" w:themeColor="accent2"/>
          <w:sz w:val="28"/>
          <w:szCs w:val="28"/>
          <w:u w:val="single"/>
        </w:rPr>
        <w:t>AOP</w:t>
      </w:r>
    </w:p>
    <w:p w14:paraId="439801EB" w14:textId="61861B1E" w:rsidR="009A6521" w:rsidRPr="00074C19" w:rsidRDefault="009A6521" w:rsidP="00905BFD">
      <w:pPr>
        <w:pStyle w:val="ListParagraph"/>
        <w:numPr>
          <w:ilvl w:val="0"/>
          <w:numId w:val="9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074C19">
        <w:rPr>
          <w:b/>
          <w:bCs/>
          <w:color w:val="ED7D31" w:themeColor="accent2"/>
          <w:sz w:val="28"/>
          <w:szCs w:val="28"/>
          <w:u w:val="single"/>
        </w:rPr>
        <w:t>Transaction Management</w:t>
      </w:r>
    </w:p>
    <w:p w14:paraId="3DAEE499" w14:textId="00B733AF" w:rsidR="009A6521" w:rsidRPr="00074C19" w:rsidRDefault="009A6521" w:rsidP="00905BFD">
      <w:pPr>
        <w:pStyle w:val="ListParagraph"/>
        <w:numPr>
          <w:ilvl w:val="0"/>
          <w:numId w:val="9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074C19">
        <w:rPr>
          <w:b/>
          <w:bCs/>
          <w:color w:val="ED7D31" w:themeColor="accent2"/>
          <w:sz w:val="28"/>
          <w:szCs w:val="28"/>
          <w:u w:val="single"/>
        </w:rPr>
        <w:t>I18N (Internalization) etc.</w:t>
      </w:r>
    </w:p>
    <w:p w14:paraId="059A14D8" w14:textId="18812CA8" w:rsidR="007444F5" w:rsidRDefault="007444F5" w:rsidP="00DD5811">
      <w:pPr>
        <w:rPr>
          <w:sz w:val="28"/>
          <w:szCs w:val="28"/>
        </w:rPr>
      </w:pPr>
    </w:p>
    <w:p w14:paraId="05216361" w14:textId="77777777" w:rsidR="00905BFD" w:rsidRPr="00DD5811" w:rsidRDefault="00905BFD" w:rsidP="00DD5811">
      <w:pPr>
        <w:rPr>
          <w:sz w:val="24"/>
          <w:szCs w:val="24"/>
        </w:rPr>
      </w:pPr>
    </w:p>
    <w:p w14:paraId="3C138599" w14:textId="0CFAF51B" w:rsidR="00D3077C" w:rsidRPr="00A933FD" w:rsidRDefault="00D3077C">
      <w:pPr>
        <w:rPr>
          <w:rFonts w:ascii="Algerian" w:hAnsi="Algerian"/>
          <w:b/>
          <w:bCs/>
          <w:color w:val="70AD47" w:themeColor="accent6"/>
          <w:sz w:val="32"/>
          <w:szCs w:val="32"/>
          <w:u w:val="single"/>
        </w:rPr>
      </w:pPr>
      <w:r w:rsidRPr="00A933FD">
        <w:rPr>
          <w:rFonts w:ascii="Algerian" w:hAnsi="Algerian"/>
          <w:b/>
          <w:bCs/>
          <w:color w:val="70AD47" w:themeColor="accent6"/>
          <w:sz w:val="32"/>
          <w:szCs w:val="32"/>
          <w:u w:val="single"/>
        </w:rPr>
        <w:t>IOC Container</w:t>
      </w:r>
    </w:p>
    <w:p w14:paraId="267E17D5" w14:textId="3237C8AF" w:rsidR="00D3077C" w:rsidRPr="008802B9" w:rsidRDefault="00D3077C" w:rsidP="00D30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2B9">
        <w:rPr>
          <w:sz w:val="24"/>
          <w:szCs w:val="24"/>
        </w:rPr>
        <w:t>The IoC container is responsible to instantiate, configure, and assemble the objects.</w:t>
      </w:r>
    </w:p>
    <w:p w14:paraId="72C6151E" w14:textId="369649F0" w:rsidR="00D3077C" w:rsidRPr="008802B9" w:rsidRDefault="00D3077C" w:rsidP="00D30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2B9">
        <w:rPr>
          <w:sz w:val="24"/>
          <w:szCs w:val="24"/>
        </w:rPr>
        <w:t>The IoC container gets information from the XML file and works accordingly. The main tasks performed by IoC containers are:</w:t>
      </w:r>
    </w:p>
    <w:p w14:paraId="7EB77E9D" w14:textId="5D43DFFF" w:rsidR="00D3077C" w:rsidRPr="008802B9" w:rsidRDefault="00D3077C" w:rsidP="00D307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02B9">
        <w:rPr>
          <w:sz w:val="24"/>
          <w:szCs w:val="24"/>
        </w:rPr>
        <w:t>To instantiate the application class</w:t>
      </w:r>
    </w:p>
    <w:p w14:paraId="4BD014C3" w14:textId="41517A44" w:rsidR="00D3077C" w:rsidRPr="008802B9" w:rsidRDefault="00D3077C" w:rsidP="00D307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02B9">
        <w:rPr>
          <w:sz w:val="24"/>
          <w:szCs w:val="24"/>
        </w:rPr>
        <w:t>To configure the object</w:t>
      </w:r>
    </w:p>
    <w:p w14:paraId="55ECDC50" w14:textId="072BB127" w:rsidR="00D3077C" w:rsidRPr="008802B9" w:rsidRDefault="00D3077C" w:rsidP="00D307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02B9">
        <w:rPr>
          <w:sz w:val="24"/>
          <w:szCs w:val="24"/>
        </w:rPr>
        <w:t>To assemble the dependencies between the objects.</w:t>
      </w:r>
    </w:p>
    <w:p w14:paraId="73635ECE" w14:textId="017599E3" w:rsidR="00D3077C" w:rsidRPr="008802B9" w:rsidRDefault="00D3077C" w:rsidP="00D30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2B9">
        <w:rPr>
          <w:sz w:val="24"/>
          <w:szCs w:val="24"/>
        </w:rPr>
        <w:t>There are two types of IoC containers. They are:</w:t>
      </w:r>
    </w:p>
    <w:p w14:paraId="09050692" w14:textId="00E8D0C3" w:rsidR="00D3077C" w:rsidRPr="008802B9" w:rsidRDefault="00D3077C" w:rsidP="00D307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02B9">
        <w:rPr>
          <w:sz w:val="24"/>
          <w:szCs w:val="24"/>
        </w:rPr>
        <w:t>BeanFactory</w:t>
      </w:r>
      <w:r w:rsidR="000B7CF8" w:rsidRPr="008802B9">
        <w:rPr>
          <w:sz w:val="24"/>
          <w:szCs w:val="24"/>
        </w:rPr>
        <w:t xml:space="preserve"> (It became old)</w:t>
      </w:r>
    </w:p>
    <w:p w14:paraId="77557C8A" w14:textId="24EC3655" w:rsidR="00A14E90" w:rsidRPr="008802B9" w:rsidRDefault="00D3077C" w:rsidP="00D307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02B9">
        <w:rPr>
          <w:sz w:val="24"/>
          <w:szCs w:val="24"/>
        </w:rPr>
        <w:t>ApplicationContext</w:t>
      </w:r>
      <w:r w:rsidR="000B7CF8" w:rsidRPr="008802B9">
        <w:rPr>
          <w:sz w:val="24"/>
          <w:szCs w:val="24"/>
        </w:rPr>
        <w:t xml:space="preserve"> (we use this now</w:t>
      </w:r>
      <w:r w:rsidR="00DB1C6C" w:rsidRPr="008802B9">
        <w:rPr>
          <w:sz w:val="24"/>
          <w:szCs w:val="24"/>
        </w:rPr>
        <w:t>): - It’s</w:t>
      </w:r>
      <w:r w:rsidR="00051FE8" w:rsidRPr="008802B9">
        <w:rPr>
          <w:sz w:val="24"/>
          <w:szCs w:val="24"/>
        </w:rPr>
        <w:t xml:space="preserve"> </w:t>
      </w:r>
      <w:r w:rsidR="00DB1C6C" w:rsidRPr="008802B9">
        <w:rPr>
          <w:sz w:val="24"/>
          <w:szCs w:val="24"/>
        </w:rPr>
        <w:t>an</w:t>
      </w:r>
      <w:r w:rsidR="00051FE8" w:rsidRPr="008802B9">
        <w:rPr>
          <w:sz w:val="24"/>
          <w:szCs w:val="24"/>
        </w:rPr>
        <w:t xml:space="preserve"> interface</w:t>
      </w:r>
    </w:p>
    <w:p w14:paraId="57EB87CB" w14:textId="691601A5" w:rsidR="00217CDF" w:rsidRPr="008802B9" w:rsidRDefault="00027C99" w:rsidP="00D307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02B9">
        <w:rPr>
          <w:sz w:val="24"/>
          <w:szCs w:val="24"/>
        </w:rPr>
        <w:t>Application context (Spring container) is an interface in spring which is used to manage beans, handle application events, and access resources</w:t>
      </w:r>
    </w:p>
    <w:p w14:paraId="30A67F71" w14:textId="396553CA" w:rsidR="00E05721" w:rsidRPr="008802B9" w:rsidRDefault="00E05721" w:rsidP="00D307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02B9">
        <w:rPr>
          <w:sz w:val="24"/>
          <w:szCs w:val="24"/>
        </w:rPr>
        <w:t>Some implemented classes of Application context are:</w:t>
      </w:r>
    </w:p>
    <w:p w14:paraId="2A154291" w14:textId="654C8ABA" w:rsidR="00E05721" w:rsidRPr="008802B9" w:rsidRDefault="00E05721" w:rsidP="00E057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802B9">
        <w:rPr>
          <w:sz w:val="24"/>
          <w:szCs w:val="24"/>
        </w:rPr>
        <w:t xml:space="preserve">ClassPathApplicationContext </w:t>
      </w:r>
      <w:r w:rsidR="00DB1C6C" w:rsidRPr="008802B9">
        <w:rPr>
          <w:sz w:val="24"/>
          <w:szCs w:val="24"/>
        </w:rPr>
        <w:t>(Used</w:t>
      </w:r>
      <w:r w:rsidRPr="008802B9">
        <w:rPr>
          <w:sz w:val="24"/>
          <w:szCs w:val="24"/>
        </w:rPr>
        <w:t xml:space="preserve"> for XML config.)</w:t>
      </w:r>
    </w:p>
    <w:p w14:paraId="75B83C14" w14:textId="0B069B62" w:rsidR="00E05721" w:rsidRPr="008802B9" w:rsidRDefault="006543DA" w:rsidP="00E057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802B9">
        <w:rPr>
          <w:sz w:val="24"/>
          <w:szCs w:val="24"/>
        </w:rPr>
        <w:t xml:space="preserve">AnnotationConfigApplicationContext </w:t>
      </w:r>
      <w:r w:rsidR="00DB1C6C" w:rsidRPr="008802B9">
        <w:rPr>
          <w:sz w:val="24"/>
          <w:szCs w:val="24"/>
        </w:rPr>
        <w:t>(Used</w:t>
      </w:r>
      <w:r w:rsidRPr="008802B9">
        <w:rPr>
          <w:sz w:val="24"/>
          <w:szCs w:val="24"/>
        </w:rPr>
        <w:t xml:space="preserve"> for Java config)</w:t>
      </w:r>
    </w:p>
    <w:p w14:paraId="48D3358A" w14:textId="02135930" w:rsidR="00A14E90" w:rsidRDefault="00A14E90" w:rsidP="00A14E90"/>
    <w:p w14:paraId="166E54FF" w14:textId="2E8F2102" w:rsidR="00A14E90" w:rsidRDefault="00A14E90" w:rsidP="00A14E90"/>
    <w:p w14:paraId="48015F6E" w14:textId="1446DA9A" w:rsidR="00A14E90" w:rsidRDefault="00A14E90" w:rsidP="00A14E90"/>
    <w:p w14:paraId="3EA1EB62" w14:textId="43F20E5C" w:rsidR="00A14E90" w:rsidRDefault="004E7133" w:rsidP="00A14E90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05F495" wp14:editId="257EF5B6">
                <wp:simplePos x="0" y="0"/>
                <wp:positionH relativeFrom="column">
                  <wp:posOffset>-624840</wp:posOffset>
                </wp:positionH>
                <wp:positionV relativeFrom="paragraph">
                  <wp:posOffset>635</wp:posOffset>
                </wp:positionV>
                <wp:extent cx="1783080" cy="312420"/>
                <wp:effectExtent l="0" t="0" r="45720" b="11430"/>
                <wp:wrapNone/>
                <wp:docPr id="1831796101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12420"/>
                        </a:xfrm>
                        <a:prstGeom prst="rightArrow">
                          <a:avLst>
                            <a:gd name="adj1" fmla="val 100000"/>
                            <a:gd name="adj2" fmla="val 615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396AF" w14:textId="44470647" w:rsidR="000A4BE6" w:rsidRPr="000A4BE6" w:rsidRDefault="000A4BE6" w:rsidP="000A4B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A4BE6">
                              <w:rPr>
                                <w:sz w:val="24"/>
                                <w:szCs w:val="24"/>
                              </w:rPr>
                              <w:t>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5F4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-49.2pt;margin-top:.05pt;width:140.4pt;height:24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" adj="19272,0" fillcolor="#4472c4 [3204]" strokecolor="#09101d [484]" strokeweight="1pt">
                <v:textbox>
                  <w:txbxContent>
                    <w:p w14:paraId="092396AF" w14:textId="44470647" w:rsidR="000A4BE6" w:rsidRPr="000A4BE6" w:rsidRDefault="000A4BE6" w:rsidP="000A4B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A4BE6">
                        <w:rPr>
                          <w:sz w:val="24"/>
                          <w:szCs w:val="24"/>
                        </w:rPr>
                        <w:t>Spring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189BB54" wp14:editId="65FDD245">
                <wp:simplePos x="0" y="0"/>
                <wp:positionH relativeFrom="column">
                  <wp:posOffset>1135380</wp:posOffset>
                </wp:positionH>
                <wp:positionV relativeFrom="paragraph">
                  <wp:posOffset>-252095</wp:posOffset>
                </wp:positionV>
                <wp:extent cx="2194560" cy="1173480"/>
                <wp:effectExtent l="0" t="0" r="15240" b="26670"/>
                <wp:wrapNone/>
                <wp:docPr id="10487083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173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3661A" w14:textId="65F28CD3" w:rsidR="00A14E90" w:rsidRDefault="00A14E90" w:rsidP="00A14E90">
                            <w:pPr>
                              <w:jc w:val="center"/>
                            </w:pPr>
                            <w:r w:rsidRPr="00A14E90">
                              <w:rPr>
                                <w:noProof/>
                              </w:rPr>
                              <w:drawing>
                                <wp:inline distT="0" distB="0" distL="0" distR="0" wp14:anchorId="0B065A73" wp14:editId="02945558">
                                  <wp:extent cx="213360" cy="243840"/>
                                  <wp:effectExtent l="0" t="0" r="0" b="3810"/>
                                  <wp:docPr id="151541814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4E90">
                              <w:rPr>
                                <w:noProof/>
                              </w:rPr>
                              <w:drawing>
                                <wp:inline distT="0" distB="0" distL="0" distR="0" wp14:anchorId="605CE976" wp14:editId="67753A5E">
                                  <wp:extent cx="213360" cy="243840"/>
                                  <wp:effectExtent l="0" t="0" r="0" b="3810"/>
                                  <wp:docPr id="102632479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</w:t>
                            </w:r>
                            <w:r w:rsidRPr="00A14E90">
                              <w:rPr>
                                <w:noProof/>
                              </w:rPr>
                              <w:drawing>
                                <wp:inline distT="0" distB="0" distL="0" distR="0" wp14:anchorId="67AF054F" wp14:editId="15F4A88B">
                                  <wp:extent cx="213360" cy="243840"/>
                                  <wp:effectExtent l="0" t="0" r="0" b="3810"/>
                                  <wp:docPr id="105038708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3AB79E" w14:textId="0502FA98" w:rsidR="00A14E90" w:rsidRDefault="00A14E90" w:rsidP="00A14E90">
                            <w:pPr>
                              <w:jc w:val="center"/>
                            </w:pPr>
                            <w:r w:rsidRPr="00A14E90">
                              <w:rPr>
                                <w:noProof/>
                              </w:rPr>
                              <w:drawing>
                                <wp:inline distT="0" distB="0" distL="0" distR="0" wp14:anchorId="1B4BBC77" wp14:editId="755DDEE4">
                                  <wp:extent cx="213360" cy="243840"/>
                                  <wp:effectExtent l="0" t="0" r="0" b="3810"/>
                                  <wp:docPr id="165187841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 w:rsidRPr="00A14E90">
                              <w:rPr>
                                <w:noProof/>
                              </w:rPr>
                              <w:drawing>
                                <wp:inline distT="0" distB="0" distL="0" distR="0" wp14:anchorId="6313D743" wp14:editId="4DD52541">
                                  <wp:extent cx="213360" cy="243840"/>
                                  <wp:effectExtent l="0" t="0" r="0" b="3810"/>
                                  <wp:docPr id="685449442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5D1A35" w14:textId="7C59BCC3" w:rsidR="00A14E90" w:rsidRDefault="00A14E90" w:rsidP="00A14E90">
                            <w:pPr>
                              <w:jc w:val="center"/>
                            </w:pPr>
                            <w:r w:rsidRPr="00A14E90">
                              <w:rPr>
                                <w:noProof/>
                              </w:rPr>
                              <w:drawing>
                                <wp:inline distT="0" distB="0" distL="0" distR="0" wp14:anchorId="47F84D5F" wp14:editId="51D95E70">
                                  <wp:extent cx="213360" cy="243840"/>
                                  <wp:effectExtent l="0" t="0" r="0" b="3810"/>
                                  <wp:docPr id="121381102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4E90">
                              <w:rPr>
                                <w:noProof/>
                              </w:rPr>
                              <w:drawing>
                                <wp:inline distT="0" distB="0" distL="0" distR="0" wp14:anchorId="5F20753C" wp14:editId="4787FCAA">
                                  <wp:extent cx="213360" cy="243840"/>
                                  <wp:effectExtent l="0" t="0" r="0" b="3810"/>
                                  <wp:docPr id="74767414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4E90">
                              <w:rPr>
                                <w:noProof/>
                              </w:rPr>
                              <w:drawing>
                                <wp:inline distT="0" distB="0" distL="0" distR="0" wp14:anchorId="6EEA8817" wp14:editId="168FCEFD">
                                  <wp:extent cx="213360" cy="243840"/>
                                  <wp:effectExtent l="0" t="0" r="0" b="3810"/>
                                  <wp:docPr id="147781503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9BB54" id="Rectangle: Rounded Corners 1" o:spid="_x0000_s1027" style="position:absolute;margin-left:89.4pt;margin-top:-19.85pt;width:172.8pt;height:92.4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p1Law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0D3661A" w14:textId="65F28CD3" w:rsidR="00A14E90" w:rsidRDefault="00A14E90" w:rsidP="00A14E90">
                      <w:pPr>
                        <w:jc w:val="center"/>
                      </w:pPr>
                      <w:r w:rsidRPr="00A14E90">
                        <w:rPr>
                          <w:noProof/>
                        </w:rPr>
                        <w:drawing>
                          <wp:inline distT="0" distB="0" distL="0" distR="0" wp14:anchorId="0B065A73" wp14:editId="02945558">
                            <wp:extent cx="213360" cy="243840"/>
                            <wp:effectExtent l="0" t="0" r="0" b="3810"/>
                            <wp:docPr id="151541814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4E90">
                        <w:rPr>
                          <w:noProof/>
                        </w:rPr>
                        <w:drawing>
                          <wp:inline distT="0" distB="0" distL="0" distR="0" wp14:anchorId="605CE976" wp14:editId="67753A5E">
                            <wp:extent cx="213360" cy="243840"/>
                            <wp:effectExtent l="0" t="0" r="0" b="3810"/>
                            <wp:docPr id="102632479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</w:t>
                      </w:r>
                      <w:r w:rsidRPr="00A14E90">
                        <w:rPr>
                          <w:noProof/>
                        </w:rPr>
                        <w:drawing>
                          <wp:inline distT="0" distB="0" distL="0" distR="0" wp14:anchorId="67AF054F" wp14:editId="15F4A88B">
                            <wp:extent cx="213360" cy="243840"/>
                            <wp:effectExtent l="0" t="0" r="0" b="3810"/>
                            <wp:docPr id="105038708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3AB79E" w14:textId="0502FA98" w:rsidR="00A14E90" w:rsidRDefault="00A14E90" w:rsidP="00A14E90">
                      <w:pPr>
                        <w:jc w:val="center"/>
                      </w:pPr>
                      <w:r w:rsidRPr="00A14E90">
                        <w:rPr>
                          <w:noProof/>
                        </w:rPr>
                        <w:drawing>
                          <wp:inline distT="0" distB="0" distL="0" distR="0" wp14:anchorId="1B4BBC77" wp14:editId="755DDEE4">
                            <wp:extent cx="213360" cy="243840"/>
                            <wp:effectExtent l="0" t="0" r="0" b="3810"/>
                            <wp:docPr id="165187841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 w:rsidRPr="00A14E90">
                        <w:rPr>
                          <w:noProof/>
                        </w:rPr>
                        <w:drawing>
                          <wp:inline distT="0" distB="0" distL="0" distR="0" wp14:anchorId="6313D743" wp14:editId="4DD52541">
                            <wp:extent cx="213360" cy="243840"/>
                            <wp:effectExtent l="0" t="0" r="0" b="3810"/>
                            <wp:docPr id="685449442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5D1A35" w14:textId="7C59BCC3" w:rsidR="00A14E90" w:rsidRDefault="00A14E90" w:rsidP="00A14E90">
                      <w:pPr>
                        <w:jc w:val="center"/>
                      </w:pPr>
                      <w:r w:rsidRPr="00A14E90">
                        <w:rPr>
                          <w:noProof/>
                        </w:rPr>
                        <w:drawing>
                          <wp:inline distT="0" distB="0" distL="0" distR="0" wp14:anchorId="47F84D5F" wp14:editId="51D95E70">
                            <wp:extent cx="213360" cy="243840"/>
                            <wp:effectExtent l="0" t="0" r="0" b="3810"/>
                            <wp:docPr id="121381102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4E90">
                        <w:rPr>
                          <w:noProof/>
                        </w:rPr>
                        <w:drawing>
                          <wp:inline distT="0" distB="0" distL="0" distR="0" wp14:anchorId="5F20753C" wp14:editId="4787FCAA">
                            <wp:extent cx="213360" cy="243840"/>
                            <wp:effectExtent l="0" t="0" r="0" b="3810"/>
                            <wp:docPr id="74767414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4E90">
                        <w:rPr>
                          <w:noProof/>
                        </w:rPr>
                        <w:drawing>
                          <wp:inline distT="0" distB="0" distL="0" distR="0" wp14:anchorId="6EEA8817" wp14:editId="168FCEFD">
                            <wp:extent cx="213360" cy="243840"/>
                            <wp:effectExtent l="0" t="0" r="0" b="3810"/>
                            <wp:docPr id="147781503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17938309" w14:textId="0AD80D6F" w:rsidR="00A14E90" w:rsidRDefault="00A14E90" w:rsidP="00A14E90"/>
    <w:p w14:paraId="65836502" w14:textId="1D881D90" w:rsidR="00D3077C" w:rsidRDefault="00B57259" w:rsidP="00A14E90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075526" wp14:editId="42A8447B">
                <wp:simplePos x="0" y="0"/>
                <wp:positionH relativeFrom="column">
                  <wp:posOffset>121295</wp:posOffset>
                </wp:positionH>
                <wp:positionV relativeFrom="paragraph">
                  <wp:posOffset>114672</wp:posOffset>
                </wp:positionV>
                <wp:extent cx="1983546" cy="255905"/>
                <wp:effectExtent l="0" t="400050" r="0" b="506095"/>
                <wp:wrapNone/>
                <wp:docPr id="1444965459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3732">
                          <a:off x="0" y="0"/>
                          <a:ext cx="1983546" cy="255905"/>
                        </a:xfrm>
                        <a:prstGeom prst="rightArrow">
                          <a:avLst>
                            <a:gd name="adj1" fmla="val 100000"/>
                            <a:gd name="adj2" fmla="val 1448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81C16" w14:textId="63BDFB25" w:rsidR="000058A2" w:rsidRPr="000A4BE6" w:rsidRDefault="000058A2" w:rsidP="000058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Different</w:t>
                            </w:r>
                            <w:r w:rsidR="00C72DA5">
                              <w:rPr>
                                <w:sz w:val="24"/>
                                <w:szCs w:val="24"/>
                              </w:rPr>
                              <w:t xml:space="preserve"> bean </w:t>
                            </w:r>
                            <w:proofErr w:type="gramStart"/>
                            <w:r w:rsidR="00C72DA5">
                              <w:rPr>
                                <w:sz w:val="24"/>
                                <w:szCs w:val="24"/>
                              </w:rPr>
                              <w:t>Objects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2DA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72DA5">
                              <w:rPr>
                                <w:sz w:val="24"/>
                                <w:szCs w:val="24"/>
                              </w:rPr>
                              <w:t>dklkslfksklfkfbean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Objects</w:t>
                            </w:r>
                            <w:r w:rsidR="00C72DA5">
                              <w:rPr>
                                <w:sz w:val="24"/>
                                <w:szCs w:val="24"/>
                              </w:rPr>
                              <w:t>bbeecs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5526" id="_x0000_s1028" type="#_x0000_t13" style="position:absolute;margin-left:9.55pt;margin-top:9.05pt;width:156.2pt;height:20.15pt;rotation:-1994772fd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" adj="17562,0" fillcolor="#4472c4 [3204]" strokecolor="#09101d [484]" strokeweight="1pt">
                <v:textbox>
                  <w:txbxContent>
                    <w:p w14:paraId="40281C16" w14:textId="63BDFB25" w:rsidR="000058A2" w:rsidRPr="000A4BE6" w:rsidRDefault="000058A2" w:rsidP="000058A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Different</w:t>
                      </w:r>
                      <w:r w:rsidR="00C72DA5">
                        <w:rPr>
                          <w:sz w:val="24"/>
                          <w:szCs w:val="24"/>
                        </w:rPr>
                        <w:t xml:space="preserve"> bean </w:t>
                      </w:r>
                      <w:proofErr w:type="gramStart"/>
                      <w:r w:rsidR="00C72DA5">
                        <w:rPr>
                          <w:sz w:val="24"/>
                          <w:szCs w:val="24"/>
                        </w:rPr>
                        <w:t>Objects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72DA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72DA5">
                        <w:rPr>
                          <w:sz w:val="24"/>
                          <w:szCs w:val="24"/>
                        </w:rPr>
                        <w:t>dklkslfksklfkfbean</w:t>
                      </w:r>
                      <w:r>
                        <w:rPr>
                          <w:sz w:val="24"/>
                          <w:szCs w:val="24"/>
                        </w:rPr>
                        <w:t>Objects</w:t>
                      </w:r>
                      <w:r w:rsidR="00C72DA5">
                        <w:rPr>
                          <w:sz w:val="24"/>
                          <w:szCs w:val="24"/>
                        </w:rPr>
                        <w:t>bbeecs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6EE0">
        <w:t xml:space="preserve">                                                                                 </w:t>
      </w:r>
    </w:p>
    <w:p w14:paraId="3F364A3F" w14:textId="77777777" w:rsidR="00776EE0" w:rsidRDefault="00776EE0" w:rsidP="00A14E90"/>
    <w:p w14:paraId="2B71A4E9" w14:textId="77777777" w:rsidR="00776EE0" w:rsidRDefault="00776EE0" w:rsidP="00A14E90"/>
    <w:p w14:paraId="7D5E6C99" w14:textId="77777777" w:rsidR="00AB26B6" w:rsidRDefault="00AB26B6" w:rsidP="00A14E90">
      <w:pPr>
        <w:rPr>
          <w:b/>
          <w:bCs/>
        </w:rPr>
      </w:pPr>
    </w:p>
    <w:p w14:paraId="7C7FF1F8" w14:textId="77777777" w:rsidR="00B57259" w:rsidRDefault="00B57259" w:rsidP="00A14E90">
      <w:pPr>
        <w:rPr>
          <w:b/>
          <w:bCs/>
        </w:rPr>
      </w:pPr>
    </w:p>
    <w:p w14:paraId="4D9F2152" w14:textId="2A792D15" w:rsidR="00776EE0" w:rsidRPr="00A933FD" w:rsidRDefault="00AB26B6" w:rsidP="00A14E90">
      <w:pPr>
        <w:rPr>
          <w:rFonts w:ascii="Algerian" w:hAnsi="Algerian"/>
          <w:b/>
          <w:bCs/>
          <w:color w:val="70AD47" w:themeColor="accent6"/>
          <w:sz w:val="32"/>
          <w:szCs w:val="32"/>
        </w:rPr>
      </w:pPr>
      <w:r w:rsidRPr="00A933FD">
        <w:rPr>
          <w:rFonts w:ascii="Algerian" w:hAnsi="Algerian"/>
          <w:b/>
          <w:bCs/>
          <w:color w:val="70AD47" w:themeColor="accent6"/>
          <w:sz w:val="32"/>
          <w:szCs w:val="32"/>
        </w:rPr>
        <w:t>C</w:t>
      </w:r>
      <w:r w:rsidR="00C21626" w:rsidRPr="00A933FD">
        <w:rPr>
          <w:rFonts w:ascii="Algerian" w:hAnsi="Algerian"/>
          <w:b/>
          <w:bCs/>
          <w:color w:val="70AD47" w:themeColor="accent6"/>
          <w:sz w:val="32"/>
          <w:szCs w:val="32"/>
        </w:rPr>
        <w:t>onfiguration Metadata</w:t>
      </w:r>
    </w:p>
    <w:p w14:paraId="41B8B062" w14:textId="6296652D" w:rsidR="00C21626" w:rsidRPr="009F12A4" w:rsidRDefault="00C21626" w:rsidP="00C2162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12A4">
        <w:rPr>
          <w:sz w:val="24"/>
          <w:szCs w:val="24"/>
        </w:rPr>
        <w:t>XML- file config</w:t>
      </w:r>
    </w:p>
    <w:p w14:paraId="26A4B9E3" w14:textId="435B118D" w:rsidR="00C21626" w:rsidRPr="009F12A4" w:rsidRDefault="00C21626" w:rsidP="00C2162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12A4">
        <w:rPr>
          <w:sz w:val="24"/>
          <w:szCs w:val="24"/>
        </w:rPr>
        <w:t>Java file-config</w:t>
      </w:r>
    </w:p>
    <w:p w14:paraId="4BF95F0A" w14:textId="5F064DBC" w:rsidR="00C21626" w:rsidRPr="009F12A4" w:rsidRDefault="00C21626" w:rsidP="00C2162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12A4">
        <w:rPr>
          <w:sz w:val="24"/>
          <w:szCs w:val="24"/>
        </w:rPr>
        <w:t>Annotation-based config</w:t>
      </w:r>
    </w:p>
    <w:p w14:paraId="3195FBA1" w14:textId="4DC4CF47" w:rsidR="00585F12" w:rsidRDefault="00585F12" w:rsidP="00CD14F4">
      <w:pPr>
        <w:ind w:left="360"/>
      </w:pPr>
    </w:p>
    <w:p w14:paraId="0B3E6456" w14:textId="77777777" w:rsidR="00CD14F4" w:rsidRDefault="00CD14F4" w:rsidP="00CD14F4">
      <w:pPr>
        <w:ind w:left="360"/>
      </w:pPr>
    </w:p>
    <w:p w14:paraId="4009C0B2" w14:textId="1BEB9FE2" w:rsidR="00CD14F4" w:rsidRPr="00310A5A" w:rsidRDefault="00CD14F4" w:rsidP="00CD14F4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310A5A">
        <w:rPr>
          <w:b/>
          <w:bCs/>
          <w:color w:val="ED7D31" w:themeColor="accent2"/>
          <w:sz w:val="28"/>
          <w:szCs w:val="28"/>
          <w:u w:val="single"/>
        </w:rPr>
        <w:t xml:space="preserve">Java File-Config: </w:t>
      </w:r>
    </w:p>
    <w:p w14:paraId="10173681" w14:textId="0009A337" w:rsidR="00CD14F4" w:rsidRPr="009F12A4" w:rsidRDefault="00CD14F4" w:rsidP="009351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12A4">
        <w:rPr>
          <w:color w:val="FF0000"/>
          <w:sz w:val="24"/>
          <w:szCs w:val="24"/>
        </w:rPr>
        <w:t>@</w:t>
      </w:r>
      <w:r w:rsidR="007D0EA2" w:rsidRPr="009F12A4">
        <w:rPr>
          <w:color w:val="FF0000"/>
          <w:sz w:val="24"/>
          <w:szCs w:val="24"/>
        </w:rPr>
        <w:t>Configuration</w:t>
      </w:r>
      <w:r w:rsidR="007D0EA2" w:rsidRPr="009F12A4">
        <w:rPr>
          <w:sz w:val="24"/>
          <w:szCs w:val="24"/>
        </w:rPr>
        <w:t>:</w:t>
      </w:r>
      <w:r w:rsidRPr="009F12A4">
        <w:rPr>
          <w:sz w:val="24"/>
          <w:szCs w:val="24"/>
        </w:rPr>
        <w:t xml:space="preserve"> indicates that the class is spring configuration clas</w:t>
      </w:r>
      <w:r w:rsidR="00935117" w:rsidRPr="009F12A4">
        <w:rPr>
          <w:sz w:val="24"/>
          <w:szCs w:val="24"/>
        </w:rPr>
        <w:t>s. It means that annotated java class contains beans definitions and configuration setting for the spring application context.</w:t>
      </w:r>
    </w:p>
    <w:p w14:paraId="12F5F4CC" w14:textId="1130FB38" w:rsidR="00935117" w:rsidRPr="009F12A4" w:rsidRDefault="00935117" w:rsidP="009351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12A4">
        <w:rPr>
          <w:color w:val="FF0000"/>
          <w:sz w:val="24"/>
          <w:szCs w:val="24"/>
        </w:rPr>
        <w:t xml:space="preserve">@Configuration </w:t>
      </w:r>
      <w:r w:rsidRPr="009F12A4">
        <w:rPr>
          <w:sz w:val="24"/>
          <w:szCs w:val="24"/>
        </w:rPr>
        <w:t>allows us to define beans and their dependencies</w:t>
      </w:r>
      <w:r w:rsidR="007D0EA2" w:rsidRPr="009F12A4">
        <w:rPr>
          <w:sz w:val="24"/>
          <w:szCs w:val="24"/>
        </w:rPr>
        <w:t xml:space="preserve"> in a Java-based way instead of using XML config. Files.</w:t>
      </w:r>
    </w:p>
    <w:p w14:paraId="1D28AFDE" w14:textId="30371341" w:rsidR="002E268B" w:rsidRPr="009F12A4" w:rsidRDefault="002E268B" w:rsidP="009351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12A4">
        <w:rPr>
          <w:sz w:val="24"/>
          <w:szCs w:val="24"/>
        </w:rPr>
        <w:t xml:space="preserve">In xml-based spring </w:t>
      </w:r>
      <w:r w:rsidR="00DB1C6C" w:rsidRPr="009F12A4">
        <w:rPr>
          <w:sz w:val="24"/>
          <w:szCs w:val="24"/>
        </w:rPr>
        <w:t>config,</w:t>
      </w:r>
      <w:r w:rsidRPr="009F12A4">
        <w:rPr>
          <w:sz w:val="24"/>
          <w:szCs w:val="24"/>
        </w:rPr>
        <w:t xml:space="preserve"> we use &lt;bean&gt; tag to define beans whereas in java-based config, we use methods annotated with @Bean to define beans</w:t>
      </w:r>
    </w:p>
    <w:p w14:paraId="500F034C" w14:textId="4B8D5F2F" w:rsidR="00760AAE" w:rsidRPr="009F12A4" w:rsidRDefault="009906A0" w:rsidP="00760AA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12A4">
        <w:rPr>
          <w:sz w:val="24"/>
          <w:szCs w:val="24"/>
        </w:rPr>
        <w:t>In xml config</w:t>
      </w:r>
      <w:r w:rsidR="00DB1C6C" w:rsidRPr="009F12A4">
        <w:rPr>
          <w:sz w:val="24"/>
          <w:szCs w:val="24"/>
        </w:rPr>
        <w:t>.,</w:t>
      </w:r>
      <w:r w:rsidRPr="009F12A4">
        <w:rPr>
          <w:sz w:val="24"/>
          <w:szCs w:val="24"/>
        </w:rPr>
        <w:t xml:space="preserve"> we provide an “id” attribute to specify the bean name </w:t>
      </w:r>
      <w:r w:rsidR="00760AAE" w:rsidRPr="009F12A4">
        <w:rPr>
          <w:sz w:val="24"/>
          <w:szCs w:val="24"/>
        </w:rPr>
        <w:t>and specify the class name using “class” attribute whereas in java config</w:t>
      </w:r>
      <w:r w:rsidR="00045A69" w:rsidRPr="009F12A4">
        <w:rPr>
          <w:sz w:val="24"/>
          <w:szCs w:val="24"/>
        </w:rPr>
        <w:t xml:space="preserve">., the “method name” becomes the default bean name, and the “return type” of the method determines the class of the </w:t>
      </w:r>
      <w:r w:rsidR="007758B1" w:rsidRPr="009F12A4">
        <w:rPr>
          <w:sz w:val="24"/>
          <w:szCs w:val="24"/>
        </w:rPr>
        <w:t>object that will be created as the bean.</w:t>
      </w:r>
    </w:p>
    <w:p w14:paraId="698C77A9" w14:textId="77777777" w:rsidR="004E7133" w:rsidRDefault="004E7133" w:rsidP="004E7133">
      <w:pPr>
        <w:pStyle w:val="ListParagraph"/>
        <w:ind w:left="1080"/>
      </w:pPr>
    </w:p>
    <w:p w14:paraId="6728F705" w14:textId="682612E6" w:rsidR="00A434D6" w:rsidRPr="00310A5A" w:rsidRDefault="00A434D6" w:rsidP="00A434D6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310A5A">
        <w:rPr>
          <w:b/>
          <w:bCs/>
          <w:color w:val="ED7D31" w:themeColor="accent2"/>
          <w:sz w:val="28"/>
          <w:szCs w:val="28"/>
          <w:u w:val="single"/>
        </w:rPr>
        <w:t>Annotation based config:</w:t>
      </w:r>
    </w:p>
    <w:p w14:paraId="5663C739" w14:textId="6C8F07B2" w:rsidR="004C628E" w:rsidRPr="009F12A4" w:rsidRDefault="004C628E" w:rsidP="00E25C5B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9F12A4">
        <w:rPr>
          <w:sz w:val="24"/>
          <w:szCs w:val="24"/>
        </w:rPr>
        <w:t>If we are doing this config then still, we need to create either xml or java-based file.</w:t>
      </w:r>
    </w:p>
    <w:p w14:paraId="65E55C04" w14:textId="306A80F2" w:rsidR="00E25C5B" w:rsidRPr="009F12A4" w:rsidRDefault="00E25C5B" w:rsidP="00E25C5B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9F12A4">
        <w:rPr>
          <w:color w:val="FF0000"/>
          <w:sz w:val="24"/>
          <w:szCs w:val="24"/>
        </w:rPr>
        <w:t xml:space="preserve">@Component </w:t>
      </w:r>
      <w:r w:rsidRPr="009F12A4">
        <w:rPr>
          <w:sz w:val="24"/>
          <w:szCs w:val="24"/>
        </w:rPr>
        <w:t>annotation</w:t>
      </w:r>
      <w:r w:rsidR="000B5183" w:rsidRPr="009F12A4">
        <w:rPr>
          <w:sz w:val="24"/>
          <w:szCs w:val="24"/>
        </w:rPr>
        <w:t xml:space="preserve"> (is also known as stereotype annotation)</w:t>
      </w:r>
      <w:r w:rsidRPr="009F12A4">
        <w:rPr>
          <w:sz w:val="24"/>
          <w:szCs w:val="24"/>
        </w:rPr>
        <w:t xml:space="preserve"> is used to declare a class as a Spring bean, which is a managed component </w:t>
      </w:r>
      <w:r w:rsidR="004F151E" w:rsidRPr="009F12A4">
        <w:rPr>
          <w:sz w:val="24"/>
          <w:szCs w:val="24"/>
        </w:rPr>
        <w:t>in the Spring application context</w:t>
      </w:r>
    </w:p>
    <w:p w14:paraId="6D489945" w14:textId="73455582" w:rsidR="004F151E" w:rsidRPr="009F12A4" w:rsidRDefault="004F151E" w:rsidP="00E25C5B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9F12A4">
        <w:rPr>
          <w:sz w:val="24"/>
          <w:szCs w:val="24"/>
        </w:rPr>
        <w:t xml:space="preserve">It helps spring automatically detect and manage these beans during application startup, making them available for </w:t>
      </w:r>
      <w:r w:rsidR="008F4B77" w:rsidRPr="009F12A4">
        <w:rPr>
          <w:sz w:val="24"/>
          <w:szCs w:val="24"/>
        </w:rPr>
        <w:t>dependency injection and other spring features.</w:t>
      </w:r>
    </w:p>
    <w:p w14:paraId="458C9E72" w14:textId="01952BF0" w:rsidR="00341415" w:rsidRPr="009F12A4" w:rsidRDefault="00341415" w:rsidP="00E25C5B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9F12A4">
        <w:rPr>
          <w:sz w:val="24"/>
          <w:szCs w:val="24"/>
        </w:rPr>
        <w:lastRenderedPageBreak/>
        <w:t>In a spring xml config file, &lt;</w:t>
      </w:r>
      <w:r w:rsidR="00DB1C6C" w:rsidRPr="009F12A4">
        <w:rPr>
          <w:sz w:val="24"/>
          <w:szCs w:val="24"/>
        </w:rPr>
        <w:t>context: component</w:t>
      </w:r>
      <w:r w:rsidRPr="009F12A4">
        <w:rPr>
          <w:sz w:val="24"/>
          <w:szCs w:val="24"/>
        </w:rPr>
        <w:t>-scan&gt; is used to instruct the spring framework to perform component scanning.</w:t>
      </w:r>
    </w:p>
    <w:p w14:paraId="45BDA793" w14:textId="46FD3DDA" w:rsidR="007C3822" w:rsidRPr="009F12A4" w:rsidRDefault="009B74E8" w:rsidP="00E25C5B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9F12A4">
        <w:rPr>
          <w:sz w:val="24"/>
          <w:szCs w:val="24"/>
        </w:rPr>
        <w:t xml:space="preserve">The </w:t>
      </w:r>
      <w:r w:rsidRPr="009F12A4">
        <w:rPr>
          <w:color w:val="FF0000"/>
          <w:sz w:val="24"/>
          <w:szCs w:val="24"/>
        </w:rPr>
        <w:t xml:space="preserve">@Value </w:t>
      </w:r>
      <w:r w:rsidRPr="009F12A4">
        <w:rPr>
          <w:sz w:val="24"/>
          <w:szCs w:val="24"/>
        </w:rPr>
        <w:t>annotation in spring is used to inject values into Spring bean fields or methods.</w:t>
      </w:r>
    </w:p>
    <w:p w14:paraId="028D93DA" w14:textId="2DDE5ECE" w:rsidR="00341415" w:rsidRPr="009F12A4" w:rsidRDefault="00341415" w:rsidP="00E25C5B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9F12A4">
        <w:rPr>
          <w:sz w:val="24"/>
          <w:szCs w:val="24"/>
        </w:rPr>
        <w:t xml:space="preserve">It scans specified packages in the application’s classpath for classes annotated with annotations like </w:t>
      </w:r>
      <w:r w:rsidRPr="009F12A4">
        <w:rPr>
          <w:color w:val="FF0000"/>
          <w:sz w:val="24"/>
          <w:szCs w:val="24"/>
        </w:rPr>
        <w:t>@Component</w:t>
      </w:r>
      <w:r w:rsidRPr="009F12A4">
        <w:rPr>
          <w:sz w:val="24"/>
          <w:szCs w:val="24"/>
        </w:rPr>
        <w:t xml:space="preserve">, </w:t>
      </w:r>
      <w:r w:rsidRPr="009F12A4">
        <w:rPr>
          <w:color w:val="FF0000"/>
          <w:sz w:val="24"/>
          <w:szCs w:val="24"/>
        </w:rPr>
        <w:t>@Service</w:t>
      </w:r>
      <w:r w:rsidR="00886CD5" w:rsidRPr="009F12A4">
        <w:rPr>
          <w:sz w:val="24"/>
          <w:szCs w:val="24"/>
        </w:rPr>
        <w:t>,</w:t>
      </w:r>
      <w:r w:rsidRPr="009F12A4">
        <w:rPr>
          <w:sz w:val="24"/>
          <w:szCs w:val="24"/>
        </w:rPr>
        <w:t xml:space="preserve"> </w:t>
      </w:r>
      <w:r w:rsidRPr="009F12A4">
        <w:rPr>
          <w:color w:val="FF0000"/>
          <w:sz w:val="24"/>
          <w:szCs w:val="24"/>
        </w:rPr>
        <w:t xml:space="preserve">@Repository </w:t>
      </w:r>
      <w:r w:rsidRPr="009F12A4">
        <w:rPr>
          <w:sz w:val="24"/>
          <w:szCs w:val="24"/>
        </w:rPr>
        <w:t xml:space="preserve">&amp; </w:t>
      </w:r>
      <w:r w:rsidRPr="009F12A4">
        <w:rPr>
          <w:color w:val="FF0000"/>
          <w:sz w:val="24"/>
          <w:szCs w:val="24"/>
        </w:rPr>
        <w:t>@Controller</w:t>
      </w:r>
      <w:r w:rsidRPr="009F12A4">
        <w:rPr>
          <w:sz w:val="24"/>
          <w:szCs w:val="24"/>
        </w:rPr>
        <w:t xml:space="preserve">. These discovered </w:t>
      </w:r>
      <w:r w:rsidR="0031295C" w:rsidRPr="009F12A4">
        <w:rPr>
          <w:sz w:val="24"/>
          <w:szCs w:val="24"/>
        </w:rPr>
        <w:t>classes are then registered as Spring beans, enabling automatic dependency injection and other spring features.</w:t>
      </w:r>
    </w:p>
    <w:p w14:paraId="2D52CBEA" w14:textId="1B8C7437" w:rsidR="009E4621" w:rsidRPr="009F12A4" w:rsidRDefault="009E4621" w:rsidP="00E25C5B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9F12A4">
        <w:rPr>
          <w:sz w:val="24"/>
          <w:szCs w:val="24"/>
        </w:rPr>
        <w:t xml:space="preserve">With java file we need to use </w:t>
      </w:r>
      <w:r w:rsidRPr="009F12A4">
        <w:rPr>
          <w:color w:val="FF0000"/>
          <w:sz w:val="24"/>
          <w:szCs w:val="24"/>
        </w:rPr>
        <w:t>@Co</w:t>
      </w:r>
      <w:r w:rsidR="00BF3786" w:rsidRPr="009F12A4">
        <w:rPr>
          <w:color w:val="FF0000"/>
          <w:sz w:val="24"/>
          <w:szCs w:val="24"/>
        </w:rPr>
        <w:t>nfiguration</w:t>
      </w:r>
      <w:r w:rsidRPr="009F12A4">
        <w:rPr>
          <w:color w:val="FF0000"/>
          <w:sz w:val="24"/>
          <w:szCs w:val="24"/>
        </w:rPr>
        <w:t xml:space="preserve"> @ComponentScan</w:t>
      </w:r>
    </w:p>
    <w:p w14:paraId="2FC4D507" w14:textId="77777777" w:rsidR="00E72AE0" w:rsidRDefault="00E72AE0" w:rsidP="00E72AE0">
      <w:pPr>
        <w:rPr>
          <w:u w:val="single"/>
        </w:rPr>
      </w:pPr>
    </w:p>
    <w:p w14:paraId="419E804A" w14:textId="65B22D25" w:rsidR="00E72AE0" w:rsidRPr="002272D7" w:rsidRDefault="00E72AE0" w:rsidP="00E72AE0">
      <w:pPr>
        <w:rPr>
          <w:b/>
          <w:bCs/>
          <w:sz w:val="32"/>
          <w:szCs w:val="32"/>
          <w:u w:val="single"/>
        </w:rPr>
      </w:pPr>
      <w:r w:rsidRPr="002272D7">
        <w:rPr>
          <w:b/>
          <w:bCs/>
          <w:sz w:val="32"/>
          <w:szCs w:val="32"/>
          <w:u w:val="single"/>
        </w:rPr>
        <w:t>Lifecycle of Bean Object:</w:t>
      </w:r>
    </w:p>
    <w:p w14:paraId="276ECD74" w14:textId="0E97AF1B" w:rsidR="00E72AE0" w:rsidRPr="00310A5A" w:rsidRDefault="00E72AE0" w:rsidP="00E72AE0">
      <w:pPr>
        <w:pStyle w:val="ListParagraph"/>
        <w:numPr>
          <w:ilvl w:val="0"/>
          <w:numId w:val="14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310A5A">
        <w:rPr>
          <w:b/>
          <w:bCs/>
          <w:color w:val="ED7D31" w:themeColor="accent2"/>
          <w:sz w:val="28"/>
          <w:szCs w:val="28"/>
          <w:u w:val="single"/>
        </w:rPr>
        <w:t>Loading bean definitions:</w:t>
      </w:r>
    </w:p>
    <w:p w14:paraId="26FF4505" w14:textId="763427AE" w:rsidR="000408FC" w:rsidRPr="00686971" w:rsidRDefault="000408FC" w:rsidP="000408F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86971">
        <w:rPr>
          <w:sz w:val="24"/>
          <w:szCs w:val="24"/>
        </w:rPr>
        <w:t>Spring loads bean definitions from various sources such as XML configuration files, java-based config</w:t>
      </w:r>
      <w:r w:rsidR="00584932" w:rsidRPr="00686971">
        <w:rPr>
          <w:sz w:val="24"/>
          <w:szCs w:val="24"/>
        </w:rPr>
        <w:t xml:space="preserve"> classes or component scanning</w:t>
      </w:r>
    </w:p>
    <w:p w14:paraId="2D12235D" w14:textId="2709A1FF" w:rsidR="00584932" w:rsidRPr="00686971" w:rsidRDefault="005645F6" w:rsidP="000408F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86971">
        <w:rPr>
          <w:sz w:val="24"/>
          <w:szCs w:val="24"/>
        </w:rPr>
        <w:t>These bean definitions</w:t>
      </w:r>
      <w:r w:rsidR="00584932" w:rsidRPr="00686971">
        <w:rPr>
          <w:sz w:val="24"/>
          <w:szCs w:val="24"/>
        </w:rPr>
        <w:t xml:space="preserve"> contain information about the bean class, dependencies and other configuration details.</w:t>
      </w:r>
    </w:p>
    <w:p w14:paraId="430BE788" w14:textId="711F2A70" w:rsidR="004A7BAE" w:rsidRPr="00310A5A" w:rsidRDefault="004A7BAE" w:rsidP="004A7BAE">
      <w:pPr>
        <w:pStyle w:val="ListParagraph"/>
        <w:numPr>
          <w:ilvl w:val="0"/>
          <w:numId w:val="14"/>
        </w:numPr>
        <w:rPr>
          <w:b/>
          <w:bCs/>
          <w:color w:val="ED7D31" w:themeColor="accent2"/>
          <w:sz w:val="28"/>
          <w:szCs w:val="28"/>
        </w:rPr>
      </w:pPr>
      <w:r w:rsidRPr="00310A5A">
        <w:rPr>
          <w:b/>
          <w:bCs/>
          <w:color w:val="ED7D31" w:themeColor="accent2"/>
          <w:sz w:val="28"/>
          <w:szCs w:val="28"/>
          <w:u w:val="single"/>
        </w:rPr>
        <w:t>Bean Instantiation</w:t>
      </w:r>
      <w:r w:rsidRPr="00310A5A">
        <w:rPr>
          <w:b/>
          <w:bCs/>
          <w:color w:val="ED7D31" w:themeColor="accent2"/>
          <w:sz w:val="28"/>
          <w:szCs w:val="28"/>
        </w:rPr>
        <w:t xml:space="preserve">: </w:t>
      </w:r>
    </w:p>
    <w:p w14:paraId="0A0AFFED" w14:textId="4E4B4500" w:rsidR="004A7BAE" w:rsidRPr="00686971" w:rsidRDefault="004A7BAE" w:rsidP="004A7BA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86971">
        <w:rPr>
          <w:sz w:val="24"/>
          <w:szCs w:val="24"/>
        </w:rPr>
        <w:t>After bean definitions are loaded, the spring container creates instances of beans based on these definitions.</w:t>
      </w:r>
    </w:p>
    <w:p w14:paraId="5D968616" w14:textId="4D4FA080" w:rsidR="004A7BAE" w:rsidRPr="00686971" w:rsidRDefault="004A7BAE" w:rsidP="004A7BA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86971">
        <w:rPr>
          <w:sz w:val="24"/>
          <w:szCs w:val="24"/>
        </w:rPr>
        <w:t>This involves invoking the bean class constructor</w:t>
      </w:r>
      <w:r w:rsidR="00B43DDD" w:rsidRPr="00686971">
        <w:rPr>
          <w:sz w:val="24"/>
          <w:szCs w:val="24"/>
        </w:rPr>
        <w:t>, either the default or a specified constructor, to create an actual instance of the bean.</w:t>
      </w:r>
    </w:p>
    <w:p w14:paraId="575E7228" w14:textId="4432BE2E" w:rsidR="00B43DDD" w:rsidRPr="00686971" w:rsidRDefault="00B43DDD" w:rsidP="004A7BA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86971">
        <w:rPr>
          <w:sz w:val="24"/>
          <w:szCs w:val="24"/>
        </w:rPr>
        <w:t>The newly created bean instance is now ready for configuration and initialization.</w:t>
      </w:r>
    </w:p>
    <w:p w14:paraId="23DB47E0" w14:textId="7577198B" w:rsidR="00826EBD" w:rsidRPr="00310A5A" w:rsidRDefault="005645F6" w:rsidP="00826EBD">
      <w:pPr>
        <w:pStyle w:val="ListParagraph"/>
        <w:numPr>
          <w:ilvl w:val="0"/>
          <w:numId w:val="14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310A5A">
        <w:rPr>
          <w:b/>
          <w:bCs/>
          <w:color w:val="ED7D31" w:themeColor="accent2"/>
          <w:sz w:val="28"/>
          <w:szCs w:val="28"/>
          <w:u w:val="single"/>
        </w:rPr>
        <w:t>Bean initialization:</w:t>
      </w:r>
    </w:p>
    <w:p w14:paraId="4AA4EC91" w14:textId="32BB792C" w:rsidR="005645F6" w:rsidRPr="00686971" w:rsidRDefault="005645F6" w:rsidP="005645F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6971">
        <w:rPr>
          <w:sz w:val="24"/>
          <w:szCs w:val="24"/>
        </w:rPr>
        <w:t>Once the bean is instantiated, spring proceeds</w:t>
      </w:r>
      <w:r w:rsidR="003839FC" w:rsidRPr="00686971">
        <w:rPr>
          <w:sz w:val="24"/>
          <w:szCs w:val="24"/>
        </w:rPr>
        <w:t xml:space="preserve"> to configure and initialize it.</w:t>
      </w:r>
    </w:p>
    <w:p w14:paraId="569834B2" w14:textId="721B17B1" w:rsidR="003839FC" w:rsidRPr="00686971" w:rsidRDefault="003839FC" w:rsidP="005645F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6971">
        <w:rPr>
          <w:sz w:val="24"/>
          <w:szCs w:val="24"/>
        </w:rPr>
        <w:t>Property values are set using setters, constructor arguments, or field injection, populating the bean’s state</w:t>
      </w:r>
      <w:r w:rsidR="00C406CF" w:rsidRPr="00686971">
        <w:rPr>
          <w:sz w:val="24"/>
          <w:szCs w:val="24"/>
        </w:rPr>
        <w:t>.</w:t>
      </w:r>
    </w:p>
    <w:p w14:paraId="5C4801F5" w14:textId="4714B613" w:rsidR="003839FC" w:rsidRPr="00310A5A" w:rsidRDefault="002272D7" w:rsidP="003839FC">
      <w:pPr>
        <w:pStyle w:val="ListParagraph"/>
        <w:numPr>
          <w:ilvl w:val="0"/>
          <w:numId w:val="14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310A5A">
        <w:rPr>
          <w:b/>
          <w:bCs/>
          <w:color w:val="ED7D31" w:themeColor="accent2"/>
          <w:sz w:val="28"/>
          <w:szCs w:val="28"/>
          <w:u w:val="single"/>
        </w:rPr>
        <w:t>Use bean object</w:t>
      </w:r>
      <w:r w:rsidR="00C30516" w:rsidRPr="00310A5A">
        <w:rPr>
          <w:b/>
          <w:bCs/>
          <w:color w:val="ED7D31" w:themeColor="accent2"/>
          <w:sz w:val="28"/>
          <w:szCs w:val="28"/>
          <w:u w:val="single"/>
        </w:rPr>
        <w:t>:</w:t>
      </w:r>
    </w:p>
    <w:p w14:paraId="14B6ED07" w14:textId="221D135F" w:rsidR="00C30516" w:rsidRPr="00686971" w:rsidRDefault="00C30516" w:rsidP="00C3051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86971">
        <w:rPr>
          <w:sz w:val="24"/>
          <w:szCs w:val="24"/>
        </w:rPr>
        <w:t xml:space="preserve">With the help of </w:t>
      </w:r>
      <w:r w:rsidR="00C45950" w:rsidRPr="00686971">
        <w:rPr>
          <w:sz w:val="24"/>
          <w:szCs w:val="24"/>
        </w:rPr>
        <w:t>context</w:t>
      </w:r>
      <w:r w:rsidR="00A62A7A">
        <w:rPr>
          <w:sz w:val="24"/>
          <w:szCs w:val="24"/>
        </w:rPr>
        <w:t xml:space="preserve"> (object of interface)</w:t>
      </w:r>
      <w:r w:rsidR="00C45950" w:rsidRPr="00686971">
        <w:rPr>
          <w:sz w:val="24"/>
          <w:szCs w:val="24"/>
        </w:rPr>
        <w:t>,</w:t>
      </w:r>
      <w:r w:rsidR="008817C7" w:rsidRPr="00686971">
        <w:rPr>
          <w:sz w:val="24"/>
          <w:szCs w:val="24"/>
        </w:rPr>
        <w:t xml:space="preserve"> we can access the object</w:t>
      </w:r>
      <w:r w:rsidR="00ED696E" w:rsidRPr="00686971">
        <w:rPr>
          <w:sz w:val="24"/>
          <w:szCs w:val="24"/>
        </w:rPr>
        <w:t>.</w:t>
      </w:r>
    </w:p>
    <w:p w14:paraId="26884A9B" w14:textId="4743591B" w:rsidR="00C30516" w:rsidRPr="00310A5A" w:rsidRDefault="00C30516" w:rsidP="00C30516">
      <w:pPr>
        <w:pStyle w:val="ListParagraph"/>
        <w:numPr>
          <w:ilvl w:val="0"/>
          <w:numId w:val="14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310A5A">
        <w:rPr>
          <w:b/>
          <w:bCs/>
          <w:color w:val="ED7D31" w:themeColor="accent2"/>
          <w:sz w:val="28"/>
          <w:szCs w:val="28"/>
          <w:u w:val="single"/>
        </w:rPr>
        <w:t>Bean destruction:</w:t>
      </w:r>
    </w:p>
    <w:p w14:paraId="06865C5A" w14:textId="60AF947C" w:rsidR="00C30516" w:rsidRPr="008802B9" w:rsidRDefault="00C30516" w:rsidP="00C3051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802B9">
        <w:rPr>
          <w:sz w:val="24"/>
          <w:szCs w:val="24"/>
        </w:rPr>
        <w:t>Bean object is destroyed or deleted</w:t>
      </w:r>
      <w:r w:rsidR="00ED696E" w:rsidRPr="008802B9">
        <w:rPr>
          <w:sz w:val="24"/>
          <w:szCs w:val="24"/>
        </w:rPr>
        <w:t>.</w:t>
      </w:r>
    </w:p>
    <w:p w14:paraId="7DFAD952" w14:textId="77777777" w:rsidR="002545B7" w:rsidRDefault="002545B7" w:rsidP="002545B7"/>
    <w:p w14:paraId="77847866" w14:textId="7143712B" w:rsidR="002545B7" w:rsidRPr="00310A5A" w:rsidRDefault="002545B7" w:rsidP="002545B7">
      <w:pPr>
        <w:rPr>
          <w:rFonts w:ascii="Algerian" w:hAnsi="Algerian"/>
          <w:b/>
          <w:bCs/>
          <w:color w:val="70AD47" w:themeColor="accent6"/>
          <w:sz w:val="32"/>
          <w:szCs w:val="32"/>
        </w:rPr>
      </w:pPr>
      <w:r w:rsidRPr="00310A5A">
        <w:rPr>
          <w:rFonts w:ascii="Algerian" w:hAnsi="Algerian"/>
          <w:b/>
          <w:bCs/>
          <w:color w:val="70AD47" w:themeColor="accent6"/>
          <w:sz w:val="32"/>
          <w:szCs w:val="32"/>
        </w:rPr>
        <w:t>Dependency Injection:</w:t>
      </w:r>
    </w:p>
    <w:p w14:paraId="412EE555" w14:textId="58434620" w:rsidR="002545B7" w:rsidRPr="002C3D70" w:rsidRDefault="002545B7" w:rsidP="002C3D7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C3D70">
        <w:rPr>
          <w:sz w:val="24"/>
          <w:szCs w:val="24"/>
        </w:rPr>
        <w:t>It is a design Pattern</w:t>
      </w:r>
      <w:r w:rsidR="00447D09">
        <w:rPr>
          <w:sz w:val="24"/>
          <w:szCs w:val="24"/>
        </w:rPr>
        <w:t xml:space="preserve"> used in spring framework to achieve Inversion of Control</w:t>
      </w:r>
      <w:r w:rsidR="000D4305">
        <w:rPr>
          <w:sz w:val="24"/>
          <w:szCs w:val="24"/>
        </w:rPr>
        <w:t xml:space="preserve"> </w:t>
      </w:r>
      <w:r w:rsidR="00447D09">
        <w:rPr>
          <w:sz w:val="24"/>
          <w:szCs w:val="24"/>
        </w:rPr>
        <w:t>(IoC).</w:t>
      </w:r>
    </w:p>
    <w:p w14:paraId="63CA0C13" w14:textId="5E359BDE" w:rsidR="0006033B" w:rsidRPr="002C3D70" w:rsidRDefault="0006033B" w:rsidP="002C3D7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C3D70">
        <w:rPr>
          <w:sz w:val="24"/>
          <w:szCs w:val="24"/>
        </w:rPr>
        <w:t xml:space="preserve">Its main task is to “inject” the “dependency” </w:t>
      </w:r>
      <w:r w:rsidR="00DB5100" w:rsidRPr="002C3D70">
        <w:rPr>
          <w:sz w:val="24"/>
          <w:szCs w:val="24"/>
        </w:rPr>
        <w:t>means inject one object into another object.</w:t>
      </w:r>
    </w:p>
    <w:p w14:paraId="4512BCF7" w14:textId="7880BCFA" w:rsidR="00E55503" w:rsidRPr="00B74526" w:rsidRDefault="008A79F4" w:rsidP="00E5550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C3D70">
        <w:rPr>
          <w:sz w:val="24"/>
          <w:szCs w:val="24"/>
        </w:rPr>
        <w:t>It’s used to achieve loose coupling.</w:t>
      </w:r>
      <w:r w:rsidR="00E55503" w:rsidRPr="00307617">
        <w:rPr>
          <w:sz w:val="24"/>
          <w:szCs w:val="24"/>
        </w:rPr>
        <w:t xml:space="preserve"> </w:t>
      </w:r>
    </w:p>
    <w:p w14:paraId="05D86873" w14:textId="74F1BA96" w:rsidR="00234DAD" w:rsidRDefault="00234DAD" w:rsidP="004C5E42">
      <w:p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="002C3D70">
        <w:rPr>
          <w:sz w:val="24"/>
          <w:szCs w:val="24"/>
        </w:rPr>
        <w:t xml:space="preserve">achieve </w:t>
      </w:r>
      <w:r>
        <w:rPr>
          <w:sz w:val="24"/>
          <w:szCs w:val="24"/>
        </w:rPr>
        <w:t>DI in two ways</w:t>
      </w:r>
      <w:r w:rsidR="004C5E42">
        <w:rPr>
          <w:sz w:val="24"/>
          <w:szCs w:val="24"/>
        </w:rPr>
        <w:t>:</w:t>
      </w:r>
    </w:p>
    <w:p w14:paraId="16AF06CF" w14:textId="0DE83FEB" w:rsidR="004C5E42" w:rsidRDefault="004C5E42" w:rsidP="00447D0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Setter method DI</w:t>
      </w:r>
      <w:r w:rsidR="00CE51F7">
        <w:rPr>
          <w:sz w:val="24"/>
          <w:szCs w:val="24"/>
        </w:rPr>
        <w:t xml:space="preserve">     </w:t>
      </w:r>
      <w:r w:rsidR="00447D09">
        <w:rPr>
          <w:sz w:val="24"/>
          <w:szCs w:val="24"/>
        </w:rPr>
        <w:t>b.)</w:t>
      </w:r>
      <w:r w:rsidR="00CE51F7">
        <w:rPr>
          <w:sz w:val="24"/>
          <w:szCs w:val="24"/>
        </w:rPr>
        <w:t xml:space="preserve"> </w:t>
      </w:r>
      <w:r w:rsidR="00CE51F7">
        <w:rPr>
          <w:sz w:val="24"/>
          <w:szCs w:val="24"/>
        </w:rPr>
        <w:t>Constructor DI</w:t>
      </w:r>
    </w:p>
    <w:p w14:paraId="564473E3" w14:textId="4E6CADF4" w:rsidR="00F17AAF" w:rsidRDefault="00F17AAF" w:rsidP="00F17A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can achieve these DI Patterns with two ways:</w:t>
      </w:r>
    </w:p>
    <w:p w14:paraId="326BA7E9" w14:textId="1CBB006B" w:rsidR="00F17AAF" w:rsidRDefault="00313678" w:rsidP="0031367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XML File</w:t>
      </w:r>
    </w:p>
    <w:p w14:paraId="57C9828B" w14:textId="275EE515" w:rsidR="00313678" w:rsidRDefault="00313678" w:rsidP="0031367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Java File</w:t>
      </w:r>
    </w:p>
    <w:p w14:paraId="20B4DBCA" w14:textId="77777777" w:rsidR="00313678" w:rsidRPr="00313678" w:rsidRDefault="00313678" w:rsidP="00313678">
      <w:pPr>
        <w:rPr>
          <w:sz w:val="24"/>
          <w:szCs w:val="24"/>
        </w:rPr>
      </w:pPr>
    </w:p>
    <w:p w14:paraId="3FD36AF6" w14:textId="4B172556" w:rsidR="00BC5535" w:rsidRDefault="003056A7" w:rsidP="003056A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Setter Method DI:</w:t>
      </w:r>
    </w:p>
    <w:p w14:paraId="6EC62CD6" w14:textId="19191620" w:rsidR="003056A7" w:rsidRDefault="00F71F3E" w:rsidP="003056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xml file when we inject </w:t>
      </w:r>
      <w:r w:rsidR="009E3C42">
        <w:rPr>
          <w:sz w:val="24"/>
          <w:szCs w:val="24"/>
        </w:rPr>
        <w:t>object into another, then we use “ref” attribute to reference that bean “id”</w:t>
      </w:r>
    </w:p>
    <w:p w14:paraId="3ABB5E15" w14:textId="081FC8AD" w:rsidR="00323C60" w:rsidRDefault="00323C60" w:rsidP="003056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Java Bean/POJO we </w:t>
      </w:r>
      <w:r w:rsidR="00922398">
        <w:rPr>
          <w:sz w:val="24"/>
          <w:szCs w:val="24"/>
        </w:rPr>
        <w:t>don’t</w:t>
      </w:r>
      <w:r>
        <w:rPr>
          <w:sz w:val="24"/>
          <w:szCs w:val="24"/>
        </w:rPr>
        <w:t xml:space="preserve"> create constructor</w:t>
      </w:r>
      <w:r w:rsidR="00922398">
        <w:rPr>
          <w:sz w:val="24"/>
          <w:szCs w:val="24"/>
        </w:rPr>
        <w:t>, only create setter methods.</w:t>
      </w:r>
    </w:p>
    <w:p w14:paraId="5E727C8E" w14:textId="77777777" w:rsidR="00863445" w:rsidRDefault="00863445" w:rsidP="003056A7">
      <w:pPr>
        <w:pStyle w:val="ListParagraph"/>
        <w:rPr>
          <w:sz w:val="24"/>
          <w:szCs w:val="24"/>
        </w:rPr>
      </w:pPr>
    </w:p>
    <w:p w14:paraId="38EC9F5D" w14:textId="434C7D3F" w:rsidR="00863445" w:rsidRDefault="00090C4D" w:rsidP="003056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&lt;bean class=” FULL_PATH” id=” </w:t>
      </w:r>
      <w:proofErr w:type="gramStart"/>
      <w:r>
        <w:rPr>
          <w:sz w:val="24"/>
          <w:szCs w:val="24"/>
        </w:rPr>
        <w:t>#“</w:t>
      </w:r>
      <w:proofErr w:type="gramEnd"/>
      <w:r>
        <w:rPr>
          <w:sz w:val="24"/>
          <w:szCs w:val="24"/>
        </w:rPr>
        <w:t>&gt;</w:t>
      </w:r>
    </w:p>
    <w:p w14:paraId="532A5D07" w14:textId="57E48B80" w:rsidR="00090C4D" w:rsidRDefault="00090C4D" w:rsidP="003056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&lt;property name</w:t>
      </w:r>
      <w:r w:rsidR="004660D2">
        <w:rPr>
          <w:sz w:val="24"/>
          <w:szCs w:val="24"/>
        </w:rPr>
        <w:t xml:space="preserve"> = </w:t>
      </w:r>
      <w:proofErr w:type="gramStart"/>
      <w:r w:rsidR="004660D2">
        <w:rPr>
          <w:sz w:val="24"/>
          <w:szCs w:val="24"/>
        </w:rPr>
        <w:t>“ “</w:t>
      </w:r>
      <w:proofErr w:type="gramEnd"/>
      <w:r w:rsidR="004660D2">
        <w:rPr>
          <w:sz w:val="24"/>
          <w:szCs w:val="24"/>
        </w:rPr>
        <w:t xml:space="preserve"> value = “ “ /&gt;</w:t>
      </w:r>
    </w:p>
    <w:p w14:paraId="28BAC941" w14:textId="1F5E80E5" w:rsidR="004660D2" w:rsidRDefault="004660D2" w:rsidP="003056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&lt;property name </w:t>
      </w:r>
      <w:proofErr w:type="gramStart"/>
      <w:r>
        <w:rPr>
          <w:sz w:val="24"/>
          <w:szCs w:val="24"/>
        </w:rPr>
        <w:t>=  “</w:t>
      </w:r>
      <w:proofErr w:type="gramEnd"/>
      <w:r>
        <w:rPr>
          <w:sz w:val="24"/>
          <w:szCs w:val="24"/>
        </w:rPr>
        <w:t xml:space="preserve"> “ value = “ “ /&gt;</w:t>
      </w:r>
    </w:p>
    <w:p w14:paraId="750176BA" w14:textId="660C38B6" w:rsidR="00090C4D" w:rsidRDefault="00090C4D" w:rsidP="003056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&lt;/bean&gt;</w:t>
      </w:r>
    </w:p>
    <w:p w14:paraId="3DEF22AA" w14:textId="77777777" w:rsidR="00ED077F" w:rsidRDefault="00ED077F" w:rsidP="003056A7">
      <w:pPr>
        <w:pStyle w:val="ListParagraph"/>
        <w:rPr>
          <w:sz w:val="24"/>
          <w:szCs w:val="24"/>
        </w:rPr>
      </w:pPr>
    </w:p>
    <w:p w14:paraId="3465AAEF" w14:textId="4D7AF34A" w:rsidR="00ED077F" w:rsidRDefault="00ED077F" w:rsidP="003056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&lt;bean class = “FULL_PATH </w:t>
      </w:r>
      <w:proofErr w:type="gramStart"/>
      <w:r>
        <w:rPr>
          <w:sz w:val="24"/>
          <w:szCs w:val="24"/>
        </w:rPr>
        <w:t>“ id</w:t>
      </w:r>
      <w:proofErr w:type="gramEnd"/>
      <w:r>
        <w:rPr>
          <w:sz w:val="24"/>
          <w:szCs w:val="24"/>
        </w:rPr>
        <w:t xml:space="preserve"> = “ “ &gt;</w:t>
      </w:r>
    </w:p>
    <w:p w14:paraId="6B66A205" w14:textId="26AA677D" w:rsidR="00ED077F" w:rsidRDefault="00ED077F" w:rsidP="003056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&lt;property name =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 ref = “ID_OF_</w:t>
      </w:r>
      <w:r w:rsidR="00CB1DC8">
        <w:rPr>
          <w:sz w:val="24"/>
          <w:szCs w:val="24"/>
        </w:rPr>
        <w:t>INJECTED_OBJECT</w:t>
      </w:r>
      <w:r>
        <w:rPr>
          <w:sz w:val="24"/>
          <w:szCs w:val="24"/>
        </w:rPr>
        <w:t>“ /&gt;</w:t>
      </w:r>
    </w:p>
    <w:p w14:paraId="6D6E6995" w14:textId="1E7BEFC5" w:rsidR="00ED077F" w:rsidRDefault="00ED077F" w:rsidP="003056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&lt;/bean&gt;</w:t>
      </w:r>
    </w:p>
    <w:p w14:paraId="659E04A1" w14:textId="77777777" w:rsidR="00A60080" w:rsidRDefault="00A60080" w:rsidP="003056A7">
      <w:pPr>
        <w:pStyle w:val="ListParagraph"/>
        <w:rPr>
          <w:sz w:val="24"/>
          <w:szCs w:val="24"/>
        </w:rPr>
      </w:pPr>
    </w:p>
    <w:p w14:paraId="63C5F162" w14:textId="65573F9B" w:rsidR="00A60080" w:rsidRDefault="00A60080" w:rsidP="00A6008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Constructor DI:</w:t>
      </w:r>
    </w:p>
    <w:p w14:paraId="4F2BF2D6" w14:textId="4C18AC7B" w:rsidR="00A60080" w:rsidRDefault="00A60080" w:rsidP="00A600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xml file we will not use property</w:t>
      </w:r>
      <w:r w:rsidR="00EE7F30">
        <w:rPr>
          <w:sz w:val="24"/>
          <w:szCs w:val="24"/>
        </w:rPr>
        <w:t xml:space="preserve"> tags we will use &lt;constructor</w:t>
      </w:r>
      <w:r w:rsidR="009522F3">
        <w:rPr>
          <w:sz w:val="24"/>
          <w:szCs w:val="24"/>
        </w:rPr>
        <w:t>-arg value</w:t>
      </w:r>
      <w:r w:rsidR="00060F65">
        <w:rPr>
          <w:sz w:val="24"/>
          <w:szCs w:val="24"/>
        </w:rPr>
        <w:t xml:space="preserve"> =” </w:t>
      </w:r>
      <w:r w:rsidR="00BA48D4">
        <w:rPr>
          <w:sz w:val="24"/>
          <w:szCs w:val="24"/>
        </w:rPr>
        <w:t>#”</w:t>
      </w:r>
      <w:r w:rsidR="009522F3">
        <w:rPr>
          <w:sz w:val="24"/>
          <w:szCs w:val="24"/>
        </w:rPr>
        <w:t>/&gt;</w:t>
      </w:r>
    </w:p>
    <w:p w14:paraId="669A028E" w14:textId="36026FF0" w:rsidR="00BA48D4" w:rsidRDefault="00BA48D4" w:rsidP="00A600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also we will use “ref” attribute if we need to inject the object of other class.</w:t>
      </w:r>
    </w:p>
    <w:p w14:paraId="4291B46E" w14:textId="30ADFA32" w:rsidR="00922398" w:rsidRDefault="00922398" w:rsidP="00A600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CDI </w:t>
      </w:r>
      <w:r w:rsidR="000819A0">
        <w:rPr>
          <w:sz w:val="24"/>
          <w:szCs w:val="24"/>
        </w:rPr>
        <w:t xml:space="preserve">Java bean/POJO will not have setter </w:t>
      </w:r>
      <w:proofErr w:type="gramStart"/>
      <w:r w:rsidR="000819A0">
        <w:rPr>
          <w:sz w:val="24"/>
          <w:szCs w:val="24"/>
        </w:rPr>
        <w:t>methods ,</w:t>
      </w:r>
      <w:proofErr w:type="gramEnd"/>
      <w:r w:rsidR="000819A0">
        <w:rPr>
          <w:sz w:val="24"/>
          <w:szCs w:val="24"/>
        </w:rPr>
        <w:t xml:space="preserve"> only have constructors.</w:t>
      </w:r>
    </w:p>
    <w:p w14:paraId="231CC721" w14:textId="77777777" w:rsidR="00CB1DC8" w:rsidRDefault="00CB1DC8" w:rsidP="00A60080">
      <w:pPr>
        <w:pStyle w:val="ListParagraph"/>
        <w:rPr>
          <w:sz w:val="24"/>
          <w:szCs w:val="24"/>
        </w:rPr>
      </w:pPr>
    </w:p>
    <w:p w14:paraId="0FE444AB" w14:textId="77777777" w:rsidR="00CB1DC8" w:rsidRDefault="00CB1DC8" w:rsidP="00CB1D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&lt;bean class=” FULL_PATH” id=” </w:t>
      </w:r>
      <w:proofErr w:type="gramStart"/>
      <w:r>
        <w:rPr>
          <w:sz w:val="24"/>
          <w:szCs w:val="24"/>
        </w:rPr>
        <w:t>#“</w:t>
      </w:r>
      <w:proofErr w:type="gramEnd"/>
      <w:r>
        <w:rPr>
          <w:sz w:val="24"/>
          <w:szCs w:val="24"/>
        </w:rPr>
        <w:t>&gt;</w:t>
      </w:r>
    </w:p>
    <w:p w14:paraId="432B208C" w14:textId="456743B1" w:rsidR="00CB1DC8" w:rsidRDefault="00CB1DC8" w:rsidP="00CB1D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r w:rsidRPr="00CB1DC8">
        <w:rPr>
          <w:sz w:val="24"/>
          <w:szCs w:val="24"/>
        </w:rPr>
        <w:t xml:space="preserve"> </w:t>
      </w:r>
      <w:r>
        <w:rPr>
          <w:sz w:val="24"/>
          <w:szCs w:val="24"/>
        </w:rPr>
        <w:t>constructor-</w:t>
      </w:r>
      <w:r w:rsidR="0024289C">
        <w:rPr>
          <w:sz w:val="24"/>
          <w:szCs w:val="24"/>
        </w:rPr>
        <w:t>arg value</w:t>
      </w:r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/&gt;</w:t>
      </w:r>
    </w:p>
    <w:p w14:paraId="688C7F30" w14:textId="30EE7B47" w:rsidR="00CB1DC8" w:rsidRDefault="00CB1DC8" w:rsidP="00CB1D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r>
        <w:rPr>
          <w:sz w:val="24"/>
          <w:szCs w:val="24"/>
        </w:rPr>
        <w:t xml:space="preserve">constructor-arg </w:t>
      </w:r>
      <w:r>
        <w:rPr>
          <w:sz w:val="24"/>
          <w:szCs w:val="24"/>
        </w:rPr>
        <w:t xml:space="preserve">value =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/&gt;</w:t>
      </w:r>
    </w:p>
    <w:p w14:paraId="70F83697" w14:textId="77777777" w:rsidR="00CB1DC8" w:rsidRDefault="00CB1DC8" w:rsidP="00CB1D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&lt;/bean&gt;</w:t>
      </w:r>
    </w:p>
    <w:p w14:paraId="7D533D1B" w14:textId="77777777" w:rsidR="00CB1DC8" w:rsidRDefault="00CB1DC8" w:rsidP="00CB1DC8">
      <w:pPr>
        <w:pStyle w:val="ListParagraph"/>
        <w:rPr>
          <w:sz w:val="24"/>
          <w:szCs w:val="24"/>
        </w:rPr>
      </w:pPr>
    </w:p>
    <w:p w14:paraId="7D5C378E" w14:textId="4F18FEC5" w:rsidR="00CB1DC8" w:rsidRDefault="00CB1DC8" w:rsidP="00CB1D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&lt;bean class = “FULL_PATH </w:t>
      </w:r>
      <w:r w:rsidR="00323C60">
        <w:rPr>
          <w:sz w:val="24"/>
          <w:szCs w:val="24"/>
        </w:rPr>
        <w:t>“id</w:t>
      </w:r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&gt;</w:t>
      </w:r>
    </w:p>
    <w:p w14:paraId="55CC4170" w14:textId="4174451E" w:rsidR="00CB1DC8" w:rsidRDefault="00CB1DC8" w:rsidP="00CB1D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&lt;</w:t>
      </w:r>
      <w:r w:rsidR="0024289C">
        <w:rPr>
          <w:sz w:val="24"/>
          <w:szCs w:val="24"/>
        </w:rPr>
        <w:t>constructor-</w:t>
      </w:r>
      <w:r w:rsidR="00323C60">
        <w:rPr>
          <w:sz w:val="24"/>
          <w:szCs w:val="24"/>
        </w:rPr>
        <w:t>arg ref</w:t>
      </w:r>
      <w:r>
        <w:rPr>
          <w:sz w:val="24"/>
          <w:szCs w:val="24"/>
        </w:rPr>
        <w:t xml:space="preserve"> = “ID_OF_INJECTED_</w:t>
      </w:r>
      <w:proofErr w:type="gramStart"/>
      <w:r>
        <w:rPr>
          <w:sz w:val="24"/>
          <w:szCs w:val="24"/>
        </w:rPr>
        <w:t>OBJECT“ /</w:t>
      </w:r>
      <w:proofErr w:type="gramEnd"/>
      <w:r>
        <w:rPr>
          <w:sz w:val="24"/>
          <w:szCs w:val="24"/>
        </w:rPr>
        <w:t>&gt;</w:t>
      </w:r>
    </w:p>
    <w:p w14:paraId="17F75376" w14:textId="77777777" w:rsidR="00CB1DC8" w:rsidRDefault="00CB1DC8" w:rsidP="00CB1D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&lt;/bean&gt;</w:t>
      </w:r>
    </w:p>
    <w:p w14:paraId="5C546B30" w14:textId="77777777" w:rsidR="00CB1DC8" w:rsidRDefault="00CB1DC8" w:rsidP="00A60080">
      <w:pPr>
        <w:pStyle w:val="ListParagraph"/>
        <w:rPr>
          <w:sz w:val="24"/>
          <w:szCs w:val="24"/>
        </w:rPr>
      </w:pPr>
    </w:p>
    <w:p w14:paraId="733F9D93" w14:textId="77777777" w:rsidR="00CD20AC" w:rsidRPr="00CD20AC" w:rsidRDefault="00CD20AC" w:rsidP="00CD20AC">
      <w:pPr>
        <w:rPr>
          <w:sz w:val="24"/>
          <w:szCs w:val="24"/>
        </w:rPr>
      </w:pPr>
    </w:p>
    <w:tbl>
      <w:tblPr>
        <w:tblStyle w:val="PlainTable1"/>
        <w:tblW w:w="10464" w:type="dxa"/>
        <w:tblLook w:val="04A0" w:firstRow="1" w:lastRow="0" w:firstColumn="1" w:lastColumn="0" w:noHBand="0" w:noVBand="1"/>
      </w:tblPr>
      <w:tblGrid>
        <w:gridCol w:w="5232"/>
        <w:gridCol w:w="5232"/>
      </w:tblGrid>
      <w:tr w:rsidR="00CD20AC" w14:paraId="009FF97B" w14:textId="77777777" w:rsidTr="00E7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2" w:type="dxa"/>
          </w:tcPr>
          <w:p w14:paraId="2ACBC5B9" w14:textId="084F404D" w:rsidR="00CD20AC" w:rsidRDefault="00CD20AC" w:rsidP="002545B7">
            <w:r>
              <w:t>Setter Method DI: -</w:t>
            </w:r>
          </w:p>
        </w:tc>
        <w:tc>
          <w:tcPr>
            <w:tcW w:w="5232" w:type="dxa"/>
          </w:tcPr>
          <w:p w14:paraId="666D0D31" w14:textId="520F31FF" w:rsidR="00CD20AC" w:rsidRDefault="00CD20AC" w:rsidP="00254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 DI: -</w:t>
            </w:r>
          </w:p>
        </w:tc>
      </w:tr>
      <w:tr w:rsidR="00CD20AC" w14:paraId="6ACF0473" w14:textId="77777777" w:rsidTr="00E7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2" w:type="dxa"/>
          </w:tcPr>
          <w:p w14:paraId="14328DA5" w14:textId="278F1AEA" w:rsidR="00CD20AC" w:rsidRDefault="00CD20AC" w:rsidP="00CD20AC">
            <w:pPr>
              <w:pStyle w:val="ListParagraph"/>
              <w:numPr>
                <w:ilvl w:val="0"/>
                <w:numId w:val="26"/>
              </w:numPr>
            </w:pPr>
            <w:r>
              <w:t>Dependencies are injected into a class through setter methods.</w:t>
            </w:r>
          </w:p>
        </w:tc>
        <w:tc>
          <w:tcPr>
            <w:tcW w:w="5232" w:type="dxa"/>
          </w:tcPr>
          <w:p w14:paraId="7270C1FD" w14:textId="3A26F44E" w:rsidR="00CD20AC" w:rsidRPr="00A12753" w:rsidRDefault="00CD20AC" w:rsidP="002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12753">
              <w:rPr>
                <w:b/>
                <w:bCs/>
              </w:rPr>
              <w:t xml:space="preserve">Dependencies are injected into a class through </w:t>
            </w:r>
            <w:r w:rsidRPr="00A12753">
              <w:rPr>
                <w:b/>
                <w:bCs/>
              </w:rPr>
              <w:t>Constructor.</w:t>
            </w:r>
          </w:p>
        </w:tc>
      </w:tr>
      <w:tr w:rsidR="00CD20AC" w14:paraId="64BEFCC8" w14:textId="77777777" w:rsidTr="00E714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2" w:type="dxa"/>
          </w:tcPr>
          <w:p w14:paraId="22EAA9D6" w14:textId="2C55A019" w:rsidR="00CD20AC" w:rsidRDefault="00CD20AC" w:rsidP="00CD20AC">
            <w:pPr>
              <w:pStyle w:val="ListParagraph"/>
              <w:numPr>
                <w:ilvl w:val="0"/>
                <w:numId w:val="26"/>
              </w:numPr>
            </w:pPr>
            <w:r>
              <w:t>Setter method DI is more readable</w:t>
            </w:r>
          </w:p>
        </w:tc>
        <w:tc>
          <w:tcPr>
            <w:tcW w:w="5232" w:type="dxa"/>
          </w:tcPr>
          <w:p w14:paraId="1F824C8A" w14:textId="4378A516" w:rsidR="00CD20AC" w:rsidRPr="00A12753" w:rsidRDefault="00CD20AC" w:rsidP="0025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2753">
              <w:rPr>
                <w:b/>
                <w:bCs/>
              </w:rPr>
              <w:t>Constructor DI is less readable</w:t>
            </w:r>
          </w:p>
        </w:tc>
      </w:tr>
      <w:tr w:rsidR="00CD20AC" w14:paraId="37569D6B" w14:textId="77777777" w:rsidTr="00E7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2" w:type="dxa"/>
          </w:tcPr>
          <w:p w14:paraId="0DF47CC5" w14:textId="0B29B2EF" w:rsidR="00CD20AC" w:rsidRDefault="00CD20AC" w:rsidP="00CD20AC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>Setter method DI is more flexible</w:t>
            </w:r>
          </w:p>
        </w:tc>
        <w:tc>
          <w:tcPr>
            <w:tcW w:w="5232" w:type="dxa"/>
          </w:tcPr>
          <w:p w14:paraId="77634B8F" w14:textId="49100E82" w:rsidR="00CD20AC" w:rsidRPr="00A12753" w:rsidRDefault="00CD20AC" w:rsidP="002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12753">
              <w:rPr>
                <w:b/>
                <w:bCs/>
              </w:rPr>
              <w:t>Constructor DI is less flexible</w:t>
            </w:r>
          </w:p>
        </w:tc>
      </w:tr>
    </w:tbl>
    <w:p w14:paraId="5B57B6EA" w14:textId="77777777" w:rsidR="002545B7" w:rsidRDefault="002545B7" w:rsidP="002545B7"/>
    <w:p w14:paraId="4766EEFD" w14:textId="77777777" w:rsidR="00F17AAF" w:rsidRDefault="00F17AAF" w:rsidP="002545B7"/>
    <w:p w14:paraId="2E95AE7E" w14:textId="5CDF3ADC" w:rsidR="00CC70A7" w:rsidRPr="00300B8C" w:rsidRDefault="00AF224D" w:rsidP="002545B7">
      <w:pPr>
        <w:rPr>
          <w:rFonts w:ascii="Algerian" w:hAnsi="Algerian"/>
          <w:b/>
          <w:bCs/>
          <w:color w:val="70AD47" w:themeColor="accent6"/>
          <w:sz w:val="32"/>
          <w:szCs w:val="32"/>
        </w:rPr>
      </w:pPr>
      <w:r w:rsidRPr="00300B8C">
        <w:rPr>
          <w:rFonts w:ascii="Algerian" w:hAnsi="Algerian"/>
          <w:b/>
          <w:bCs/>
          <w:color w:val="70AD47" w:themeColor="accent6"/>
          <w:sz w:val="32"/>
          <w:szCs w:val="32"/>
        </w:rPr>
        <w:t>AUTOWIRING:</w:t>
      </w:r>
    </w:p>
    <w:p w14:paraId="49D6DFE3" w14:textId="1F30FF1E" w:rsidR="00AF224D" w:rsidRPr="00B4683D" w:rsidRDefault="005F6EE0" w:rsidP="005F6EE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4683D">
        <w:rPr>
          <w:sz w:val="24"/>
          <w:szCs w:val="24"/>
        </w:rPr>
        <w:t xml:space="preserve">Feature of Spring Framework by which we can achieve </w:t>
      </w:r>
      <w:r w:rsidRPr="00B4683D">
        <w:rPr>
          <w:color w:val="00B050"/>
          <w:sz w:val="24"/>
          <w:szCs w:val="24"/>
        </w:rPr>
        <w:t>DI automatically</w:t>
      </w:r>
      <w:r w:rsidRPr="00B4683D">
        <w:rPr>
          <w:sz w:val="24"/>
          <w:szCs w:val="24"/>
        </w:rPr>
        <w:t>.</w:t>
      </w:r>
    </w:p>
    <w:p w14:paraId="66720737" w14:textId="7311B7AA" w:rsidR="0068610B" w:rsidRPr="00B4683D" w:rsidRDefault="0068610B" w:rsidP="005F6EE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4683D">
        <w:rPr>
          <w:sz w:val="24"/>
          <w:szCs w:val="24"/>
        </w:rPr>
        <w:t xml:space="preserve">The </w:t>
      </w:r>
      <w:r w:rsidRPr="00B4683D">
        <w:rPr>
          <w:color w:val="FF0000"/>
          <w:sz w:val="24"/>
          <w:szCs w:val="24"/>
        </w:rPr>
        <w:t xml:space="preserve">@Autowired </w:t>
      </w:r>
      <w:r w:rsidRPr="00B4683D">
        <w:rPr>
          <w:sz w:val="24"/>
          <w:szCs w:val="24"/>
        </w:rPr>
        <w:t>annotation in Spring is used for automatic dependency injection.</w:t>
      </w:r>
    </w:p>
    <w:p w14:paraId="34A43DB8" w14:textId="1BD6DC18" w:rsidR="006238A0" w:rsidRPr="00B4683D" w:rsidRDefault="006238A0" w:rsidP="005F6EE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4683D">
        <w:rPr>
          <w:sz w:val="24"/>
          <w:szCs w:val="24"/>
        </w:rPr>
        <w:t>It tells spring to take the bean and plug it where we need it</w:t>
      </w:r>
    </w:p>
    <w:p w14:paraId="7C04C0B8" w14:textId="565BC26A" w:rsidR="006238A0" w:rsidRPr="00B4683D" w:rsidRDefault="0018360A" w:rsidP="005F6EE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4683D">
        <w:rPr>
          <w:sz w:val="24"/>
          <w:szCs w:val="24"/>
        </w:rPr>
        <w:t xml:space="preserve">It lets </w:t>
      </w:r>
      <w:r w:rsidR="006A58B6" w:rsidRPr="00B4683D">
        <w:rPr>
          <w:sz w:val="24"/>
          <w:szCs w:val="24"/>
        </w:rPr>
        <w:t xml:space="preserve">spring to handle object connections for </w:t>
      </w:r>
      <w:r w:rsidR="00B4683D" w:rsidRPr="00B4683D">
        <w:rPr>
          <w:sz w:val="24"/>
          <w:szCs w:val="24"/>
        </w:rPr>
        <w:t>us.</w:t>
      </w:r>
    </w:p>
    <w:p w14:paraId="6B280E07" w14:textId="01661722" w:rsidR="005F6EE0" w:rsidRPr="00B4683D" w:rsidRDefault="00B6034B" w:rsidP="005F6EE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4683D">
        <w:rPr>
          <w:sz w:val="24"/>
          <w:szCs w:val="24"/>
        </w:rPr>
        <w:t>Autowiring can be achieved by: -</w:t>
      </w:r>
    </w:p>
    <w:p w14:paraId="37ABB063" w14:textId="33C155FF" w:rsidR="00B6034B" w:rsidRPr="00B4683D" w:rsidRDefault="00B6034B" w:rsidP="00B6034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4683D">
        <w:rPr>
          <w:sz w:val="24"/>
          <w:szCs w:val="24"/>
        </w:rPr>
        <w:t xml:space="preserve">Annotation-based </w:t>
      </w:r>
      <w:r w:rsidR="00BD3386" w:rsidRPr="00B4683D">
        <w:rPr>
          <w:sz w:val="24"/>
          <w:szCs w:val="24"/>
        </w:rPr>
        <w:t>Autowiring</w:t>
      </w:r>
      <w:r w:rsidR="00771E31" w:rsidRPr="00B4683D">
        <w:rPr>
          <w:sz w:val="24"/>
          <w:szCs w:val="24"/>
        </w:rPr>
        <w:t xml:space="preserve"> – Used </w:t>
      </w:r>
      <w:r w:rsidR="00771E31" w:rsidRPr="00B4683D">
        <w:rPr>
          <w:color w:val="FF0000"/>
          <w:sz w:val="24"/>
          <w:szCs w:val="24"/>
        </w:rPr>
        <w:t>@Autowired</w:t>
      </w:r>
      <w:r w:rsidR="00C44483" w:rsidRPr="00B4683D">
        <w:rPr>
          <w:color w:val="FF0000"/>
          <w:sz w:val="24"/>
          <w:szCs w:val="24"/>
        </w:rPr>
        <w:t xml:space="preserve"> </w:t>
      </w:r>
      <w:r w:rsidR="00A36663">
        <w:rPr>
          <w:color w:val="FF0000"/>
          <w:sz w:val="24"/>
          <w:szCs w:val="24"/>
        </w:rPr>
        <w:t>&amp;</w:t>
      </w:r>
      <w:r w:rsidR="00C44483" w:rsidRPr="00B4683D">
        <w:rPr>
          <w:color w:val="FF0000"/>
          <w:sz w:val="24"/>
          <w:szCs w:val="24"/>
        </w:rPr>
        <w:t xml:space="preserve"> </w:t>
      </w:r>
      <w:r w:rsidR="00A36663">
        <w:rPr>
          <w:color w:val="FF0000"/>
          <w:sz w:val="24"/>
          <w:szCs w:val="24"/>
        </w:rPr>
        <w:t>@Qualifier</w:t>
      </w:r>
    </w:p>
    <w:p w14:paraId="236CD5C2" w14:textId="4161617B" w:rsidR="00BD3386" w:rsidRDefault="00BD3386" w:rsidP="00B6034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4683D">
        <w:rPr>
          <w:sz w:val="24"/>
          <w:szCs w:val="24"/>
        </w:rPr>
        <w:t>XML-based Autowiring</w:t>
      </w:r>
      <w:r w:rsidR="00771E31" w:rsidRPr="00B4683D">
        <w:rPr>
          <w:sz w:val="24"/>
          <w:szCs w:val="24"/>
        </w:rPr>
        <w:t>: - Used “autowire” attribute</w:t>
      </w:r>
    </w:p>
    <w:p w14:paraId="1F421C65" w14:textId="062E00ED" w:rsidR="00C40644" w:rsidRDefault="00C40644" w:rsidP="00C40644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20265">
        <w:rPr>
          <w:color w:val="FF0000"/>
          <w:sz w:val="24"/>
          <w:szCs w:val="24"/>
        </w:rPr>
        <w:t xml:space="preserve">@Qualifier </w:t>
      </w:r>
      <w:r>
        <w:rPr>
          <w:sz w:val="24"/>
          <w:szCs w:val="24"/>
        </w:rPr>
        <w:t>annotation in spring helps pick the right bean among multiple beans of the same type. It helps spring t</w:t>
      </w:r>
      <w:r w:rsidR="00B20265">
        <w:rPr>
          <w:sz w:val="24"/>
          <w:szCs w:val="24"/>
        </w:rPr>
        <w:t>o know which bean you want to inject and resolves ambiguity.</w:t>
      </w:r>
    </w:p>
    <w:p w14:paraId="71943678" w14:textId="3324D675" w:rsidR="00B477C5" w:rsidRPr="00B477C5" w:rsidRDefault="00B477C5" w:rsidP="00834DBE">
      <w:pPr>
        <w:ind w:left="360"/>
        <w:rPr>
          <w:sz w:val="24"/>
          <w:szCs w:val="24"/>
        </w:rPr>
      </w:pPr>
      <w:r w:rsidRPr="00132783">
        <w:rPr>
          <w:b/>
          <w:bCs/>
          <w:color w:val="ED7D31" w:themeColor="accent2"/>
          <w:sz w:val="28"/>
          <w:szCs w:val="28"/>
          <w:u w:val="single"/>
        </w:rPr>
        <w:t>Disadvantage of Autowiring:</w:t>
      </w:r>
      <w:r w:rsidRPr="00132783">
        <w:rPr>
          <w:b/>
          <w:bCs/>
          <w:color w:val="ED7D31" w:themeColor="accent2"/>
          <w:sz w:val="28"/>
          <w:szCs w:val="28"/>
        </w:rPr>
        <w:br/>
      </w:r>
      <w:r>
        <w:rPr>
          <w:sz w:val="24"/>
          <w:szCs w:val="24"/>
        </w:rPr>
        <w:t xml:space="preserve">1. </w:t>
      </w:r>
      <w:r w:rsidR="007A657D">
        <w:rPr>
          <w:sz w:val="24"/>
          <w:szCs w:val="24"/>
        </w:rPr>
        <w:t>It can be achieved only on non-primitive or user-defined datatypes</w:t>
      </w:r>
      <w:r w:rsidR="00834DBE">
        <w:rPr>
          <w:sz w:val="24"/>
          <w:szCs w:val="24"/>
        </w:rPr>
        <w:t>, not on primitive data types.</w:t>
      </w:r>
    </w:p>
    <w:p w14:paraId="4BCCE19D" w14:textId="77777777" w:rsidR="00CC70A7" w:rsidRDefault="00CC70A7" w:rsidP="002545B7"/>
    <w:p w14:paraId="2743D335" w14:textId="77777777" w:rsidR="00F17AAF" w:rsidRPr="00E72AE0" w:rsidRDefault="00F17AAF" w:rsidP="002545B7"/>
    <w:p w14:paraId="48605417" w14:textId="77777777" w:rsidR="00C21626" w:rsidRDefault="00C21626" w:rsidP="00C21626"/>
    <w:sectPr w:rsidR="00C2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258A"/>
    <w:multiLevelType w:val="hybridMultilevel"/>
    <w:tmpl w:val="769A61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224ED"/>
    <w:multiLevelType w:val="hybridMultilevel"/>
    <w:tmpl w:val="DFB6E7F6"/>
    <w:lvl w:ilvl="0" w:tplc="E200D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D60886"/>
    <w:multiLevelType w:val="hybridMultilevel"/>
    <w:tmpl w:val="FE78F79C"/>
    <w:lvl w:ilvl="0" w:tplc="74D8F4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170E2"/>
    <w:multiLevelType w:val="hybridMultilevel"/>
    <w:tmpl w:val="50D672D2"/>
    <w:lvl w:ilvl="0" w:tplc="8F542A68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A671E"/>
    <w:multiLevelType w:val="hybridMultilevel"/>
    <w:tmpl w:val="86ACD574"/>
    <w:lvl w:ilvl="0" w:tplc="C8E8FE9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2F4634"/>
    <w:multiLevelType w:val="hybridMultilevel"/>
    <w:tmpl w:val="8D3CBE2C"/>
    <w:lvl w:ilvl="0" w:tplc="602E5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066416"/>
    <w:multiLevelType w:val="hybridMultilevel"/>
    <w:tmpl w:val="57A48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3684F"/>
    <w:multiLevelType w:val="hybridMultilevel"/>
    <w:tmpl w:val="4D5C1F38"/>
    <w:lvl w:ilvl="0" w:tplc="2638B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F678DB"/>
    <w:multiLevelType w:val="hybridMultilevel"/>
    <w:tmpl w:val="FFEA5AFC"/>
    <w:lvl w:ilvl="0" w:tplc="96E2D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504AAB"/>
    <w:multiLevelType w:val="hybridMultilevel"/>
    <w:tmpl w:val="DA988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E4AA4"/>
    <w:multiLevelType w:val="hybridMultilevel"/>
    <w:tmpl w:val="517C5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27617"/>
    <w:multiLevelType w:val="hybridMultilevel"/>
    <w:tmpl w:val="ECD09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43EBC"/>
    <w:multiLevelType w:val="hybridMultilevel"/>
    <w:tmpl w:val="56F80110"/>
    <w:lvl w:ilvl="0" w:tplc="F5F8BA4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5C3BA2"/>
    <w:multiLevelType w:val="hybridMultilevel"/>
    <w:tmpl w:val="81924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705D3"/>
    <w:multiLevelType w:val="hybridMultilevel"/>
    <w:tmpl w:val="93AA45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B1480"/>
    <w:multiLevelType w:val="hybridMultilevel"/>
    <w:tmpl w:val="DD90A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5CB6"/>
    <w:multiLevelType w:val="hybridMultilevel"/>
    <w:tmpl w:val="132243A4"/>
    <w:lvl w:ilvl="0" w:tplc="89BA2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B039F1"/>
    <w:multiLevelType w:val="hybridMultilevel"/>
    <w:tmpl w:val="18500812"/>
    <w:lvl w:ilvl="0" w:tplc="2F74BA14">
      <w:start w:val="1"/>
      <w:numFmt w:val="lowerLetter"/>
      <w:lvlText w:val="%1."/>
      <w:lvlJc w:val="left"/>
      <w:pPr>
        <w:ind w:left="10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8" w15:restartNumberingAfterBreak="0">
    <w:nsid w:val="50B2771A"/>
    <w:multiLevelType w:val="hybridMultilevel"/>
    <w:tmpl w:val="C1AA2040"/>
    <w:lvl w:ilvl="0" w:tplc="9502EF4C">
      <w:start w:val="1"/>
      <w:numFmt w:val="lowerLetter"/>
      <w:lvlText w:val="%1."/>
      <w:lvlJc w:val="left"/>
      <w:pPr>
        <w:ind w:left="18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9" w15:restartNumberingAfterBreak="0">
    <w:nsid w:val="598A3B82"/>
    <w:multiLevelType w:val="hybridMultilevel"/>
    <w:tmpl w:val="66DC9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15719"/>
    <w:multiLevelType w:val="hybridMultilevel"/>
    <w:tmpl w:val="8FD2CCB4"/>
    <w:lvl w:ilvl="0" w:tplc="47747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7D71C1"/>
    <w:multiLevelType w:val="hybridMultilevel"/>
    <w:tmpl w:val="1BA26CB4"/>
    <w:lvl w:ilvl="0" w:tplc="879E6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5E2879"/>
    <w:multiLevelType w:val="hybridMultilevel"/>
    <w:tmpl w:val="70F2687E"/>
    <w:lvl w:ilvl="0" w:tplc="2AEAD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076E9F"/>
    <w:multiLevelType w:val="hybridMultilevel"/>
    <w:tmpl w:val="22B86A7A"/>
    <w:lvl w:ilvl="0" w:tplc="25A0D5FC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4" w15:restartNumberingAfterBreak="0">
    <w:nsid w:val="6B835FF0"/>
    <w:multiLevelType w:val="hybridMultilevel"/>
    <w:tmpl w:val="BC7A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F7B8C"/>
    <w:multiLevelType w:val="hybridMultilevel"/>
    <w:tmpl w:val="EE4EAD34"/>
    <w:lvl w:ilvl="0" w:tplc="3510126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EC0701"/>
    <w:multiLevelType w:val="hybridMultilevel"/>
    <w:tmpl w:val="7DEE9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B04D5"/>
    <w:multiLevelType w:val="hybridMultilevel"/>
    <w:tmpl w:val="5CC69EE2"/>
    <w:lvl w:ilvl="0" w:tplc="12EA07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27452F"/>
    <w:multiLevelType w:val="hybridMultilevel"/>
    <w:tmpl w:val="E97854B0"/>
    <w:lvl w:ilvl="0" w:tplc="7D105BE4">
      <w:start w:val="1"/>
      <w:numFmt w:val="lowerLetter"/>
      <w:lvlText w:val="%1."/>
      <w:lvlJc w:val="left"/>
      <w:pPr>
        <w:ind w:left="927" w:hanging="360"/>
      </w:pPr>
      <w:rPr>
        <w:rFonts w:hint="default"/>
        <w:color w:val="FFFFFF" w:themeColor="background1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CBA3B84"/>
    <w:multiLevelType w:val="hybridMultilevel"/>
    <w:tmpl w:val="13B68FDC"/>
    <w:lvl w:ilvl="0" w:tplc="190E9922">
      <w:start w:val="5"/>
      <w:numFmt w:val="bullet"/>
      <w:lvlText w:val=""/>
      <w:lvlJc w:val="left"/>
      <w:pPr>
        <w:ind w:left="67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1886478117">
    <w:abstractNumId w:val="3"/>
  </w:num>
  <w:num w:numId="2" w16cid:durableId="996959493">
    <w:abstractNumId w:val="23"/>
  </w:num>
  <w:num w:numId="3" w16cid:durableId="1460103036">
    <w:abstractNumId w:val="2"/>
  </w:num>
  <w:num w:numId="4" w16cid:durableId="2131128394">
    <w:abstractNumId w:val="10"/>
  </w:num>
  <w:num w:numId="5" w16cid:durableId="100033861">
    <w:abstractNumId w:val="4"/>
  </w:num>
  <w:num w:numId="6" w16cid:durableId="848063515">
    <w:abstractNumId w:val="25"/>
  </w:num>
  <w:num w:numId="7" w16cid:durableId="962732190">
    <w:abstractNumId w:val="29"/>
  </w:num>
  <w:num w:numId="8" w16cid:durableId="1151170721">
    <w:abstractNumId w:val="17"/>
  </w:num>
  <w:num w:numId="9" w16cid:durableId="1740906572">
    <w:abstractNumId w:val="26"/>
  </w:num>
  <w:num w:numId="10" w16cid:durableId="1535272240">
    <w:abstractNumId w:val="19"/>
  </w:num>
  <w:num w:numId="11" w16cid:durableId="217136620">
    <w:abstractNumId w:val="8"/>
  </w:num>
  <w:num w:numId="12" w16cid:durableId="1063874575">
    <w:abstractNumId w:val="18"/>
  </w:num>
  <w:num w:numId="13" w16cid:durableId="1532111291">
    <w:abstractNumId w:val="7"/>
  </w:num>
  <w:num w:numId="14" w16cid:durableId="188108961">
    <w:abstractNumId w:val="11"/>
  </w:num>
  <w:num w:numId="15" w16cid:durableId="576328169">
    <w:abstractNumId w:val="16"/>
  </w:num>
  <w:num w:numId="16" w16cid:durableId="2067996054">
    <w:abstractNumId w:val="21"/>
  </w:num>
  <w:num w:numId="17" w16cid:durableId="1452701731">
    <w:abstractNumId w:val="20"/>
  </w:num>
  <w:num w:numId="18" w16cid:durableId="1477994078">
    <w:abstractNumId w:val="1"/>
  </w:num>
  <w:num w:numId="19" w16cid:durableId="991714818">
    <w:abstractNumId w:val="5"/>
  </w:num>
  <w:num w:numId="20" w16cid:durableId="1472019659">
    <w:abstractNumId w:val="27"/>
  </w:num>
  <w:num w:numId="21" w16cid:durableId="985940504">
    <w:abstractNumId w:val="24"/>
  </w:num>
  <w:num w:numId="22" w16cid:durableId="1255482602">
    <w:abstractNumId w:val="28"/>
  </w:num>
  <w:num w:numId="23" w16cid:durableId="489061842">
    <w:abstractNumId w:val="0"/>
  </w:num>
  <w:num w:numId="24" w16cid:durableId="1579091100">
    <w:abstractNumId w:val="12"/>
  </w:num>
  <w:num w:numId="25" w16cid:durableId="406072654">
    <w:abstractNumId w:val="13"/>
  </w:num>
  <w:num w:numId="26" w16cid:durableId="2047560341">
    <w:abstractNumId w:val="9"/>
  </w:num>
  <w:num w:numId="27" w16cid:durableId="1720977813">
    <w:abstractNumId w:val="14"/>
  </w:num>
  <w:num w:numId="28" w16cid:durableId="981155821">
    <w:abstractNumId w:val="6"/>
  </w:num>
  <w:num w:numId="29" w16cid:durableId="376705151">
    <w:abstractNumId w:val="22"/>
  </w:num>
  <w:num w:numId="30" w16cid:durableId="16667368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7C"/>
    <w:rsid w:val="000058A2"/>
    <w:rsid w:val="00027C99"/>
    <w:rsid w:val="000408FC"/>
    <w:rsid w:val="00045A69"/>
    <w:rsid w:val="00051FE8"/>
    <w:rsid w:val="0006033B"/>
    <w:rsid w:val="00060F65"/>
    <w:rsid w:val="00074C19"/>
    <w:rsid w:val="000819A0"/>
    <w:rsid w:val="00090C4D"/>
    <w:rsid w:val="000A4BE6"/>
    <w:rsid w:val="000B5183"/>
    <w:rsid w:val="000B6E32"/>
    <w:rsid w:val="000B7CF8"/>
    <w:rsid w:val="000D4305"/>
    <w:rsid w:val="000D4347"/>
    <w:rsid w:val="000E1AFC"/>
    <w:rsid w:val="00132783"/>
    <w:rsid w:val="00151274"/>
    <w:rsid w:val="0018360A"/>
    <w:rsid w:val="001C48A9"/>
    <w:rsid w:val="00210D9B"/>
    <w:rsid w:val="00217C58"/>
    <w:rsid w:val="00217CDF"/>
    <w:rsid w:val="002272D7"/>
    <w:rsid w:val="00234DAD"/>
    <w:rsid w:val="0024289C"/>
    <w:rsid w:val="002545B7"/>
    <w:rsid w:val="002C3D70"/>
    <w:rsid w:val="002E268B"/>
    <w:rsid w:val="002E4C56"/>
    <w:rsid w:val="00300B8C"/>
    <w:rsid w:val="003056A7"/>
    <w:rsid w:val="00307617"/>
    <w:rsid w:val="00310A5A"/>
    <w:rsid w:val="0031295C"/>
    <w:rsid w:val="00313678"/>
    <w:rsid w:val="00323C60"/>
    <w:rsid w:val="00341415"/>
    <w:rsid w:val="003549E3"/>
    <w:rsid w:val="003839FC"/>
    <w:rsid w:val="003E7B29"/>
    <w:rsid w:val="004128E8"/>
    <w:rsid w:val="00422549"/>
    <w:rsid w:val="00424E36"/>
    <w:rsid w:val="00447D09"/>
    <w:rsid w:val="004660D2"/>
    <w:rsid w:val="00491281"/>
    <w:rsid w:val="004A7BAE"/>
    <w:rsid w:val="004C1904"/>
    <w:rsid w:val="004C47CC"/>
    <w:rsid w:val="004C5E42"/>
    <w:rsid w:val="004C628E"/>
    <w:rsid w:val="004E7133"/>
    <w:rsid w:val="004F151E"/>
    <w:rsid w:val="004F3057"/>
    <w:rsid w:val="004F5C2C"/>
    <w:rsid w:val="00511F01"/>
    <w:rsid w:val="00556CBD"/>
    <w:rsid w:val="005645F6"/>
    <w:rsid w:val="00576199"/>
    <w:rsid w:val="00580B46"/>
    <w:rsid w:val="00584932"/>
    <w:rsid w:val="00585F12"/>
    <w:rsid w:val="005860CC"/>
    <w:rsid w:val="005D1E42"/>
    <w:rsid w:val="005F6EE0"/>
    <w:rsid w:val="00606FD2"/>
    <w:rsid w:val="0062104C"/>
    <w:rsid w:val="006238A0"/>
    <w:rsid w:val="00626038"/>
    <w:rsid w:val="006543DA"/>
    <w:rsid w:val="0068610B"/>
    <w:rsid w:val="00686971"/>
    <w:rsid w:val="0069587A"/>
    <w:rsid w:val="006A4D57"/>
    <w:rsid w:val="006A58B6"/>
    <w:rsid w:val="006F78D0"/>
    <w:rsid w:val="007444F5"/>
    <w:rsid w:val="00760AAE"/>
    <w:rsid w:val="00771E31"/>
    <w:rsid w:val="007758B1"/>
    <w:rsid w:val="00776EE0"/>
    <w:rsid w:val="007A657D"/>
    <w:rsid w:val="007C1A32"/>
    <w:rsid w:val="007C3822"/>
    <w:rsid w:val="007D0EA2"/>
    <w:rsid w:val="007D7136"/>
    <w:rsid w:val="00826EBD"/>
    <w:rsid w:val="00834DBE"/>
    <w:rsid w:val="00863445"/>
    <w:rsid w:val="008802B9"/>
    <w:rsid w:val="008817C7"/>
    <w:rsid w:val="00886CD5"/>
    <w:rsid w:val="008A79F4"/>
    <w:rsid w:val="008B3A55"/>
    <w:rsid w:val="008C21BC"/>
    <w:rsid w:val="008D7976"/>
    <w:rsid w:val="008F0DA1"/>
    <w:rsid w:val="008F4B77"/>
    <w:rsid w:val="00905BFD"/>
    <w:rsid w:val="00922398"/>
    <w:rsid w:val="00935117"/>
    <w:rsid w:val="009365DD"/>
    <w:rsid w:val="009522F3"/>
    <w:rsid w:val="00956094"/>
    <w:rsid w:val="009906A0"/>
    <w:rsid w:val="009A6521"/>
    <w:rsid w:val="009B74E8"/>
    <w:rsid w:val="009E3C42"/>
    <w:rsid w:val="009E4621"/>
    <w:rsid w:val="009F12A4"/>
    <w:rsid w:val="00A12753"/>
    <w:rsid w:val="00A14E90"/>
    <w:rsid w:val="00A36663"/>
    <w:rsid w:val="00A37CF8"/>
    <w:rsid w:val="00A434D6"/>
    <w:rsid w:val="00A56116"/>
    <w:rsid w:val="00A60080"/>
    <w:rsid w:val="00A62A7A"/>
    <w:rsid w:val="00A933FD"/>
    <w:rsid w:val="00AB26B6"/>
    <w:rsid w:val="00AF224D"/>
    <w:rsid w:val="00B20265"/>
    <w:rsid w:val="00B43DDD"/>
    <w:rsid w:val="00B4683D"/>
    <w:rsid w:val="00B477C5"/>
    <w:rsid w:val="00B57259"/>
    <w:rsid w:val="00B6034B"/>
    <w:rsid w:val="00B64D68"/>
    <w:rsid w:val="00B73B4F"/>
    <w:rsid w:val="00B74526"/>
    <w:rsid w:val="00BA48D4"/>
    <w:rsid w:val="00BB1E17"/>
    <w:rsid w:val="00BC5535"/>
    <w:rsid w:val="00BD3386"/>
    <w:rsid w:val="00BF3786"/>
    <w:rsid w:val="00C21626"/>
    <w:rsid w:val="00C30516"/>
    <w:rsid w:val="00C40644"/>
    <w:rsid w:val="00C406CF"/>
    <w:rsid w:val="00C44483"/>
    <w:rsid w:val="00C45950"/>
    <w:rsid w:val="00C72DA5"/>
    <w:rsid w:val="00CB1DC8"/>
    <w:rsid w:val="00CC70A7"/>
    <w:rsid w:val="00CD14F4"/>
    <w:rsid w:val="00CD20AC"/>
    <w:rsid w:val="00CE51F7"/>
    <w:rsid w:val="00D228A6"/>
    <w:rsid w:val="00D3077C"/>
    <w:rsid w:val="00DA0F7C"/>
    <w:rsid w:val="00DB1C6C"/>
    <w:rsid w:val="00DB5100"/>
    <w:rsid w:val="00DD31FB"/>
    <w:rsid w:val="00DD5811"/>
    <w:rsid w:val="00E05721"/>
    <w:rsid w:val="00E15817"/>
    <w:rsid w:val="00E15F71"/>
    <w:rsid w:val="00E25C5B"/>
    <w:rsid w:val="00E51E23"/>
    <w:rsid w:val="00E55503"/>
    <w:rsid w:val="00E714D2"/>
    <w:rsid w:val="00E72AE0"/>
    <w:rsid w:val="00ED077F"/>
    <w:rsid w:val="00ED696E"/>
    <w:rsid w:val="00EE7F30"/>
    <w:rsid w:val="00F17AAF"/>
    <w:rsid w:val="00F6709D"/>
    <w:rsid w:val="00F71F3E"/>
    <w:rsid w:val="00F73A2D"/>
    <w:rsid w:val="00F74029"/>
    <w:rsid w:val="00F85766"/>
    <w:rsid w:val="00F918CD"/>
    <w:rsid w:val="00FA3FD9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3620"/>
  <w15:chartTrackingRefBased/>
  <w15:docId w15:val="{8CB50FD4-D0A4-43C6-97AF-923B95C0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D68"/>
  </w:style>
  <w:style w:type="paragraph" w:styleId="Heading1">
    <w:name w:val="heading 1"/>
    <w:basedOn w:val="Normal"/>
    <w:next w:val="Normal"/>
    <w:link w:val="Heading1Char"/>
    <w:uiPriority w:val="9"/>
    <w:qFormat/>
    <w:rsid w:val="00B64D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D6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D6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D6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D6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D6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D6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D6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D6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4D6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64D68"/>
    <w:rPr>
      <w:rFonts w:asciiTheme="majorHAnsi" w:eastAsiaTheme="majorEastAsia" w:hAnsiTheme="majorHAnsi" w:cstheme="majorBidi"/>
      <w:sz w:val="25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B64D6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D6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D6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D6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D6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D6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D6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D6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D6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4D6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4D6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4D6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D6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D6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64D68"/>
    <w:rPr>
      <w:b/>
      <w:bCs/>
    </w:rPr>
  </w:style>
  <w:style w:type="character" w:styleId="Emphasis">
    <w:name w:val="Emphasis"/>
    <w:basedOn w:val="DefaultParagraphFont"/>
    <w:uiPriority w:val="20"/>
    <w:qFormat/>
    <w:rsid w:val="00B64D68"/>
    <w:rPr>
      <w:i/>
      <w:iCs/>
    </w:rPr>
  </w:style>
  <w:style w:type="paragraph" w:styleId="NoSpacing">
    <w:name w:val="No Spacing"/>
    <w:uiPriority w:val="1"/>
    <w:qFormat/>
    <w:rsid w:val="00B64D68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D6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D6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64D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4D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4D6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4D6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64D6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D68"/>
    <w:pPr>
      <w:outlineLvl w:val="9"/>
    </w:pPr>
  </w:style>
  <w:style w:type="table" w:styleId="TableGrid">
    <w:name w:val="Table Grid"/>
    <w:basedOn w:val="TableNormal"/>
    <w:uiPriority w:val="39"/>
    <w:rsid w:val="005D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1E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51E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51E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51E2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E51E2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2">
    <w:name w:val="Grid Table 5 Dark Accent 2"/>
    <w:basedOn w:val="TableNormal"/>
    <w:uiPriority w:val="50"/>
    <w:rsid w:val="00E51E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E51E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E51E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E51E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4D7F6-48B6-47A9-A704-3A87473F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2024-03-22T17:25:00Z</dcterms:created>
  <dcterms:modified xsi:type="dcterms:W3CDTF">2024-03-22T17:25:00Z</dcterms:modified>
</cp:coreProperties>
</file>