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E729A6" w14:textId="13D1B09E" w:rsidR="00DB613B" w:rsidRPr="002E0CF4" w:rsidRDefault="00DB613B" w:rsidP="00DB613B">
      <w:pPr>
        <w:pStyle w:val="Caption1"/>
        <w:spacing w:after="0"/>
      </w:pPr>
    </w:p>
    <w:p w14:paraId="3535B134" w14:textId="77777777" w:rsidR="00DB613B" w:rsidRPr="002E0CF4" w:rsidRDefault="00DB613B" w:rsidP="00DB613B">
      <w:pPr>
        <w:pStyle w:val="Caption1"/>
        <w:spacing w:after="0"/>
      </w:pPr>
    </w:p>
    <w:p w14:paraId="50ADDEE8" w14:textId="17E40B91" w:rsidR="00DB613B" w:rsidRPr="002E0CF4" w:rsidRDefault="00DB613B" w:rsidP="00DB613B">
      <w:pPr>
        <w:pStyle w:val="Caption1"/>
        <w:spacing w:after="0"/>
        <w:jc w:val="left"/>
        <w:rPr>
          <w:sz w:val="28"/>
          <w:szCs w:val="28"/>
        </w:rPr>
      </w:pPr>
    </w:p>
    <w:p w14:paraId="229C7326" w14:textId="66FA387E" w:rsidR="00700CDC" w:rsidRPr="002E0CF4" w:rsidRDefault="00700CDC" w:rsidP="00700CDC">
      <w:pPr>
        <w:rPr>
          <w:rFonts w:ascii="Times New Roman" w:hAnsi="Times New Roman" w:cs="Times New Roman"/>
          <w:lang w:eastAsia="ar-SA"/>
        </w:rPr>
      </w:pPr>
    </w:p>
    <w:p w14:paraId="285622C0" w14:textId="77777777" w:rsidR="00700CDC" w:rsidRPr="002E0CF4" w:rsidRDefault="00700CDC" w:rsidP="00700CDC">
      <w:pPr>
        <w:rPr>
          <w:rFonts w:ascii="Times New Roman" w:hAnsi="Times New Roman" w:cs="Times New Roman"/>
          <w:lang w:eastAsia="ar-SA"/>
        </w:rPr>
      </w:pPr>
    </w:p>
    <w:p w14:paraId="05EA0350" w14:textId="77777777" w:rsidR="00DB613B" w:rsidRPr="002E0CF4" w:rsidRDefault="00DB613B" w:rsidP="00DB613B">
      <w:pPr>
        <w:pStyle w:val="corpoTCC"/>
        <w:rPr>
          <w:szCs w:val="24"/>
        </w:rPr>
      </w:pPr>
    </w:p>
    <w:p w14:paraId="7D8DDA44" w14:textId="77777777" w:rsidR="00DB613B" w:rsidRPr="002E0CF4" w:rsidRDefault="00DB613B" w:rsidP="00DB613B">
      <w:pPr>
        <w:pStyle w:val="corpoTCC"/>
        <w:rPr>
          <w:szCs w:val="24"/>
        </w:rPr>
      </w:pPr>
    </w:p>
    <w:p w14:paraId="45FB6A79" w14:textId="77777777" w:rsidR="00DB613B" w:rsidRPr="002E0CF4" w:rsidRDefault="00DB613B" w:rsidP="00DB613B">
      <w:pPr>
        <w:pStyle w:val="corpoTCC"/>
        <w:rPr>
          <w:szCs w:val="24"/>
        </w:rPr>
      </w:pPr>
    </w:p>
    <w:p w14:paraId="593082E4" w14:textId="77777777" w:rsidR="00DB613B" w:rsidRPr="002E0CF4" w:rsidRDefault="00DB613B" w:rsidP="00DB613B">
      <w:pPr>
        <w:pStyle w:val="corpoTCC"/>
        <w:rPr>
          <w:szCs w:val="24"/>
        </w:rPr>
      </w:pPr>
    </w:p>
    <w:p w14:paraId="351A43FD" w14:textId="7E0169AB" w:rsidR="00DB613B" w:rsidRPr="002E0CF4" w:rsidRDefault="00DB613B" w:rsidP="003B1C9B">
      <w:pPr>
        <w:jc w:val="center"/>
        <w:rPr>
          <w:rFonts w:ascii="Times New Roman" w:hAnsi="Times New Roman" w:cs="Times New Roman"/>
          <w:bCs/>
          <w:color w:val="000000"/>
          <w:sz w:val="40"/>
          <w:szCs w:val="40"/>
        </w:rPr>
      </w:pPr>
    </w:p>
    <w:p w14:paraId="173FBB83" w14:textId="21716099" w:rsidR="003B1C9B" w:rsidRPr="002E0CF4" w:rsidRDefault="003B1C9B" w:rsidP="003B1C9B">
      <w:pPr>
        <w:jc w:val="center"/>
        <w:rPr>
          <w:rFonts w:ascii="Times New Roman" w:hAnsi="Times New Roman" w:cs="Times New Roman"/>
          <w:bCs/>
          <w:color w:val="000000"/>
          <w:sz w:val="52"/>
          <w:szCs w:val="52"/>
        </w:rPr>
      </w:pPr>
      <w:r w:rsidRPr="002E0CF4">
        <w:rPr>
          <w:rFonts w:ascii="Times New Roman" w:hAnsi="Times New Roman" w:cs="Times New Roman"/>
          <w:bCs/>
          <w:color w:val="000000"/>
          <w:sz w:val="52"/>
          <w:szCs w:val="52"/>
        </w:rPr>
        <w:t>SisBIN – Sistema de Boletins Integrado Nacional</w:t>
      </w:r>
    </w:p>
    <w:p w14:paraId="1579925E" w14:textId="77777777" w:rsidR="003B1C9B" w:rsidRPr="002E0CF4" w:rsidRDefault="003B1C9B" w:rsidP="003B1C9B">
      <w:pPr>
        <w:jc w:val="center"/>
        <w:rPr>
          <w:rFonts w:ascii="Times New Roman" w:hAnsi="Times New Roman" w:cs="Times New Roman"/>
          <w:bCs/>
          <w:color w:val="000000"/>
          <w:sz w:val="40"/>
          <w:szCs w:val="40"/>
        </w:rPr>
      </w:pPr>
    </w:p>
    <w:p w14:paraId="40510A74" w14:textId="69F1E740" w:rsidR="00671558" w:rsidRPr="002E0CF4" w:rsidRDefault="003B1C9B" w:rsidP="003B1C9B">
      <w:pPr>
        <w:jc w:val="center"/>
        <w:rPr>
          <w:rFonts w:ascii="Times New Roman" w:hAnsi="Times New Roman" w:cs="Times New Roman"/>
          <w:bCs/>
          <w:color w:val="000000"/>
          <w:sz w:val="44"/>
          <w:szCs w:val="44"/>
          <w:lang w:eastAsia="ar-SA"/>
        </w:rPr>
      </w:pPr>
      <w:r w:rsidRPr="002E0CF4">
        <w:rPr>
          <w:rFonts w:ascii="Times New Roman" w:hAnsi="Times New Roman" w:cs="Times New Roman"/>
          <w:bCs/>
          <w:color w:val="000000"/>
          <w:sz w:val="44"/>
          <w:szCs w:val="44"/>
          <w:lang w:eastAsia="ar-SA"/>
        </w:rPr>
        <w:t>Documento de Regras de Negócio</w:t>
      </w:r>
    </w:p>
    <w:p w14:paraId="00417A24" w14:textId="6AF75C2A" w:rsidR="003B1C9B" w:rsidRPr="002E0CF4" w:rsidRDefault="003B1C9B" w:rsidP="003B1C9B">
      <w:pPr>
        <w:jc w:val="center"/>
        <w:rPr>
          <w:rFonts w:ascii="Times New Roman" w:hAnsi="Times New Roman" w:cs="Times New Roman"/>
          <w:bCs/>
          <w:color w:val="000000"/>
          <w:sz w:val="44"/>
          <w:szCs w:val="44"/>
          <w:lang w:eastAsia="ar-SA"/>
        </w:rPr>
      </w:pPr>
    </w:p>
    <w:p w14:paraId="2E97B417" w14:textId="246C7D94" w:rsidR="003B1C9B" w:rsidRPr="002E0CF4" w:rsidRDefault="003B1C9B" w:rsidP="003B1C9B">
      <w:pPr>
        <w:jc w:val="center"/>
        <w:rPr>
          <w:rFonts w:ascii="Times New Roman" w:hAnsi="Times New Roman" w:cs="Times New Roman"/>
          <w:bCs/>
          <w:color w:val="000000"/>
          <w:sz w:val="44"/>
          <w:szCs w:val="44"/>
          <w:lang w:eastAsia="ar-SA"/>
        </w:rPr>
      </w:pPr>
      <w:r w:rsidRPr="002E0CF4">
        <w:rPr>
          <w:rFonts w:ascii="Times New Roman" w:hAnsi="Times New Roman" w:cs="Times New Roman"/>
          <w:bCs/>
          <w:color w:val="000000"/>
          <w:sz w:val="44"/>
          <w:szCs w:val="44"/>
          <w:lang w:eastAsia="ar-SA"/>
        </w:rPr>
        <w:t>Versão 1.0.0</w:t>
      </w:r>
    </w:p>
    <w:p w14:paraId="15D05E60" w14:textId="77777777" w:rsidR="00DB613B" w:rsidRPr="002E0CF4" w:rsidRDefault="00DB613B" w:rsidP="003B1C9B">
      <w:pPr>
        <w:ind w:left="708" w:hanging="708"/>
        <w:rPr>
          <w:rFonts w:ascii="Times New Roman" w:hAnsi="Times New Roman" w:cs="Times New Roman"/>
          <w:color w:val="000000"/>
          <w:sz w:val="24"/>
          <w:szCs w:val="24"/>
        </w:rPr>
      </w:pPr>
    </w:p>
    <w:p w14:paraId="75C14B55" w14:textId="77777777" w:rsidR="00DB613B" w:rsidRPr="002E0CF4" w:rsidRDefault="00DB613B" w:rsidP="00DB613B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13740081" w14:textId="77777777" w:rsidR="00DB613B" w:rsidRPr="002E0CF4" w:rsidRDefault="00DB613B" w:rsidP="00DB613B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</w:p>
    <w:p w14:paraId="64441BD2" w14:textId="77777777" w:rsidR="00DB613B" w:rsidRPr="002E0CF4" w:rsidRDefault="00DB613B" w:rsidP="00DB613B">
      <w:pPr>
        <w:pStyle w:val="Caption1"/>
        <w:spacing w:after="0"/>
        <w:rPr>
          <w:szCs w:val="24"/>
        </w:rPr>
      </w:pPr>
    </w:p>
    <w:p w14:paraId="23EC21A8" w14:textId="77777777" w:rsidR="00DB613B" w:rsidRPr="002E0CF4" w:rsidRDefault="00DB613B" w:rsidP="00DB613B">
      <w:pPr>
        <w:pStyle w:val="Caption1"/>
        <w:spacing w:after="0"/>
        <w:rPr>
          <w:szCs w:val="24"/>
        </w:rPr>
      </w:pPr>
    </w:p>
    <w:p w14:paraId="34D3DFC1" w14:textId="711A66B6" w:rsidR="00DB613B" w:rsidRPr="002E0CF4" w:rsidRDefault="00DB613B" w:rsidP="00DB613B">
      <w:pPr>
        <w:pStyle w:val="Caption1"/>
        <w:spacing w:after="0"/>
        <w:rPr>
          <w:szCs w:val="24"/>
        </w:rPr>
      </w:pPr>
    </w:p>
    <w:p w14:paraId="3F3BD205" w14:textId="77777777" w:rsidR="00DB613B" w:rsidRPr="002E0CF4" w:rsidRDefault="00DB613B" w:rsidP="003B1C9B">
      <w:pPr>
        <w:pStyle w:val="Caption1"/>
        <w:spacing w:after="0"/>
        <w:jc w:val="left"/>
        <w:rPr>
          <w:szCs w:val="24"/>
        </w:rPr>
      </w:pPr>
    </w:p>
    <w:p w14:paraId="74F4DAA9" w14:textId="77777777" w:rsidR="00DB613B" w:rsidRPr="002E0CF4" w:rsidRDefault="00DB613B" w:rsidP="00DB613B">
      <w:pPr>
        <w:pStyle w:val="Caption1"/>
        <w:spacing w:after="0"/>
        <w:rPr>
          <w:szCs w:val="24"/>
        </w:rPr>
      </w:pPr>
    </w:p>
    <w:p w14:paraId="70758538" w14:textId="77777777" w:rsidR="00DB613B" w:rsidRPr="002E0CF4" w:rsidRDefault="00DB613B" w:rsidP="00DB613B">
      <w:pPr>
        <w:pStyle w:val="Caption1"/>
        <w:spacing w:after="0"/>
        <w:rPr>
          <w:szCs w:val="24"/>
        </w:rPr>
      </w:pPr>
    </w:p>
    <w:p w14:paraId="6784B10C" w14:textId="77777777" w:rsidR="00DB613B" w:rsidRPr="002E0CF4" w:rsidRDefault="00DB613B" w:rsidP="00DB613B">
      <w:pPr>
        <w:pStyle w:val="Caption1"/>
        <w:spacing w:after="0"/>
        <w:rPr>
          <w:szCs w:val="24"/>
        </w:rPr>
      </w:pPr>
    </w:p>
    <w:p w14:paraId="6889155D" w14:textId="390365E0" w:rsidR="00DB613B" w:rsidRPr="002E0CF4" w:rsidRDefault="00DB613B" w:rsidP="00DB613B">
      <w:pPr>
        <w:pStyle w:val="Caption1"/>
        <w:spacing w:after="0"/>
        <w:rPr>
          <w:szCs w:val="24"/>
        </w:rPr>
      </w:pPr>
    </w:p>
    <w:p w14:paraId="00E7AEA2" w14:textId="700821EE" w:rsidR="003B1C9B" w:rsidRPr="002E0CF4" w:rsidRDefault="003B1C9B" w:rsidP="00671558">
      <w:pPr>
        <w:pStyle w:val="Footer"/>
        <w:jc w:val="center"/>
        <w:rPr>
          <w:rFonts w:ascii="Times New Roman" w:hAnsi="Times New Roman" w:cs="Times New Roman"/>
          <w:sz w:val="24"/>
          <w:szCs w:val="24"/>
        </w:rPr>
      </w:pPr>
    </w:p>
    <w:p w14:paraId="030AAA97" w14:textId="4B3F1189" w:rsidR="006D3B0F" w:rsidRPr="002E0CF4" w:rsidRDefault="006D3B0F" w:rsidP="00671558">
      <w:pPr>
        <w:pStyle w:val="Footer"/>
        <w:jc w:val="center"/>
        <w:rPr>
          <w:rFonts w:ascii="Times New Roman" w:hAnsi="Times New Roman" w:cs="Times New Roman"/>
          <w:sz w:val="24"/>
          <w:szCs w:val="24"/>
        </w:rPr>
      </w:pPr>
    </w:p>
    <w:p w14:paraId="4D9094D4" w14:textId="3EAA749D" w:rsidR="006D3B0F" w:rsidRPr="002E0CF4" w:rsidRDefault="006D3B0F" w:rsidP="00671558">
      <w:pPr>
        <w:pStyle w:val="Footer"/>
        <w:jc w:val="center"/>
        <w:rPr>
          <w:rFonts w:ascii="Times New Roman" w:hAnsi="Times New Roman" w:cs="Times New Roman"/>
          <w:sz w:val="24"/>
          <w:szCs w:val="24"/>
        </w:rPr>
      </w:pPr>
    </w:p>
    <w:p w14:paraId="2C487E95" w14:textId="742CE1E8" w:rsidR="006D3B0F" w:rsidRPr="002E0CF4" w:rsidRDefault="006D3B0F" w:rsidP="00671558">
      <w:pPr>
        <w:pStyle w:val="Footer"/>
        <w:jc w:val="center"/>
        <w:rPr>
          <w:rFonts w:ascii="Times New Roman" w:hAnsi="Times New Roman" w:cs="Times New Roman"/>
          <w:sz w:val="24"/>
          <w:szCs w:val="24"/>
        </w:rPr>
      </w:pPr>
    </w:p>
    <w:p w14:paraId="78E381EE" w14:textId="4AFC8304" w:rsidR="006D3B0F" w:rsidRPr="002E0CF4" w:rsidRDefault="006D3B0F" w:rsidP="00671558">
      <w:pPr>
        <w:pStyle w:val="Footer"/>
        <w:jc w:val="center"/>
        <w:rPr>
          <w:rFonts w:ascii="Times New Roman" w:hAnsi="Times New Roman" w:cs="Times New Roman"/>
          <w:sz w:val="24"/>
          <w:szCs w:val="24"/>
        </w:rPr>
      </w:pPr>
    </w:p>
    <w:p w14:paraId="543B1E86" w14:textId="7B0ECDFF" w:rsidR="006D3B0F" w:rsidRPr="002E0CF4" w:rsidRDefault="006D3B0F" w:rsidP="00671558">
      <w:pPr>
        <w:pStyle w:val="Footer"/>
        <w:jc w:val="center"/>
        <w:rPr>
          <w:rFonts w:ascii="Times New Roman" w:hAnsi="Times New Roman" w:cs="Times New Roman"/>
          <w:sz w:val="24"/>
          <w:szCs w:val="24"/>
        </w:rPr>
      </w:pPr>
    </w:p>
    <w:p w14:paraId="0201AF3E" w14:textId="15AC9DE4" w:rsidR="006D3B0F" w:rsidRPr="002E0CF4" w:rsidRDefault="006D3B0F" w:rsidP="00671558">
      <w:pPr>
        <w:pStyle w:val="Footer"/>
        <w:jc w:val="center"/>
        <w:rPr>
          <w:rFonts w:ascii="Times New Roman" w:hAnsi="Times New Roman" w:cs="Times New Roman"/>
          <w:sz w:val="24"/>
          <w:szCs w:val="24"/>
        </w:rPr>
      </w:pPr>
    </w:p>
    <w:p w14:paraId="1A31E86F" w14:textId="656096AA" w:rsidR="006D3B0F" w:rsidRPr="002E0CF4" w:rsidRDefault="00A54FBC" w:rsidP="00A54FBC">
      <w:pPr>
        <w:pStyle w:val="Footer"/>
        <w:rPr>
          <w:rFonts w:ascii="Times New Roman" w:hAnsi="Times New Roman" w:cs="Times New Roman"/>
          <w:b/>
          <w:bCs/>
          <w:sz w:val="24"/>
          <w:szCs w:val="24"/>
        </w:rPr>
      </w:pPr>
      <w:r w:rsidRPr="002E0CF4">
        <w:rPr>
          <w:rFonts w:ascii="Times New Roman" w:hAnsi="Times New Roman" w:cs="Times New Roman"/>
          <w:b/>
          <w:bCs/>
          <w:sz w:val="24"/>
          <w:szCs w:val="24"/>
        </w:rPr>
        <w:t>Histórico de Revisão</w:t>
      </w:r>
    </w:p>
    <w:p w14:paraId="4580D797" w14:textId="7ADBA1E8" w:rsidR="00A54FBC" w:rsidRPr="002E0CF4" w:rsidRDefault="00A54FBC" w:rsidP="00A54FBC">
      <w:pPr>
        <w:pStyle w:val="Foo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10"/>
        <w:gridCol w:w="1095"/>
        <w:gridCol w:w="4536"/>
        <w:gridCol w:w="1553"/>
      </w:tblGrid>
      <w:tr w:rsidR="00A54FBC" w:rsidRPr="002E0CF4" w14:paraId="59F6532E" w14:textId="77777777" w:rsidTr="00A54FBC">
        <w:trPr>
          <w:trHeight w:val="575"/>
        </w:trPr>
        <w:tc>
          <w:tcPr>
            <w:tcW w:w="1310" w:type="dxa"/>
            <w:vAlign w:val="center"/>
          </w:tcPr>
          <w:p w14:paraId="6BD0DF57" w14:textId="52231CF0" w:rsidR="00A54FBC" w:rsidRPr="002E0CF4" w:rsidRDefault="00A54FBC" w:rsidP="00A54FBC">
            <w:pPr>
              <w:pStyle w:val="Footer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E0CF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</w:t>
            </w:r>
          </w:p>
        </w:tc>
        <w:tc>
          <w:tcPr>
            <w:tcW w:w="1095" w:type="dxa"/>
            <w:vAlign w:val="center"/>
          </w:tcPr>
          <w:p w14:paraId="4714FAE6" w14:textId="208083AD" w:rsidR="00A54FBC" w:rsidRPr="002E0CF4" w:rsidRDefault="00A54FBC" w:rsidP="00A54FBC">
            <w:pPr>
              <w:pStyle w:val="Footer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E0CF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Versão</w:t>
            </w:r>
          </w:p>
        </w:tc>
        <w:tc>
          <w:tcPr>
            <w:tcW w:w="4536" w:type="dxa"/>
            <w:vAlign w:val="center"/>
          </w:tcPr>
          <w:p w14:paraId="0AEA31C9" w14:textId="37740A84" w:rsidR="00A54FBC" w:rsidRPr="002E0CF4" w:rsidRDefault="00A54FBC" w:rsidP="00A54FBC">
            <w:pPr>
              <w:pStyle w:val="Footer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E0CF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1553" w:type="dxa"/>
            <w:vAlign w:val="center"/>
          </w:tcPr>
          <w:p w14:paraId="55849288" w14:textId="14F0AAB3" w:rsidR="00A54FBC" w:rsidRPr="002E0CF4" w:rsidRDefault="00A54FBC" w:rsidP="00A54FBC">
            <w:pPr>
              <w:pStyle w:val="Footer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E0CF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Autor</w:t>
            </w:r>
          </w:p>
        </w:tc>
      </w:tr>
      <w:tr w:rsidR="00A54FBC" w:rsidRPr="002E0CF4" w14:paraId="2B52F0EE" w14:textId="77777777" w:rsidTr="00A54FBC">
        <w:tc>
          <w:tcPr>
            <w:tcW w:w="1310" w:type="dxa"/>
          </w:tcPr>
          <w:p w14:paraId="59E1FB81" w14:textId="69A5804F" w:rsidR="00A54FBC" w:rsidRPr="002E0CF4" w:rsidRDefault="00A54FBC" w:rsidP="00A54FBC">
            <w:pPr>
              <w:pStyle w:val="Footer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0CF4">
              <w:rPr>
                <w:rFonts w:ascii="Times New Roman" w:hAnsi="Times New Roman" w:cs="Times New Roman"/>
                <w:sz w:val="24"/>
                <w:szCs w:val="24"/>
              </w:rPr>
              <w:t>18/10/2021</w:t>
            </w:r>
          </w:p>
        </w:tc>
        <w:tc>
          <w:tcPr>
            <w:tcW w:w="1095" w:type="dxa"/>
          </w:tcPr>
          <w:p w14:paraId="4D7A5E00" w14:textId="4C3DD394" w:rsidR="00A54FBC" w:rsidRPr="002E0CF4" w:rsidRDefault="00A54FBC" w:rsidP="00A54FBC">
            <w:pPr>
              <w:pStyle w:val="Footer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0CF4">
              <w:rPr>
                <w:rFonts w:ascii="Times New Roman" w:hAnsi="Times New Roman" w:cs="Times New Roman"/>
                <w:sz w:val="24"/>
                <w:szCs w:val="24"/>
              </w:rPr>
              <w:t>1.0.0</w:t>
            </w:r>
          </w:p>
        </w:tc>
        <w:tc>
          <w:tcPr>
            <w:tcW w:w="4536" w:type="dxa"/>
          </w:tcPr>
          <w:p w14:paraId="1B7E5C48" w14:textId="77777777" w:rsidR="00A54FBC" w:rsidRPr="002E0CF4" w:rsidRDefault="00A54FBC" w:rsidP="00A54FBC">
            <w:pPr>
              <w:pStyle w:val="Footer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E0CF4">
              <w:rPr>
                <w:rFonts w:ascii="Times New Roman" w:hAnsi="Times New Roman" w:cs="Times New Roman"/>
                <w:sz w:val="24"/>
                <w:szCs w:val="24"/>
              </w:rPr>
              <w:t>Criação do documento de Regras de Negócio para descrição geral através do tema “SisBIN – Sistema de Boletins Integrado Nacional”.</w:t>
            </w:r>
          </w:p>
          <w:p w14:paraId="6A75138B" w14:textId="5FAA1898" w:rsidR="00A54FBC" w:rsidRPr="002E0CF4" w:rsidRDefault="00A54FBC" w:rsidP="00A54FBC">
            <w:pPr>
              <w:pStyle w:val="Footer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3" w:type="dxa"/>
          </w:tcPr>
          <w:p w14:paraId="287BAAC4" w14:textId="4D5E10A4" w:rsidR="00A54FBC" w:rsidRPr="002E0CF4" w:rsidRDefault="00A54FBC" w:rsidP="00A54FBC">
            <w:pPr>
              <w:pStyle w:val="Footer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0CF4">
              <w:rPr>
                <w:rFonts w:ascii="Times New Roman" w:hAnsi="Times New Roman" w:cs="Times New Roman"/>
                <w:sz w:val="24"/>
                <w:szCs w:val="24"/>
              </w:rPr>
              <w:t>Nádio Pontes</w:t>
            </w:r>
          </w:p>
        </w:tc>
      </w:tr>
    </w:tbl>
    <w:p w14:paraId="56DF2A41" w14:textId="3837D3AC" w:rsidR="00A54FBC" w:rsidRPr="002E0CF4" w:rsidRDefault="00A54FBC" w:rsidP="00A54FBC">
      <w:pPr>
        <w:pStyle w:val="Footer"/>
        <w:rPr>
          <w:rFonts w:ascii="Times New Roman" w:hAnsi="Times New Roman" w:cs="Times New Roman"/>
          <w:sz w:val="24"/>
          <w:szCs w:val="24"/>
        </w:rPr>
      </w:pPr>
    </w:p>
    <w:p w14:paraId="50C035A4" w14:textId="78D6AB58" w:rsidR="00A06EDF" w:rsidRPr="002E0CF4" w:rsidRDefault="00A06EDF" w:rsidP="00A54FBC">
      <w:pPr>
        <w:pStyle w:val="Footer"/>
        <w:rPr>
          <w:rFonts w:ascii="Times New Roman" w:hAnsi="Times New Roman" w:cs="Times New Roman"/>
          <w:sz w:val="24"/>
          <w:szCs w:val="24"/>
        </w:rPr>
      </w:pPr>
    </w:p>
    <w:p w14:paraId="5E7835D8" w14:textId="44B68871" w:rsidR="00A06EDF" w:rsidRPr="002E0CF4" w:rsidRDefault="00A06EDF" w:rsidP="00A54FBC">
      <w:pPr>
        <w:pStyle w:val="Footer"/>
        <w:rPr>
          <w:rFonts w:ascii="Times New Roman" w:hAnsi="Times New Roman" w:cs="Times New Roman"/>
          <w:sz w:val="24"/>
          <w:szCs w:val="24"/>
        </w:rPr>
      </w:pPr>
    </w:p>
    <w:p w14:paraId="299D4340" w14:textId="1129ACD1" w:rsidR="00A06EDF" w:rsidRPr="002E0CF4" w:rsidRDefault="00A06EDF" w:rsidP="00A54FBC">
      <w:pPr>
        <w:pStyle w:val="Footer"/>
        <w:rPr>
          <w:rFonts w:ascii="Times New Roman" w:hAnsi="Times New Roman" w:cs="Times New Roman"/>
          <w:sz w:val="24"/>
          <w:szCs w:val="24"/>
        </w:rPr>
      </w:pPr>
    </w:p>
    <w:p w14:paraId="06D79B1B" w14:textId="186611BC" w:rsidR="00A06EDF" w:rsidRPr="002E0CF4" w:rsidRDefault="00A06EDF" w:rsidP="00A54FBC">
      <w:pPr>
        <w:pStyle w:val="Footer"/>
        <w:rPr>
          <w:rFonts w:ascii="Times New Roman" w:hAnsi="Times New Roman" w:cs="Times New Roman"/>
          <w:sz w:val="24"/>
          <w:szCs w:val="24"/>
        </w:rPr>
      </w:pPr>
    </w:p>
    <w:p w14:paraId="1EC3123F" w14:textId="3C9FB029" w:rsidR="00A06EDF" w:rsidRPr="002E0CF4" w:rsidRDefault="00A06EDF" w:rsidP="00A54FBC">
      <w:pPr>
        <w:pStyle w:val="Footer"/>
        <w:rPr>
          <w:rFonts w:ascii="Times New Roman" w:hAnsi="Times New Roman" w:cs="Times New Roman"/>
          <w:sz w:val="24"/>
          <w:szCs w:val="24"/>
        </w:rPr>
      </w:pPr>
    </w:p>
    <w:p w14:paraId="5535F45A" w14:textId="11EC0A46" w:rsidR="00A06EDF" w:rsidRPr="002E0CF4" w:rsidRDefault="00A06EDF" w:rsidP="00A54FBC">
      <w:pPr>
        <w:pStyle w:val="Footer"/>
        <w:rPr>
          <w:rFonts w:ascii="Times New Roman" w:hAnsi="Times New Roman" w:cs="Times New Roman"/>
          <w:sz w:val="24"/>
          <w:szCs w:val="24"/>
        </w:rPr>
      </w:pPr>
    </w:p>
    <w:p w14:paraId="2752D049" w14:textId="2F0D447B" w:rsidR="00A06EDF" w:rsidRPr="002E0CF4" w:rsidRDefault="00A06EDF" w:rsidP="00A54FBC">
      <w:pPr>
        <w:pStyle w:val="Footer"/>
        <w:rPr>
          <w:rFonts w:ascii="Times New Roman" w:hAnsi="Times New Roman" w:cs="Times New Roman"/>
          <w:sz w:val="24"/>
          <w:szCs w:val="24"/>
        </w:rPr>
      </w:pPr>
    </w:p>
    <w:p w14:paraId="2B08F2DC" w14:textId="1159A30A" w:rsidR="00A06EDF" w:rsidRPr="002E0CF4" w:rsidRDefault="00A06EDF" w:rsidP="00A54FBC">
      <w:pPr>
        <w:pStyle w:val="Footer"/>
        <w:rPr>
          <w:rFonts w:ascii="Times New Roman" w:hAnsi="Times New Roman" w:cs="Times New Roman"/>
          <w:sz w:val="24"/>
          <w:szCs w:val="24"/>
        </w:rPr>
      </w:pPr>
    </w:p>
    <w:p w14:paraId="36D06431" w14:textId="73A0700F" w:rsidR="00A06EDF" w:rsidRPr="002E0CF4" w:rsidRDefault="00A06EDF" w:rsidP="00A54FBC">
      <w:pPr>
        <w:pStyle w:val="Footer"/>
        <w:rPr>
          <w:rFonts w:ascii="Times New Roman" w:hAnsi="Times New Roman" w:cs="Times New Roman"/>
          <w:sz w:val="24"/>
          <w:szCs w:val="24"/>
        </w:rPr>
      </w:pPr>
    </w:p>
    <w:p w14:paraId="6CF7DB7E" w14:textId="7BAC6E46" w:rsidR="00A06EDF" w:rsidRPr="002E0CF4" w:rsidRDefault="00A06EDF" w:rsidP="00A54FBC">
      <w:pPr>
        <w:pStyle w:val="Footer"/>
        <w:rPr>
          <w:rFonts w:ascii="Times New Roman" w:hAnsi="Times New Roman" w:cs="Times New Roman"/>
          <w:sz w:val="24"/>
          <w:szCs w:val="24"/>
        </w:rPr>
      </w:pPr>
    </w:p>
    <w:p w14:paraId="210F7D3A" w14:textId="6A43CF0B" w:rsidR="00A06EDF" w:rsidRPr="002E0CF4" w:rsidRDefault="00A06EDF" w:rsidP="00A54FBC">
      <w:pPr>
        <w:pStyle w:val="Footer"/>
        <w:rPr>
          <w:rFonts w:ascii="Times New Roman" w:hAnsi="Times New Roman" w:cs="Times New Roman"/>
          <w:sz w:val="24"/>
          <w:szCs w:val="24"/>
        </w:rPr>
      </w:pPr>
    </w:p>
    <w:p w14:paraId="466AC2F2" w14:textId="08C5919D" w:rsidR="00A06EDF" w:rsidRPr="002E0CF4" w:rsidRDefault="00A06EDF" w:rsidP="00A54FBC">
      <w:pPr>
        <w:pStyle w:val="Footer"/>
        <w:rPr>
          <w:rFonts w:ascii="Times New Roman" w:hAnsi="Times New Roman" w:cs="Times New Roman"/>
          <w:sz w:val="24"/>
          <w:szCs w:val="24"/>
        </w:rPr>
      </w:pPr>
    </w:p>
    <w:p w14:paraId="1E6FE364" w14:textId="45734560" w:rsidR="00A06EDF" w:rsidRPr="002E0CF4" w:rsidRDefault="00A06EDF" w:rsidP="00A54FBC">
      <w:pPr>
        <w:pStyle w:val="Footer"/>
        <w:rPr>
          <w:rFonts w:ascii="Times New Roman" w:hAnsi="Times New Roman" w:cs="Times New Roman"/>
          <w:sz w:val="24"/>
          <w:szCs w:val="24"/>
        </w:rPr>
      </w:pPr>
    </w:p>
    <w:p w14:paraId="723949BD" w14:textId="1ACEDE02" w:rsidR="00A06EDF" w:rsidRPr="002E0CF4" w:rsidRDefault="00A06EDF" w:rsidP="00A54FBC">
      <w:pPr>
        <w:pStyle w:val="Footer"/>
        <w:rPr>
          <w:rFonts w:ascii="Times New Roman" w:hAnsi="Times New Roman" w:cs="Times New Roman"/>
          <w:sz w:val="24"/>
          <w:szCs w:val="24"/>
        </w:rPr>
      </w:pPr>
    </w:p>
    <w:p w14:paraId="0D27C06E" w14:textId="490DFD4C" w:rsidR="00A06EDF" w:rsidRPr="002E0CF4" w:rsidRDefault="00A06EDF" w:rsidP="00A54FBC">
      <w:pPr>
        <w:pStyle w:val="Footer"/>
        <w:rPr>
          <w:rFonts w:ascii="Times New Roman" w:hAnsi="Times New Roman" w:cs="Times New Roman"/>
          <w:sz w:val="24"/>
          <w:szCs w:val="24"/>
        </w:rPr>
      </w:pPr>
    </w:p>
    <w:p w14:paraId="38BB356F" w14:textId="00FDC197" w:rsidR="00A06EDF" w:rsidRPr="002E0CF4" w:rsidRDefault="00A06EDF" w:rsidP="00A54FBC">
      <w:pPr>
        <w:pStyle w:val="Footer"/>
        <w:rPr>
          <w:rFonts w:ascii="Times New Roman" w:hAnsi="Times New Roman" w:cs="Times New Roman"/>
          <w:sz w:val="24"/>
          <w:szCs w:val="24"/>
        </w:rPr>
      </w:pPr>
    </w:p>
    <w:p w14:paraId="21F85E4D" w14:textId="50467C66" w:rsidR="00A06EDF" w:rsidRPr="002E0CF4" w:rsidRDefault="00A06EDF" w:rsidP="00A54FBC">
      <w:pPr>
        <w:pStyle w:val="Footer"/>
        <w:rPr>
          <w:rFonts w:ascii="Times New Roman" w:hAnsi="Times New Roman" w:cs="Times New Roman"/>
          <w:sz w:val="24"/>
          <w:szCs w:val="24"/>
        </w:rPr>
      </w:pPr>
    </w:p>
    <w:p w14:paraId="3B1F44E3" w14:textId="39A282F2" w:rsidR="00A06EDF" w:rsidRPr="002E0CF4" w:rsidRDefault="00A06EDF" w:rsidP="00A54FBC">
      <w:pPr>
        <w:pStyle w:val="Footer"/>
        <w:rPr>
          <w:rFonts w:ascii="Times New Roman" w:hAnsi="Times New Roman" w:cs="Times New Roman"/>
          <w:sz w:val="24"/>
          <w:szCs w:val="24"/>
        </w:rPr>
      </w:pPr>
    </w:p>
    <w:p w14:paraId="2A864685" w14:textId="7C4C3687" w:rsidR="00A06EDF" w:rsidRPr="002E0CF4" w:rsidRDefault="00A06EDF" w:rsidP="00A54FBC">
      <w:pPr>
        <w:pStyle w:val="Footer"/>
        <w:rPr>
          <w:rFonts w:ascii="Times New Roman" w:hAnsi="Times New Roman" w:cs="Times New Roman"/>
          <w:sz w:val="24"/>
          <w:szCs w:val="24"/>
        </w:rPr>
      </w:pPr>
    </w:p>
    <w:p w14:paraId="12D4CD8F" w14:textId="08DEABD0" w:rsidR="00A06EDF" w:rsidRPr="002E0CF4" w:rsidRDefault="00A06EDF" w:rsidP="00A54FBC">
      <w:pPr>
        <w:pStyle w:val="Footer"/>
        <w:rPr>
          <w:rFonts w:ascii="Times New Roman" w:hAnsi="Times New Roman" w:cs="Times New Roman"/>
          <w:sz w:val="24"/>
          <w:szCs w:val="24"/>
        </w:rPr>
      </w:pPr>
    </w:p>
    <w:p w14:paraId="6171FB44" w14:textId="6CC13C16" w:rsidR="00A06EDF" w:rsidRPr="002E0CF4" w:rsidRDefault="00A06EDF" w:rsidP="00A54FBC">
      <w:pPr>
        <w:pStyle w:val="Footer"/>
        <w:rPr>
          <w:rFonts w:ascii="Times New Roman" w:hAnsi="Times New Roman" w:cs="Times New Roman"/>
          <w:sz w:val="24"/>
          <w:szCs w:val="24"/>
        </w:rPr>
      </w:pPr>
    </w:p>
    <w:p w14:paraId="4C2B16C5" w14:textId="2C156A4B" w:rsidR="00A06EDF" w:rsidRPr="002E0CF4" w:rsidRDefault="00A06EDF" w:rsidP="00A54FBC">
      <w:pPr>
        <w:pStyle w:val="Footer"/>
        <w:rPr>
          <w:rFonts w:ascii="Times New Roman" w:hAnsi="Times New Roman" w:cs="Times New Roman"/>
          <w:sz w:val="24"/>
          <w:szCs w:val="24"/>
        </w:rPr>
      </w:pPr>
    </w:p>
    <w:p w14:paraId="4C9B9A35" w14:textId="0877D0BA" w:rsidR="00A06EDF" w:rsidRPr="002E0CF4" w:rsidRDefault="00A06EDF" w:rsidP="00A54FBC">
      <w:pPr>
        <w:pStyle w:val="Footer"/>
        <w:rPr>
          <w:rFonts w:ascii="Times New Roman" w:hAnsi="Times New Roman" w:cs="Times New Roman"/>
          <w:sz w:val="24"/>
          <w:szCs w:val="24"/>
        </w:rPr>
      </w:pPr>
    </w:p>
    <w:p w14:paraId="778F3181" w14:textId="4B6B1C12" w:rsidR="00A06EDF" w:rsidRPr="002E0CF4" w:rsidRDefault="00A06EDF" w:rsidP="00A54FBC">
      <w:pPr>
        <w:pStyle w:val="Footer"/>
        <w:rPr>
          <w:rFonts w:ascii="Times New Roman" w:hAnsi="Times New Roman" w:cs="Times New Roman"/>
          <w:sz w:val="24"/>
          <w:szCs w:val="24"/>
        </w:rPr>
      </w:pPr>
    </w:p>
    <w:p w14:paraId="6720C244" w14:textId="6EC9A1D6" w:rsidR="00A06EDF" w:rsidRPr="002E0CF4" w:rsidRDefault="00A06EDF" w:rsidP="00A54FBC">
      <w:pPr>
        <w:pStyle w:val="Footer"/>
        <w:rPr>
          <w:rFonts w:ascii="Times New Roman" w:hAnsi="Times New Roman" w:cs="Times New Roman"/>
          <w:sz w:val="24"/>
          <w:szCs w:val="24"/>
        </w:rPr>
      </w:pPr>
    </w:p>
    <w:p w14:paraId="4852879A" w14:textId="2128F856" w:rsidR="00A06EDF" w:rsidRPr="002E0CF4" w:rsidRDefault="00A06EDF" w:rsidP="00A54FBC">
      <w:pPr>
        <w:pStyle w:val="Footer"/>
        <w:rPr>
          <w:rFonts w:ascii="Times New Roman" w:hAnsi="Times New Roman" w:cs="Times New Roman"/>
          <w:sz w:val="24"/>
          <w:szCs w:val="24"/>
        </w:rPr>
      </w:pPr>
    </w:p>
    <w:p w14:paraId="3BCBC978" w14:textId="13FCCC59" w:rsidR="00A06EDF" w:rsidRPr="002E0CF4" w:rsidRDefault="00A06EDF" w:rsidP="00A54FBC">
      <w:pPr>
        <w:pStyle w:val="Footer"/>
        <w:rPr>
          <w:rFonts w:ascii="Times New Roman" w:hAnsi="Times New Roman" w:cs="Times New Roman"/>
          <w:sz w:val="24"/>
          <w:szCs w:val="24"/>
        </w:rPr>
      </w:pPr>
    </w:p>
    <w:p w14:paraId="64383E4F" w14:textId="5CBB3D94" w:rsidR="00A06EDF" w:rsidRPr="002E0CF4" w:rsidRDefault="00A06EDF" w:rsidP="00A54FBC">
      <w:pPr>
        <w:pStyle w:val="Footer"/>
        <w:rPr>
          <w:rFonts w:ascii="Times New Roman" w:hAnsi="Times New Roman" w:cs="Times New Roman"/>
          <w:sz w:val="24"/>
          <w:szCs w:val="24"/>
        </w:rPr>
      </w:pPr>
    </w:p>
    <w:p w14:paraId="163651A7" w14:textId="3CE722F3" w:rsidR="00A06EDF" w:rsidRPr="002E0CF4" w:rsidRDefault="00A06EDF" w:rsidP="00A54FBC">
      <w:pPr>
        <w:pStyle w:val="Footer"/>
        <w:rPr>
          <w:rFonts w:ascii="Times New Roman" w:hAnsi="Times New Roman" w:cs="Times New Roman"/>
          <w:sz w:val="24"/>
          <w:szCs w:val="24"/>
        </w:rPr>
      </w:pPr>
    </w:p>
    <w:p w14:paraId="0A348F5C" w14:textId="1D6C700D" w:rsidR="00A06EDF" w:rsidRPr="002E0CF4" w:rsidRDefault="00A06EDF" w:rsidP="00A54FBC">
      <w:pPr>
        <w:pStyle w:val="Footer"/>
        <w:rPr>
          <w:rFonts w:ascii="Times New Roman" w:hAnsi="Times New Roman" w:cs="Times New Roman"/>
          <w:sz w:val="24"/>
          <w:szCs w:val="24"/>
        </w:rPr>
      </w:pPr>
    </w:p>
    <w:p w14:paraId="64135BF7" w14:textId="55BC0A3D" w:rsidR="00A06EDF" w:rsidRPr="002E0CF4" w:rsidRDefault="00A06EDF" w:rsidP="00A54FBC">
      <w:pPr>
        <w:pStyle w:val="Footer"/>
        <w:rPr>
          <w:rFonts w:ascii="Times New Roman" w:hAnsi="Times New Roman" w:cs="Times New Roman"/>
          <w:sz w:val="24"/>
          <w:szCs w:val="24"/>
        </w:rPr>
      </w:pPr>
    </w:p>
    <w:p w14:paraId="29E1BB80" w14:textId="53E2E235" w:rsidR="00A06EDF" w:rsidRPr="002E0CF4" w:rsidRDefault="00A06EDF" w:rsidP="00A54FBC">
      <w:pPr>
        <w:pStyle w:val="Footer"/>
        <w:rPr>
          <w:rFonts w:ascii="Times New Roman" w:hAnsi="Times New Roman" w:cs="Times New Roman"/>
          <w:sz w:val="24"/>
          <w:szCs w:val="24"/>
        </w:rPr>
      </w:pPr>
    </w:p>
    <w:p w14:paraId="420CFABF" w14:textId="06FC5605" w:rsidR="00A06EDF" w:rsidRPr="002E0CF4" w:rsidRDefault="00A06EDF" w:rsidP="00A54FBC">
      <w:pPr>
        <w:pStyle w:val="Footer"/>
        <w:rPr>
          <w:rFonts w:ascii="Times New Roman" w:hAnsi="Times New Roman" w:cs="Times New Roman"/>
          <w:sz w:val="24"/>
          <w:szCs w:val="24"/>
        </w:rPr>
      </w:pPr>
    </w:p>
    <w:p w14:paraId="197CAF1F" w14:textId="5F56FFAB" w:rsidR="00A06EDF" w:rsidRPr="002E0CF4" w:rsidRDefault="00A06EDF" w:rsidP="00A54FBC">
      <w:pPr>
        <w:pStyle w:val="Footer"/>
        <w:rPr>
          <w:rFonts w:ascii="Times New Roman" w:hAnsi="Times New Roman" w:cs="Times New Roman"/>
          <w:sz w:val="24"/>
          <w:szCs w:val="24"/>
        </w:rPr>
      </w:pPr>
    </w:p>
    <w:p w14:paraId="279B20EF" w14:textId="054B3430" w:rsidR="00A06EDF" w:rsidRPr="002E0CF4" w:rsidRDefault="00A06EDF" w:rsidP="00A54FBC">
      <w:pPr>
        <w:pStyle w:val="Footer"/>
        <w:rPr>
          <w:rFonts w:ascii="Times New Roman" w:hAnsi="Times New Roman" w:cs="Times New Roman"/>
          <w:sz w:val="24"/>
          <w:szCs w:val="24"/>
        </w:rPr>
      </w:pPr>
    </w:p>
    <w:p w14:paraId="311DD43B" w14:textId="60639726" w:rsidR="00A06EDF" w:rsidRPr="002E0CF4" w:rsidRDefault="00A06EDF" w:rsidP="00A54FBC">
      <w:pPr>
        <w:pStyle w:val="Footer"/>
        <w:rPr>
          <w:rFonts w:ascii="Times New Roman" w:hAnsi="Times New Roman" w:cs="Times New Roman"/>
          <w:sz w:val="24"/>
          <w:szCs w:val="24"/>
        </w:rPr>
      </w:pPr>
    </w:p>
    <w:p w14:paraId="67AA8417" w14:textId="139A46CB" w:rsidR="00A06EDF" w:rsidRPr="002E0CF4" w:rsidRDefault="00A06EDF" w:rsidP="00A54FBC">
      <w:pPr>
        <w:pStyle w:val="Footer"/>
        <w:rPr>
          <w:rFonts w:ascii="Times New Roman" w:hAnsi="Times New Roman" w:cs="Times New Roman"/>
          <w:sz w:val="24"/>
          <w:szCs w:val="24"/>
        </w:rPr>
      </w:pPr>
    </w:p>
    <w:p w14:paraId="209A8475" w14:textId="62D84482" w:rsidR="00A06EDF" w:rsidRPr="002E0CF4" w:rsidRDefault="00A06EDF" w:rsidP="00A54FBC">
      <w:pPr>
        <w:pStyle w:val="Footer"/>
        <w:rPr>
          <w:rFonts w:ascii="Times New Roman" w:hAnsi="Times New Roman" w:cs="Times New Roman"/>
          <w:sz w:val="24"/>
          <w:szCs w:val="24"/>
        </w:rPr>
      </w:pPr>
    </w:p>
    <w:p w14:paraId="1DC91E6C" w14:textId="47A0DDFD" w:rsidR="00A06EDF" w:rsidRPr="002E0CF4" w:rsidRDefault="00A06EDF" w:rsidP="00A54FBC">
      <w:pPr>
        <w:pStyle w:val="Footer"/>
        <w:rPr>
          <w:rFonts w:ascii="Times New Roman" w:hAnsi="Times New Roman" w:cs="Times New Roman"/>
          <w:sz w:val="24"/>
          <w:szCs w:val="24"/>
        </w:rPr>
      </w:pPr>
    </w:p>
    <w:p w14:paraId="01711B11" w14:textId="6B27FAB8" w:rsidR="00A06EDF" w:rsidRPr="002E0CF4" w:rsidRDefault="00A06EDF" w:rsidP="00A54FBC">
      <w:pPr>
        <w:pStyle w:val="Footer"/>
        <w:rPr>
          <w:rFonts w:ascii="Times New Roman" w:hAnsi="Times New Roman" w:cs="Times New Roman"/>
          <w:sz w:val="24"/>
          <w:szCs w:val="24"/>
        </w:rPr>
      </w:pPr>
    </w:p>
    <w:sdt>
      <w:sdtPr>
        <w:rPr>
          <w:rFonts w:ascii="Times New Roman" w:hAnsi="Times New Roman" w:cs="Times New Roman"/>
          <w:color w:val="auto"/>
          <w:lang w:val="pt-BR"/>
        </w:rPr>
        <w:id w:val="291407614"/>
        <w:docPartObj>
          <w:docPartGallery w:val="Table of Contents"/>
          <w:docPartUnique/>
        </w:docPartObj>
      </w:sdtPr>
      <w:sdtEndPr>
        <w:rPr>
          <w:rFonts w:eastAsiaTheme="minorHAnsi"/>
          <w:noProof/>
          <w:sz w:val="24"/>
          <w:szCs w:val="24"/>
        </w:rPr>
      </w:sdtEndPr>
      <w:sdtContent>
        <w:p w14:paraId="18C94F89" w14:textId="51B33B81" w:rsidR="00A06EDF" w:rsidRPr="002E0CF4" w:rsidRDefault="00A06EDF">
          <w:pPr>
            <w:pStyle w:val="TOCHeading"/>
            <w:rPr>
              <w:rFonts w:ascii="Times New Roman" w:hAnsi="Times New Roman" w:cs="Times New Roman"/>
              <w:color w:val="auto"/>
              <w:lang w:val="pt-BR"/>
            </w:rPr>
          </w:pPr>
          <w:r w:rsidRPr="002E0CF4">
            <w:rPr>
              <w:rFonts w:ascii="Times New Roman" w:hAnsi="Times New Roman" w:cs="Times New Roman"/>
              <w:color w:val="auto"/>
              <w:lang w:val="pt-BR"/>
            </w:rPr>
            <w:t>Sumário</w:t>
          </w:r>
        </w:p>
        <w:p w14:paraId="31376B0A" w14:textId="4CF12428" w:rsidR="009C0EBF" w:rsidRDefault="00A06EDF">
          <w:pPr>
            <w:pStyle w:val="TOC2"/>
            <w:tabs>
              <w:tab w:val="left" w:pos="660"/>
              <w:tab w:val="right" w:leader="dot" w:pos="8494"/>
            </w:tabs>
            <w:rPr>
              <w:rFonts w:eastAsiaTheme="minorEastAsia"/>
              <w:b w:val="0"/>
              <w:noProof/>
              <w:lang w:eastAsia="pt-BR"/>
            </w:rPr>
          </w:pPr>
          <w:r w:rsidRPr="006D36B3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6D36B3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6D36B3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85646544" w:history="1">
            <w:r w:rsidR="009C0EBF" w:rsidRPr="00DE6ECE">
              <w:rPr>
                <w:rStyle w:val="Hyperlink"/>
                <w:rFonts w:cs="Times New Roman"/>
                <w:noProof/>
              </w:rPr>
              <w:t>1.</w:t>
            </w:r>
            <w:r w:rsidR="009C0EBF">
              <w:rPr>
                <w:rFonts w:eastAsiaTheme="minorEastAsia"/>
                <w:b w:val="0"/>
                <w:noProof/>
                <w:lang w:eastAsia="pt-BR"/>
              </w:rPr>
              <w:tab/>
            </w:r>
            <w:r w:rsidR="009C0EBF" w:rsidRPr="00DE6ECE">
              <w:rPr>
                <w:rStyle w:val="Hyperlink"/>
                <w:rFonts w:cs="Times New Roman"/>
                <w:noProof/>
              </w:rPr>
              <w:t>Introdução</w:t>
            </w:r>
            <w:r w:rsidR="009C0EBF">
              <w:rPr>
                <w:noProof/>
                <w:webHidden/>
              </w:rPr>
              <w:tab/>
            </w:r>
            <w:r w:rsidR="009C0EBF">
              <w:rPr>
                <w:noProof/>
                <w:webHidden/>
              </w:rPr>
              <w:fldChar w:fldCharType="begin"/>
            </w:r>
            <w:r w:rsidR="009C0EBF">
              <w:rPr>
                <w:noProof/>
                <w:webHidden/>
              </w:rPr>
              <w:instrText xml:space="preserve"> PAGEREF _Toc85646544 \h </w:instrText>
            </w:r>
            <w:r w:rsidR="009C0EBF">
              <w:rPr>
                <w:noProof/>
                <w:webHidden/>
              </w:rPr>
            </w:r>
            <w:r w:rsidR="009C0EBF">
              <w:rPr>
                <w:noProof/>
                <w:webHidden/>
              </w:rPr>
              <w:fldChar w:fldCharType="separate"/>
            </w:r>
            <w:r w:rsidR="00233691">
              <w:rPr>
                <w:noProof/>
                <w:webHidden/>
              </w:rPr>
              <w:t>5</w:t>
            </w:r>
            <w:r w:rsidR="009C0EBF">
              <w:rPr>
                <w:noProof/>
                <w:webHidden/>
              </w:rPr>
              <w:fldChar w:fldCharType="end"/>
            </w:r>
          </w:hyperlink>
        </w:p>
        <w:p w14:paraId="36122C2F" w14:textId="08A518EE" w:rsidR="009C0EBF" w:rsidRDefault="009C0EBF">
          <w:pPr>
            <w:pStyle w:val="TOC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85646545" w:history="1">
            <w:r w:rsidRPr="00DE6ECE">
              <w:rPr>
                <w:rStyle w:val="Hyperlink"/>
                <w:rFonts w:cs="Times New Roman"/>
                <w:noProof/>
              </w:rPr>
              <w:t>1.1.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DE6ECE">
              <w:rPr>
                <w:rStyle w:val="Hyperlink"/>
                <w:rFonts w:cs="Times New Roman"/>
                <w:noProof/>
              </w:rPr>
              <w:t>Finalidade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_Toc85646545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3369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35E0D6" w14:textId="3F415A57" w:rsidR="009C0EBF" w:rsidRDefault="009C0EBF">
          <w:pPr>
            <w:pStyle w:val="TOC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85646546" w:history="1">
            <w:r w:rsidRPr="00DE6ECE">
              <w:rPr>
                <w:rStyle w:val="Hyperlink"/>
                <w:rFonts w:cs="Times New Roman"/>
                <w:noProof/>
              </w:rPr>
              <w:t>1.2.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DE6ECE">
              <w:rPr>
                <w:rStyle w:val="Hyperlink"/>
                <w:rFonts w:cs="Times New Roman"/>
                <w:noProof/>
              </w:rPr>
              <w:t>Escopo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_Toc85646546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3369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FF62D0" w14:textId="5B88C19E" w:rsidR="009C0EBF" w:rsidRDefault="009C0EBF">
          <w:pPr>
            <w:pStyle w:val="TOC2"/>
            <w:tabs>
              <w:tab w:val="left" w:pos="660"/>
              <w:tab w:val="right" w:leader="dot" w:pos="8494"/>
            </w:tabs>
            <w:rPr>
              <w:rFonts w:eastAsiaTheme="minorEastAsia"/>
              <w:b w:val="0"/>
              <w:noProof/>
              <w:lang w:eastAsia="pt-BR"/>
            </w:rPr>
          </w:pPr>
          <w:hyperlink w:anchor="_Toc85646547" w:history="1">
            <w:r w:rsidRPr="00DE6ECE">
              <w:rPr>
                <w:rStyle w:val="Hyperlink"/>
                <w:rFonts w:cs="Times New Roman"/>
                <w:noProof/>
              </w:rPr>
              <w:t>2.</w:t>
            </w:r>
            <w:r>
              <w:rPr>
                <w:rFonts w:eastAsiaTheme="minorEastAsia"/>
                <w:b w:val="0"/>
                <w:noProof/>
                <w:lang w:eastAsia="pt-BR"/>
              </w:rPr>
              <w:tab/>
            </w:r>
            <w:r w:rsidRPr="00DE6ECE">
              <w:rPr>
                <w:rStyle w:val="Hyperlink"/>
                <w:rFonts w:cs="Times New Roman"/>
                <w:noProof/>
              </w:rPr>
              <w:t>Definições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_Toc85646547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3369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7E7CC9" w14:textId="3ACDE0F7" w:rsidR="009C0EBF" w:rsidRDefault="009C0EBF">
          <w:pPr>
            <w:pStyle w:val="TOC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85646549" w:history="1">
            <w:r w:rsidRPr="00DE6ECE">
              <w:rPr>
                <w:rStyle w:val="Hyperlink"/>
                <w:noProof/>
              </w:rPr>
              <w:t>2.1.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DE6ECE">
              <w:rPr>
                <w:rStyle w:val="Hyperlink"/>
                <w:noProof/>
              </w:rPr>
              <w:t>RN001 – Manutenção dos boletins diários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_Toc85646549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3369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85FFD6" w14:textId="2D5218DE" w:rsidR="009C0EBF" w:rsidRDefault="009C0EBF">
          <w:pPr>
            <w:pStyle w:val="TOC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85646550" w:history="1">
            <w:r w:rsidRPr="00DE6ECE">
              <w:rPr>
                <w:rStyle w:val="Hyperlink"/>
                <w:noProof/>
              </w:rPr>
              <w:t>2.2.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DE6ECE">
              <w:rPr>
                <w:rStyle w:val="Hyperlink"/>
                <w:noProof/>
              </w:rPr>
              <w:t>RN002 – Persistência de dados obtidos através dos boletins diários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_Toc85646550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3369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B4A641" w14:textId="6A5963E9" w:rsidR="009C0EBF" w:rsidRDefault="009C0EBF">
          <w:pPr>
            <w:pStyle w:val="TOC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85646551" w:history="1">
            <w:r w:rsidRPr="00DE6ECE">
              <w:rPr>
                <w:rStyle w:val="Hyperlink"/>
                <w:noProof/>
              </w:rPr>
              <w:t>2.3.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DE6ECE">
              <w:rPr>
                <w:rStyle w:val="Hyperlink"/>
                <w:noProof/>
              </w:rPr>
              <w:t>RN003 – Atualização sob demanda da extração de dados remotos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_Toc85646551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3369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5B1303" w14:textId="715DED1C" w:rsidR="009C0EBF" w:rsidRDefault="009C0EBF">
          <w:pPr>
            <w:pStyle w:val="TOC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85646552" w:history="1">
            <w:r w:rsidRPr="00DE6ECE">
              <w:rPr>
                <w:rStyle w:val="Hyperlink"/>
                <w:noProof/>
              </w:rPr>
              <w:t>2.4.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DE6ECE">
              <w:rPr>
                <w:rStyle w:val="Hyperlink"/>
                <w:noProof/>
              </w:rPr>
              <w:t>RN004 – Imutabilidade das fontes ou origens das consultas remotas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_Toc85646552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3369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F51641" w14:textId="273A3BB2" w:rsidR="009C0EBF" w:rsidRDefault="009C0EBF">
          <w:pPr>
            <w:pStyle w:val="TOC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85646553" w:history="1">
            <w:r w:rsidRPr="00DE6ECE">
              <w:rPr>
                <w:rStyle w:val="Hyperlink"/>
                <w:noProof/>
              </w:rPr>
              <w:t>2.5.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DE6ECE">
              <w:rPr>
                <w:rStyle w:val="Hyperlink"/>
                <w:noProof/>
              </w:rPr>
              <w:t>RN005 – Padronização dos dados através de entidades relacionais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_Toc85646553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3369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63B659" w14:textId="2331A3DC" w:rsidR="009C0EBF" w:rsidRDefault="009C0EBF">
          <w:pPr>
            <w:pStyle w:val="TOC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85646554" w:history="1">
            <w:r w:rsidRPr="00DE6ECE">
              <w:rPr>
                <w:rStyle w:val="Hyperlink"/>
                <w:noProof/>
              </w:rPr>
              <w:t>2.6.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DE6ECE">
              <w:rPr>
                <w:rStyle w:val="Hyperlink"/>
                <w:noProof/>
              </w:rPr>
              <w:t>RN006 – Acionamento via API dos robôs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_Toc85646554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3369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FD0552" w14:textId="13573C31" w:rsidR="00A06EDF" w:rsidRPr="006D36B3" w:rsidRDefault="00A06EDF">
          <w:pPr>
            <w:rPr>
              <w:rFonts w:ascii="Times New Roman" w:hAnsi="Times New Roman" w:cs="Times New Roman"/>
              <w:sz w:val="24"/>
              <w:szCs w:val="24"/>
            </w:rPr>
          </w:pPr>
          <w:r w:rsidRPr="006D36B3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04E6EBA4" w14:textId="0EB9F0C3" w:rsidR="00A06EDF" w:rsidRPr="002E0CF4" w:rsidRDefault="00A06EDF" w:rsidP="00A54FBC">
      <w:pPr>
        <w:pStyle w:val="Footer"/>
        <w:rPr>
          <w:rFonts w:ascii="Times New Roman" w:hAnsi="Times New Roman" w:cs="Times New Roman"/>
          <w:sz w:val="24"/>
          <w:szCs w:val="24"/>
        </w:rPr>
      </w:pPr>
    </w:p>
    <w:p w14:paraId="0E562BC1" w14:textId="1AD94676" w:rsidR="00A06EDF" w:rsidRPr="002E0CF4" w:rsidRDefault="00A06EDF" w:rsidP="00A54FBC">
      <w:pPr>
        <w:pStyle w:val="Footer"/>
        <w:rPr>
          <w:rFonts w:ascii="Times New Roman" w:hAnsi="Times New Roman" w:cs="Times New Roman"/>
          <w:sz w:val="24"/>
          <w:szCs w:val="24"/>
        </w:rPr>
      </w:pPr>
    </w:p>
    <w:p w14:paraId="1C70CAF3" w14:textId="2E269AF4" w:rsidR="00A06EDF" w:rsidRPr="002E0CF4" w:rsidRDefault="00A06EDF" w:rsidP="00A54FBC">
      <w:pPr>
        <w:pStyle w:val="Footer"/>
        <w:rPr>
          <w:rFonts w:ascii="Times New Roman" w:hAnsi="Times New Roman" w:cs="Times New Roman"/>
          <w:sz w:val="24"/>
          <w:szCs w:val="24"/>
        </w:rPr>
      </w:pPr>
    </w:p>
    <w:p w14:paraId="1A1351D8" w14:textId="72377EB8" w:rsidR="00A06EDF" w:rsidRPr="002E0CF4" w:rsidRDefault="00A06EDF" w:rsidP="00A54FBC">
      <w:pPr>
        <w:pStyle w:val="Footer"/>
        <w:rPr>
          <w:rFonts w:ascii="Times New Roman" w:hAnsi="Times New Roman" w:cs="Times New Roman"/>
          <w:sz w:val="24"/>
          <w:szCs w:val="24"/>
        </w:rPr>
      </w:pPr>
    </w:p>
    <w:p w14:paraId="56053BF9" w14:textId="21DAA549" w:rsidR="00A06EDF" w:rsidRPr="002E0CF4" w:rsidRDefault="00A06EDF" w:rsidP="00A54FBC">
      <w:pPr>
        <w:pStyle w:val="Footer"/>
        <w:rPr>
          <w:rFonts w:ascii="Times New Roman" w:hAnsi="Times New Roman" w:cs="Times New Roman"/>
          <w:sz w:val="24"/>
          <w:szCs w:val="24"/>
        </w:rPr>
      </w:pPr>
    </w:p>
    <w:p w14:paraId="5C03B596" w14:textId="155A340E" w:rsidR="00A06EDF" w:rsidRPr="002E0CF4" w:rsidRDefault="00A06EDF" w:rsidP="00A54FBC">
      <w:pPr>
        <w:pStyle w:val="Footer"/>
        <w:rPr>
          <w:rFonts w:ascii="Times New Roman" w:hAnsi="Times New Roman" w:cs="Times New Roman"/>
          <w:sz w:val="24"/>
          <w:szCs w:val="24"/>
        </w:rPr>
      </w:pPr>
    </w:p>
    <w:p w14:paraId="408BBA87" w14:textId="4B7FA4C9" w:rsidR="00A06EDF" w:rsidRPr="002E0CF4" w:rsidRDefault="00A06EDF" w:rsidP="00A54FBC">
      <w:pPr>
        <w:pStyle w:val="Footer"/>
        <w:rPr>
          <w:rFonts w:ascii="Times New Roman" w:hAnsi="Times New Roman" w:cs="Times New Roman"/>
          <w:sz w:val="24"/>
          <w:szCs w:val="24"/>
        </w:rPr>
      </w:pPr>
    </w:p>
    <w:p w14:paraId="7AE18164" w14:textId="382DD962" w:rsidR="00A06EDF" w:rsidRPr="002E0CF4" w:rsidRDefault="00A06EDF" w:rsidP="00A54FBC">
      <w:pPr>
        <w:pStyle w:val="Footer"/>
        <w:rPr>
          <w:rFonts w:ascii="Times New Roman" w:hAnsi="Times New Roman" w:cs="Times New Roman"/>
          <w:sz w:val="24"/>
          <w:szCs w:val="24"/>
        </w:rPr>
      </w:pPr>
    </w:p>
    <w:p w14:paraId="51F94869" w14:textId="635BCCBE" w:rsidR="00A06EDF" w:rsidRPr="002E0CF4" w:rsidRDefault="00A06EDF" w:rsidP="00A54FBC">
      <w:pPr>
        <w:pStyle w:val="Footer"/>
        <w:rPr>
          <w:rFonts w:ascii="Times New Roman" w:hAnsi="Times New Roman" w:cs="Times New Roman"/>
          <w:sz w:val="24"/>
          <w:szCs w:val="24"/>
        </w:rPr>
      </w:pPr>
    </w:p>
    <w:p w14:paraId="53CA84BE" w14:textId="1B534032" w:rsidR="00A06EDF" w:rsidRPr="002E0CF4" w:rsidRDefault="00A06EDF" w:rsidP="00A54FBC">
      <w:pPr>
        <w:pStyle w:val="Footer"/>
        <w:rPr>
          <w:rFonts w:ascii="Times New Roman" w:hAnsi="Times New Roman" w:cs="Times New Roman"/>
          <w:sz w:val="24"/>
          <w:szCs w:val="24"/>
        </w:rPr>
      </w:pPr>
    </w:p>
    <w:p w14:paraId="63D28977" w14:textId="1EF08920" w:rsidR="00A06EDF" w:rsidRPr="002E0CF4" w:rsidRDefault="00A06EDF" w:rsidP="00A54FBC">
      <w:pPr>
        <w:pStyle w:val="Footer"/>
        <w:rPr>
          <w:rFonts w:ascii="Times New Roman" w:hAnsi="Times New Roman" w:cs="Times New Roman"/>
          <w:sz w:val="24"/>
          <w:szCs w:val="24"/>
        </w:rPr>
      </w:pPr>
    </w:p>
    <w:p w14:paraId="0CC963E0" w14:textId="25093449" w:rsidR="00A06EDF" w:rsidRPr="002E0CF4" w:rsidRDefault="00A06EDF" w:rsidP="00A54FBC">
      <w:pPr>
        <w:pStyle w:val="Footer"/>
        <w:rPr>
          <w:rFonts w:ascii="Times New Roman" w:hAnsi="Times New Roman" w:cs="Times New Roman"/>
          <w:sz w:val="24"/>
          <w:szCs w:val="24"/>
        </w:rPr>
      </w:pPr>
    </w:p>
    <w:p w14:paraId="6D2798ED" w14:textId="2322B615" w:rsidR="00A06EDF" w:rsidRPr="002E0CF4" w:rsidRDefault="00A06EDF" w:rsidP="00A54FBC">
      <w:pPr>
        <w:pStyle w:val="Footer"/>
        <w:rPr>
          <w:rFonts w:ascii="Times New Roman" w:hAnsi="Times New Roman" w:cs="Times New Roman"/>
          <w:sz w:val="24"/>
          <w:szCs w:val="24"/>
        </w:rPr>
      </w:pPr>
    </w:p>
    <w:p w14:paraId="05B01262" w14:textId="4EBDE968" w:rsidR="00A06EDF" w:rsidRPr="002E0CF4" w:rsidRDefault="00A06EDF" w:rsidP="00A54FBC">
      <w:pPr>
        <w:pStyle w:val="Footer"/>
        <w:rPr>
          <w:rFonts w:ascii="Times New Roman" w:hAnsi="Times New Roman" w:cs="Times New Roman"/>
          <w:sz w:val="24"/>
          <w:szCs w:val="24"/>
        </w:rPr>
      </w:pPr>
    </w:p>
    <w:p w14:paraId="66B01046" w14:textId="0B6D30F0" w:rsidR="00A06EDF" w:rsidRPr="002E0CF4" w:rsidRDefault="00A06EDF" w:rsidP="00A54FBC">
      <w:pPr>
        <w:pStyle w:val="Footer"/>
        <w:rPr>
          <w:rFonts w:ascii="Times New Roman" w:hAnsi="Times New Roman" w:cs="Times New Roman"/>
          <w:sz w:val="24"/>
          <w:szCs w:val="24"/>
        </w:rPr>
      </w:pPr>
    </w:p>
    <w:p w14:paraId="76FB230D" w14:textId="1B7CAEF3" w:rsidR="00A06EDF" w:rsidRPr="002E0CF4" w:rsidRDefault="00A06EDF" w:rsidP="00A54FBC">
      <w:pPr>
        <w:pStyle w:val="Footer"/>
        <w:rPr>
          <w:rFonts w:ascii="Times New Roman" w:hAnsi="Times New Roman" w:cs="Times New Roman"/>
          <w:sz w:val="24"/>
          <w:szCs w:val="24"/>
        </w:rPr>
      </w:pPr>
    </w:p>
    <w:p w14:paraId="19505242" w14:textId="3970675F" w:rsidR="00A06EDF" w:rsidRPr="002E0CF4" w:rsidRDefault="00A06EDF" w:rsidP="00A54FBC">
      <w:pPr>
        <w:pStyle w:val="Footer"/>
        <w:rPr>
          <w:rFonts w:ascii="Times New Roman" w:hAnsi="Times New Roman" w:cs="Times New Roman"/>
          <w:sz w:val="24"/>
          <w:szCs w:val="24"/>
        </w:rPr>
      </w:pPr>
    </w:p>
    <w:p w14:paraId="283A8699" w14:textId="684A6250" w:rsidR="00A06EDF" w:rsidRPr="002E0CF4" w:rsidRDefault="00A06EDF" w:rsidP="00A54FBC">
      <w:pPr>
        <w:pStyle w:val="Footer"/>
        <w:rPr>
          <w:rFonts w:ascii="Times New Roman" w:hAnsi="Times New Roman" w:cs="Times New Roman"/>
          <w:sz w:val="24"/>
          <w:szCs w:val="24"/>
        </w:rPr>
      </w:pPr>
    </w:p>
    <w:p w14:paraId="08AA82E3" w14:textId="106C008E" w:rsidR="00A06EDF" w:rsidRPr="002E0CF4" w:rsidRDefault="00A06EDF" w:rsidP="00A54FBC">
      <w:pPr>
        <w:pStyle w:val="Footer"/>
        <w:rPr>
          <w:rFonts w:ascii="Times New Roman" w:hAnsi="Times New Roman" w:cs="Times New Roman"/>
          <w:sz w:val="24"/>
          <w:szCs w:val="24"/>
        </w:rPr>
      </w:pPr>
    </w:p>
    <w:p w14:paraId="1A5E0302" w14:textId="23A618C7" w:rsidR="00A06EDF" w:rsidRPr="002E0CF4" w:rsidRDefault="00A06EDF" w:rsidP="00A54FBC">
      <w:pPr>
        <w:pStyle w:val="Footer"/>
        <w:rPr>
          <w:rFonts w:ascii="Times New Roman" w:hAnsi="Times New Roman" w:cs="Times New Roman"/>
          <w:sz w:val="24"/>
          <w:szCs w:val="24"/>
        </w:rPr>
      </w:pPr>
    </w:p>
    <w:p w14:paraId="361154D9" w14:textId="51F0D868" w:rsidR="00A06EDF" w:rsidRPr="002E0CF4" w:rsidRDefault="00A06EDF" w:rsidP="00A54FBC">
      <w:pPr>
        <w:pStyle w:val="Footer"/>
        <w:rPr>
          <w:rFonts w:ascii="Times New Roman" w:hAnsi="Times New Roman" w:cs="Times New Roman"/>
          <w:sz w:val="24"/>
          <w:szCs w:val="24"/>
        </w:rPr>
      </w:pPr>
    </w:p>
    <w:p w14:paraId="1FAAE3E0" w14:textId="79F4D6E6" w:rsidR="00A06EDF" w:rsidRPr="002E0CF4" w:rsidRDefault="00A06EDF" w:rsidP="00A54FBC">
      <w:pPr>
        <w:pStyle w:val="Footer"/>
        <w:rPr>
          <w:rFonts w:ascii="Times New Roman" w:hAnsi="Times New Roman" w:cs="Times New Roman"/>
          <w:sz w:val="24"/>
          <w:szCs w:val="24"/>
        </w:rPr>
      </w:pPr>
    </w:p>
    <w:p w14:paraId="40E51D2E" w14:textId="309D4FA5" w:rsidR="00A06EDF" w:rsidRPr="002E0CF4" w:rsidRDefault="00A06EDF" w:rsidP="00A54FBC">
      <w:pPr>
        <w:pStyle w:val="Footer"/>
        <w:rPr>
          <w:rFonts w:ascii="Times New Roman" w:hAnsi="Times New Roman" w:cs="Times New Roman"/>
          <w:sz w:val="24"/>
          <w:szCs w:val="24"/>
        </w:rPr>
      </w:pPr>
    </w:p>
    <w:p w14:paraId="1E052FEE" w14:textId="480C7FC6" w:rsidR="00A06EDF" w:rsidRPr="002E0CF4" w:rsidRDefault="00A06EDF" w:rsidP="00A54FBC">
      <w:pPr>
        <w:pStyle w:val="Footer"/>
        <w:rPr>
          <w:rFonts w:ascii="Times New Roman" w:hAnsi="Times New Roman" w:cs="Times New Roman"/>
          <w:sz w:val="24"/>
          <w:szCs w:val="24"/>
        </w:rPr>
      </w:pPr>
    </w:p>
    <w:p w14:paraId="228E9F41" w14:textId="54804FA9" w:rsidR="00A06EDF" w:rsidRPr="002E0CF4" w:rsidRDefault="00A06EDF" w:rsidP="00A54FBC">
      <w:pPr>
        <w:pStyle w:val="Footer"/>
        <w:rPr>
          <w:rFonts w:ascii="Times New Roman" w:hAnsi="Times New Roman" w:cs="Times New Roman"/>
          <w:sz w:val="24"/>
          <w:szCs w:val="24"/>
        </w:rPr>
      </w:pPr>
    </w:p>
    <w:p w14:paraId="597CF86F" w14:textId="2A53A5B3" w:rsidR="00A06EDF" w:rsidRPr="002E0CF4" w:rsidRDefault="00A06EDF" w:rsidP="00A54FBC">
      <w:pPr>
        <w:pStyle w:val="Footer"/>
        <w:rPr>
          <w:rFonts w:ascii="Times New Roman" w:hAnsi="Times New Roman" w:cs="Times New Roman"/>
          <w:sz w:val="24"/>
          <w:szCs w:val="24"/>
        </w:rPr>
      </w:pPr>
    </w:p>
    <w:p w14:paraId="660882AA" w14:textId="6F89AE43" w:rsidR="00A06EDF" w:rsidRPr="002E0CF4" w:rsidRDefault="00A06EDF" w:rsidP="00A54FBC">
      <w:pPr>
        <w:pStyle w:val="Footer"/>
        <w:rPr>
          <w:rFonts w:ascii="Times New Roman" w:hAnsi="Times New Roman" w:cs="Times New Roman"/>
          <w:sz w:val="24"/>
          <w:szCs w:val="24"/>
        </w:rPr>
      </w:pPr>
    </w:p>
    <w:p w14:paraId="0FEF3FDF" w14:textId="6872077B" w:rsidR="00A06EDF" w:rsidRPr="002E0CF4" w:rsidRDefault="00A06EDF" w:rsidP="00A54FBC">
      <w:pPr>
        <w:pStyle w:val="Footer"/>
        <w:rPr>
          <w:rFonts w:ascii="Times New Roman" w:hAnsi="Times New Roman" w:cs="Times New Roman"/>
          <w:sz w:val="24"/>
          <w:szCs w:val="24"/>
        </w:rPr>
      </w:pPr>
    </w:p>
    <w:p w14:paraId="7995DFBC" w14:textId="05B51846" w:rsidR="00A06EDF" w:rsidRPr="002E0CF4" w:rsidRDefault="00A06EDF" w:rsidP="00A54FBC">
      <w:pPr>
        <w:pStyle w:val="Footer"/>
        <w:rPr>
          <w:rFonts w:ascii="Times New Roman" w:hAnsi="Times New Roman" w:cs="Times New Roman"/>
          <w:sz w:val="24"/>
          <w:szCs w:val="24"/>
        </w:rPr>
      </w:pPr>
    </w:p>
    <w:p w14:paraId="0F70FB57" w14:textId="7C66FE23" w:rsidR="00A06EDF" w:rsidRPr="002E0CF4" w:rsidRDefault="00A06EDF" w:rsidP="00A54FBC">
      <w:pPr>
        <w:pStyle w:val="Footer"/>
        <w:rPr>
          <w:rFonts w:ascii="Times New Roman" w:hAnsi="Times New Roman" w:cs="Times New Roman"/>
          <w:sz w:val="24"/>
          <w:szCs w:val="24"/>
        </w:rPr>
      </w:pPr>
    </w:p>
    <w:p w14:paraId="16307423" w14:textId="5BE41A16" w:rsidR="00A06EDF" w:rsidRPr="002E0CF4" w:rsidRDefault="00A06EDF" w:rsidP="00A54FBC">
      <w:pPr>
        <w:pStyle w:val="Footer"/>
        <w:rPr>
          <w:rFonts w:ascii="Times New Roman" w:hAnsi="Times New Roman" w:cs="Times New Roman"/>
          <w:sz w:val="24"/>
          <w:szCs w:val="24"/>
        </w:rPr>
      </w:pPr>
    </w:p>
    <w:p w14:paraId="58C9A0BF" w14:textId="4A28A8A9" w:rsidR="00A06EDF" w:rsidRPr="002E0CF4" w:rsidRDefault="00A06EDF" w:rsidP="00A54FBC">
      <w:pPr>
        <w:pStyle w:val="Footer"/>
        <w:rPr>
          <w:rFonts w:ascii="Times New Roman" w:hAnsi="Times New Roman" w:cs="Times New Roman"/>
          <w:sz w:val="24"/>
          <w:szCs w:val="24"/>
        </w:rPr>
      </w:pPr>
    </w:p>
    <w:p w14:paraId="14DB3D1B" w14:textId="39C3E2E4" w:rsidR="00A06EDF" w:rsidRPr="002E0CF4" w:rsidRDefault="00A06EDF" w:rsidP="00A54FBC">
      <w:pPr>
        <w:pStyle w:val="Footer"/>
        <w:rPr>
          <w:rFonts w:ascii="Times New Roman" w:hAnsi="Times New Roman" w:cs="Times New Roman"/>
          <w:sz w:val="24"/>
          <w:szCs w:val="24"/>
        </w:rPr>
      </w:pPr>
    </w:p>
    <w:p w14:paraId="2AE41381" w14:textId="0ACD0B11" w:rsidR="00A06EDF" w:rsidRPr="002E0CF4" w:rsidRDefault="00A06EDF" w:rsidP="00A54FBC">
      <w:pPr>
        <w:pStyle w:val="Footer"/>
        <w:rPr>
          <w:rFonts w:ascii="Times New Roman" w:hAnsi="Times New Roman" w:cs="Times New Roman"/>
          <w:sz w:val="24"/>
          <w:szCs w:val="24"/>
        </w:rPr>
      </w:pPr>
    </w:p>
    <w:p w14:paraId="772E3E6C" w14:textId="441DBEBA" w:rsidR="00A06EDF" w:rsidRPr="002E0CF4" w:rsidRDefault="00A06EDF" w:rsidP="00A54FBC">
      <w:pPr>
        <w:pStyle w:val="Footer"/>
        <w:rPr>
          <w:rFonts w:ascii="Times New Roman" w:hAnsi="Times New Roman" w:cs="Times New Roman"/>
          <w:sz w:val="24"/>
          <w:szCs w:val="24"/>
        </w:rPr>
      </w:pPr>
    </w:p>
    <w:p w14:paraId="442ACB66" w14:textId="38C9DC20" w:rsidR="00A06EDF" w:rsidRPr="002E0CF4" w:rsidRDefault="00A06EDF" w:rsidP="00A54FBC">
      <w:pPr>
        <w:pStyle w:val="Footer"/>
        <w:rPr>
          <w:rFonts w:ascii="Times New Roman" w:hAnsi="Times New Roman" w:cs="Times New Roman"/>
          <w:sz w:val="24"/>
          <w:szCs w:val="24"/>
        </w:rPr>
      </w:pPr>
    </w:p>
    <w:p w14:paraId="330E89D3" w14:textId="4FCA2118" w:rsidR="00A06EDF" w:rsidRPr="002E0CF4" w:rsidRDefault="00A06EDF" w:rsidP="00A54FBC">
      <w:pPr>
        <w:pStyle w:val="Footer"/>
        <w:rPr>
          <w:rFonts w:ascii="Times New Roman" w:hAnsi="Times New Roman" w:cs="Times New Roman"/>
          <w:sz w:val="24"/>
          <w:szCs w:val="24"/>
        </w:rPr>
      </w:pPr>
    </w:p>
    <w:p w14:paraId="18646D76" w14:textId="5FC8163E" w:rsidR="00A06EDF" w:rsidRPr="002E0CF4" w:rsidRDefault="00A06EDF" w:rsidP="00A54FBC">
      <w:pPr>
        <w:pStyle w:val="Footer"/>
        <w:rPr>
          <w:rFonts w:ascii="Times New Roman" w:hAnsi="Times New Roman" w:cs="Times New Roman"/>
          <w:sz w:val="24"/>
          <w:szCs w:val="24"/>
        </w:rPr>
      </w:pPr>
    </w:p>
    <w:p w14:paraId="1A0A2237" w14:textId="11CF5BB8" w:rsidR="00A06EDF" w:rsidRPr="002E0CF4" w:rsidRDefault="00A06EDF" w:rsidP="00A54FBC">
      <w:pPr>
        <w:pStyle w:val="Footer"/>
        <w:rPr>
          <w:rFonts w:ascii="Times New Roman" w:hAnsi="Times New Roman" w:cs="Times New Roman"/>
          <w:sz w:val="24"/>
          <w:szCs w:val="24"/>
        </w:rPr>
      </w:pPr>
    </w:p>
    <w:p w14:paraId="5AFE5D1C" w14:textId="6B46EF02" w:rsidR="00A06EDF" w:rsidRPr="002E0CF4" w:rsidRDefault="00A06EDF" w:rsidP="00A54FBC">
      <w:pPr>
        <w:pStyle w:val="Footer"/>
        <w:rPr>
          <w:rFonts w:ascii="Times New Roman" w:hAnsi="Times New Roman" w:cs="Times New Roman"/>
          <w:sz w:val="24"/>
          <w:szCs w:val="24"/>
        </w:rPr>
      </w:pPr>
    </w:p>
    <w:p w14:paraId="1B4C18E3" w14:textId="51638B5D" w:rsidR="00A06EDF" w:rsidRPr="002E0CF4" w:rsidRDefault="00A06EDF" w:rsidP="00A54FBC">
      <w:pPr>
        <w:pStyle w:val="Footer"/>
        <w:rPr>
          <w:rFonts w:ascii="Times New Roman" w:hAnsi="Times New Roman" w:cs="Times New Roman"/>
          <w:sz w:val="24"/>
          <w:szCs w:val="24"/>
        </w:rPr>
      </w:pPr>
    </w:p>
    <w:p w14:paraId="72E652E3" w14:textId="0906C215" w:rsidR="00A06EDF" w:rsidRPr="002E0CF4" w:rsidRDefault="00A06EDF" w:rsidP="00A54FBC">
      <w:pPr>
        <w:pStyle w:val="Footer"/>
        <w:rPr>
          <w:rFonts w:ascii="Times New Roman" w:hAnsi="Times New Roman" w:cs="Times New Roman"/>
          <w:sz w:val="24"/>
          <w:szCs w:val="24"/>
        </w:rPr>
      </w:pPr>
    </w:p>
    <w:p w14:paraId="63505D98" w14:textId="1D237261" w:rsidR="00A06EDF" w:rsidRPr="002E0CF4" w:rsidRDefault="00A06EDF" w:rsidP="00A54FBC">
      <w:pPr>
        <w:pStyle w:val="Footer"/>
        <w:rPr>
          <w:rFonts w:ascii="Times New Roman" w:hAnsi="Times New Roman" w:cs="Times New Roman"/>
          <w:sz w:val="24"/>
          <w:szCs w:val="24"/>
        </w:rPr>
      </w:pPr>
    </w:p>
    <w:p w14:paraId="73E7A4C3" w14:textId="18A8CF84" w:rsidR="00A06EDF" w:rsidRPr="002E0CF4" w:rsidRDefault="00A06EDF" w:rsidP="00A54FBC">
      <w:pPr>
        <w:pStyle w:val="Footer"/>
        <w:rPr>
          <w:rFonts w:ascii="Times New Roman" w:hAnsi="Times New Roman" w:cs="Times New Roman"/>
          <w:sz w:val="24"/>
          <w:szCs w:val="24"/>
        </w:rPr>
      </w:pPr>
    </w:p>
    <w:p w14:paraId="1F2DCC67" w14:textId="3B074FE7" w:rsidR="00A06EDF" w:rsidRPr="002E0CF4" w:rsidRDefault="00A06EDF" w:rsidP="00A54FBC">
      <w:pPr>
        <w:pStyle w:val="Footer"/>
        <w:rPr>
          <w:rFonts w:ascii="Times New Roman" w:hAnsi="Times New Roman" w:cs="Times New Roman"/>
          <w:sz w:val="24"/>
          <w:szCs w:val="24"/>
        </w:rPr>
      </w:pPr>
    </w:p>
    <w:p w14:paraId="22912B82" w14:textId="363EE4DB" w:rsidR="00A06EDF" w:rsidRPr="002E0CF4" w:rsidRDefault="00A06EDF" w:rsidP="00A54FBC">
      <w:pPr>
        <w:pStyle w:val="Footer"/>
        <w:rPr>
          <w:rFonts w:ascii="Times New Roman" w:hAnsi="Times New Roman" w:cs="Times New Roman"/>
          <w:sz w:val="24"/>
          <w:szCs w:val="24"/>
        </w:rPr>
      </w:pPr>
    </w:p>
    <w:p w14:paraId="25DE7C1A" w14:textId="634BC36A" w:rsidR="00A06EDF" w:rsidRPr="002E0CF4" w:rsidRDefault="00A06EDF" w:rsidP="00A54FBC">
      <w:pPr>
        <w:pStyle w:val="Footer"/>
        <w:rPr>
          <w:rFonts w:ascii="Times New Roman" w:hAnsi="Times New Roman" w:cs="Times New Roman"/>
          <w:sz w:val="24"/>
          <w:szCs w:val="24"/>
        </w:rPr>
      </w:pPr>
    </w:p>
    <w:p w14:paraId="6C94AEC5" w14:textId="1F019FAC" w:rsidR="00A06EDF" w:rsidRPr="002E0CF4" w:rsidRDefault="00A06EDF" w:rsidP="00A54FBC">
      <w:pPr>
        <w:pStyle w:val="Footer"/>
        <w:rPr>
          <w:rFonts w:ascii="Times New Roman" w:hAnsi="Times New Roman" w:cs="Times New Roman"/>
          <w:sz w:val="24"/>
          <w:szCs w:val="24"/>
        </w:rPr>
      </w:pPr>
    </w:p>
    <w:p w14:paraId="1C5756BD" w14:textId="5DA74E8D" w:rsidR="00A06EDF" w:rsidRPr="002E0CF4" w:rsidRDefault="00A06EDF" w:rsidP="00A54FBC">
      <w:pPr>
        <w:pStyle w:val="Footer"/>
        <w:rPr>
          <w:rFonts w:ascii="Times New Roman" w:hAnsi="Times New Roman" w:cs="Times New Roman"/>
          <w:sz w:val="24"/>
          <w:szCs w:val="24"/>
        </w:rPr>
      </w:pPr>
    </w:p>
    <w:p w14:paraId="767D5268" w14:textId="40CF6228" w:rsidR="00A06EDF" w:rsidRPr="002E0CF4" w:rsidRDefault="00A06EDF" w:rsidP="00A54FBC">
      <w:pPr>
        <w:pStyle w:val="Footer"/>
        <w:rPr>
          <w:rFonts w:ascii="Times New Roman" w:hAnsi="Times New Roman" w:cs="Times New Roman"/>
          <w:sz w:val="24"/>
          <w:szCs w:val="24"/>
        </w:rPr>
      </w:pPr>
    </w:p>
    <w:p w14:paraId="6EF57477" w14:textId="5981F490" w:rsidR="00A06EDF" w:rsidRPr="002E0CF4" w:rsidRDefault="00A06EDF" w:rsidP="00A54FBC">
      <w:pPr>
        <w:pStyle w:val="Footer"/>
        <w:rPr>
          <w:rFonts w:ascii="Times New Roman" w:hAnsi="Times New Roman" w:cs="Times New Roman"/>
          <w:sz w:val="24"/>
          <w:szCs w:val="24"/>
        </w:rPr>
      </w:pPr>
    </w:p>
    <w:p w14:paraId="6990118D" w14:textId="56FE34E0" w:rsidR="00A06EDF" w:rsidRPr="002E0CF4" w:rsidRDefault="00A06EDF" w:rsidP="00A54FBC">
      <w:pPr>
        <w:pStyle w:val="Footer"/>
        <w:rPr>
          <w:rFonts w:ascii="Times New Roman" w:hAnsi="Times New Roman" w:cs="Times New Roman"/>
          <w:sz w:val="24"/>
          <w:szCs w:val="24"/>
        </w:rPr>
      </w:pPr>
    </w:p>
    <w:p w14:paraId="713F495E" w14:textId="23EE8CBE" w:rsidR="00A06EDF" w:rsidRPr="002E0CF4" w:rsidRDefault="00A06EDF" w:rsidP="00A54FBC">
      <w:pPr>
        <w:pStyle w:val="Footer"/>
        <w:rPr>
          <w:rFonts w:ascii="Times New Roman" w:hAnsi="Times New Roman" w:cs="Times New Roman"/>
          <w:sz w:val="24"/>
          <w:szCs w:val="24"/>
        </w:rPr>
      </w:pPr>
    </w:p>
    <w:p w14:paraId="119A1697" w14:textId="5F614FDB" w:rsidR="00A06EDF" w:rsidRPr="002E0CF4" w:rsidRDefault="00A06EDF" w:rsidP="00A54FBC">
      <w:pPr>
        <w:pStyle w:val="Footer"/>
        <w:rPr>
          <w:rFonts w:ascii="Times New Roman" w:hAnsi="Times New Roman" w:cs="Times New Roman"/>
          <w:sz w:val="24"/>
          <w:szCs w:val="24"/>
        </w:rPr>
      </w:pPr>
    </w:p>
    <w:p w14:paraId="33417CD2" w14:textId="725E4C38" w:rsidR="00A06EDF" w:rsidRPr="002E0CF4" w:rsidRDefault="00A06EDF" w:rsidP="00A54FBC">
      <w:pPr>
        <w:pStyle w:val="Footer"/>
        <w:rPr>
          <w:rFonts w:ascii="Times New Roman" w:hAnsi="Times New Roman" w:cs="Times New Roman"/>
          <w:sz w:val="24"/>
          <w:szCs w:val="24"/>
        </w:rPr>
      </w:pPr>
    </w:p>
    <w:p w14:paraId="269EE892" w14:textId="394CF5FE" w:rsidR="00A06EDF" w:rsidRPr="002E0CF4" w:rsidRDefault="00A06EDF" w:rsidP="00A54FBC">
      <w:pPr>
        <w:pStyle w:val="Footer"/>
        <w:rPr>
          <w:rFonts w:ascii="Times New Roman" w:hAnsi="Times New Roman" w:cs="Times New Roman"/>
          <w:sz w:val="24"/>
          <w:szCs w:val="24"/>
        </w:rPr>
      </w:pPr>
    </w:p>
    <w:p w14:paraId="5885D9A7" w14:textId="21FBC758" w:rsidR="00A06EDF" w:rsidRPr="002E0CF4" w:rsidRDefault="00A06EDF" w:rsidP="00A54FBC">
      <w:pPr>
        <w:pStyle w:val="Footer"/>
        <w:rPr>
          <w:rFonts w:ascii="Times New Roman" w:hAnsi="Times New Roman" w:cs="Times New Roman"/>
          <w:sz w:val="24"/>
          <w:szCs w:val="24"/>
        </w:rPr>
      </w:pPr>
    </w:p>
    <w:p w14:paraId="531B2F1E" w14:textId="54EB7BEC" w:rsidR="00A06EDF" w:rsidRPr="002E0CF4" w:rsidRDefault="00A06EDF" w:rsidP="00A54FBC">
      <w:pPr>
        <w:pStyle w:val="Footer"/>
        <w:rPr>
          <w:rFonts w:ascii="Times New Roman" w:hAnsi="Times New Roman" w:cs="Times New Roman"/>
          <w:sz w:val="24"/>
          <w:szCs w:val="24"/>
        </w:rPr>
      </w:pPr>
    </w:p>
    <w:p w14:paraId="68FDE765" w14:textId="6FA305A6" w:rsidR="00A06EDF" w:rsidRPr="002E0CF4" w:rsidRDefault="00A06EDF" w:rsidP="00A54FBC">
      <w:pPr>
        <w:pStyle w:val="Footer"/>
        <w:rPr>
          <w:rFonts w:ascii="Times New Roman" w:hAnsi="Times New Roman" w:cs="Times New Roman"/>
          <w:sz w:val="24"/>
          <w:szCs w:val="24"/>
        </w:rPr>
      </w:pPr>
    </w:p>
    <w:p w14:paraId="5C1CAA16" w14:textId="52B606B3" w:rsidR="00A06EDF" w:rsidRPr="002E0CF4" w:rsidRDefault="00A06EDF" w:rsidP="00A54FBC">
      <w:pPr>
        <w:pStyle w:val="Footer"/>
        <w:rPr>
          <w:rFonts w:ascii="Times New Roman" w:hAnsi="Times New Roman" w:cs="Times New Roman"/>
          <w:sz w:val="24"/>
          <w:szCs w:val="24"/>
        </w:rPr>
      </w:pPr>
    </w:p>
    <w:p w14:paraId="2C2BF2C5" w14:textId="2D0D3F11" w:rsidR="00A06EDF" w:rsidRPr="002E0CF4" w:rsidRDefault="00A06EDF" w:rsidP="00A54FBC">
      <w:pPr>
        <w:pStyle w:val="Footer"/>
        <w:rPr>
          <w:rFonts w:ascii="Times New Roman" w:hAnsi="Times New Roman" w:cs="Times New Roman"/>
          <w:sz w:val="24"/>
          <w:szCs w:val="24"/>
        </w:rPr>
      </w:pPr>
    </w:p>
    <w:p w14:paraId="70393E4C" w14:textId="5F17E29E" w:rsidR="00A06EDF" w:rsidRPr="002E0CF4" w:rsidRDefault="00A06EDF" w:rsidP="00A54FBC">
      <w:pPr>
        <w:pStyle w:val="Footer"/>
        <w:rPr>
          <w:rFonts w:ascii="Times New Roman" w:hAnsi="Times New Roman" w:cs="Times New Roman"/>
          <w:sz w:val="24"/>
          <w:szCs w:val="24"/>
        </w:rPr>
      </w:pPr>
    </w:p>
    <w:p w14:paraId="325DAEBA" w14:textId="4F04DB8E" w:rsidR="00A06EDF" w:rsidRPr="002E0CF4" w:rsidRDefault="00A06EDF" w:rsidP="00A54FBC">
      <w:pPr>
        <w:pStyle w:val="Footer"/>
        <w:rPr>
          <w:rFonts w:ascii="Times New Roman" w:hAnsi="Times New Roman" w:cs="Times New Roman"/>
          <w:sz w:val="24"/>
          <w:szCs w:val="24"/>
        </w:rPr>
      </w:pPr>
    </w:p>
    <w:p w14:paraId="0867A317" w14:textId="0AE86E4B" w:rsidR="00A06EDF" w:rsidRPr="002E0CF4" w:rsidRDefault="00A06EDF" w:rsidP="00A54FBC">
      <w:pPr>
        <w:pStyle w:val="Footer"/>
        <w:rPr>
          <w:rFonts w:ascii="Times New Roman" w:hAnsi="Times New Roman" w:cs="Times New Roman"/>
          <w:sz w:val="24"/>
          <w:szCs w:val="24"/>
        </w:rPr>
      </w:pPr>
    </w:p>
    <w:p w14:paraId="11DBEAEC" w14:textId="3CD011A3" w:rsidR="00A06EDF" w:rsidRPr="002E0CF4" w:rsidRDefault="00A06EDF" w:rsidP="00A54FBC">
      <w:pPr>
        <w:pStyle w:val="Footer"/>
        <w:rPr>
          <w:rFonts w:ascii="Times New Roman" w:hAnsi="Times New Roman" w:cs="Times New Roman"/>
          <w:sz w:val="24"/>
          <w:szCs w:val="24"/>
        </w:rPr>
      </w:pPr>
    </w:p>
    <w:p w14:paraId="15417302" w14:textId="0AE5D092" w:rsidR="00A06EDF" w:rsidRPr="002E0CF4" w:rsidRDefault="00A06EDF" w:rsidP="00A54FBC">
      <w:pPr>
        <w:pStyle w:val="Footer"/>
        <w:rPr>
          <w:rFonts w:ascii="Times New Roman" w:hAnsi="Times New Roman" w:cs="Times New Roman"/>
          <w:sz w:val="24"/>
          <w:szCs w:val="24"/>
        </w:rPr>
      </w:pPr>
    </w:p>
    <w:p w14:paraId="2D7F3766" w14:textId="047D0D0A" w:rsidR="00A06EDF" w:rsidRPr="002E0CF4" w:rsidRDefault="00A06EDF" w:rsidP="00A54FBC">
      <w:pPr>
        <w:pStyle w:val="Footer"/>
        <w:rPr>
          <w:rFonts w:ascii="Times New Roman" w:hAnsi="Times New Roman" w:cs="Times New Roman"/>
          <w:sz w:val="24"/>
          <w:szCs w:val="24"/>
        </w:rPr>
      </w:pPr>
    </w:p>
    <w:p w14:paraId="4C69E8F6" w14:textId="161B0547" w:rsidR="00A06EDF" w:rsidRPr="002E0CF4" w:rsidRDefault="00A06EDF" w:rsidP="00A54FBC">
      <w:pPr>
        <w:pStyle w:val="Footer"/>
        <w:rPr>
          <w:rFonts w:ascii="Times New Roman" w:hAnsi="Times New Roman" w:cs="Times New Roman"/>
          <w:sz w:val="24"/>
          <w:szCs w:val="24"/>
        </w:rPr>
      </w:pPr>
    </w:p>
    <w:p w14:paraId="25A63B74" w14:textId="75438FA1" w:rsidR="00A06EDF" w:rsidRPr="002E0CF4" w:rsidRDefault="00A06EDF" w:rsidP="00A54FBC">
      <w:pPr>
        <w:pStyle w:val="Footer"/>
        <w:rPr>
          <w:rFonts w:ascii="Times New Roman" w:hAnsi="Times New Roman" w:cs="Times New Roman"/>
          <w:sz w:val="24"/>
          <w:szCs w:val="24"/>
        </w:rPr>
      </w:pPr>
    </w:p>
    <w:p w14:paraId="3BEA000F" w14:textId="1B1120EF" w:rsidR="00A06EDF" w:rsidRPr="002E0CF4" w:rsidRDefault="00A06EDF" w:rsidP="00A54FBC">
      <w:pPr>
        <w:pStyle w:val="Footer"/>
        <w:rPr>
          <w:rFonts w:ascii="Times New Roman" w:hAnsi="Times New Roman" w:cs="Times New Roman"/>
          <w:sz w:val="24"/>
          <w:szCs w:val="24"/>
        </w:rPr>
      </w:pPr>
    </w:p>
    <w:p w14:paraId="7B29305C" w14:textId="76313AD2" w:rsidR="00A06EDF" w:rsidRPr="002E0CF4" w:rsidRDefault="00A06EDF" w:rsidP="00A54FBC">
      <w:pPr>
        <w:pStyle w:val="Footer"/>
        <w:rPr>
          <w:rFonts w:ascii="Times New Roman" w:hAnsi="Times New Roman" w:cs="Times New Roman"/>
          <w:sz w:val="24"/>
          <w:szCs w:val="24"/>
        </w:rPr>
      </w:pPr>
    </w:p>
    <w:p w14:paraId="59AA7ECD" w14:textId="7CCF69B1" w:rsidR="00A06EDF" w:rsidRPr="002E0CF4" w:rsidRDefault="00A06EDF" w:rsidP="00A54FBC">
      <w:pPr>
        <w:pStyle w:val="Footer"/>
        <w:rPr>
          <w:rFonts w:ascii="Times New Roman" w:hAnsi="Times New Roman" w:cs="Times New Roman"/>
          <w:sz w:val="24"/>
          <w:szCs w:val="24"/>
        </w:rPr>
      </w:pPr>
    </w:p>
    <w:p w14:paraId="3C16A8BB" w14:textId="4C53EA78" w:rsidR="00A06EDF" w:rsidRPr="002E0CF4" w:rsidRDefault="00A06EDF" w:rsidP="00A54FBC">
      <w:pPr>
        <w:pStyle w:val="Footer"/>
        <w:rPr>
          <w:rFonts w:ascii="Times New Roman" w:hAnsi="Times New Roman" w:cs="Times New Roman"/>
          <w:sz w:val="24"/>
          <w:szCs w:val="24"/>
        </w:rPr>
      </w:pPr>
    </w:p>
    <w:p w14:paraId="4A56E3F2" w14:textId="02739967" w:rsidR="00A06EDF" w:rsidRPr="002E0CF4" w:rsidRDefault="00A06EDF" w:rsidP="00A54FBC">
      <w:pPr>
        <w:pStyle w:val="Footer"/>
        <w:rPr>
          <w:rFonts w:ascii="Times New Roman" w:hAnsi="Times New Roman" w:cs="Times New Roman"/>
          <w:sz w:val="24"/>
          <w:szCs w:val="24"/>
        </w:rPr>
      </w:pPr>
    </w:p>
    <w:p w14:paraId="27D0B9C5" w14:textId="0D737AA3" w:rsidR="00A06EDF" w:rsidRPr="002E0CF4" w:rsidRDefault="00A06EDF" w:rsidP="00A54FBC">
      <w:pPr>
        <w:pStyle w:val="Footer"/>
        <w:rPr>
          <w:rFonts w:ascii="Times New Roman" w:hAnsi="Times New Roman" w:cs="Times New Roman"/>
          <w:sz w:val="24"/>
          <w:szCs w:val="24"/>
        </w:rPr>
      </w:pPr>
    </w:p>
    <w:p w14:paraId="22346EF2" w14:textId="50910870" w:rsidR="00A06EDF" w:rsidRPr="002E0CF4" w:rsidRDefault="00A06EDF" w:rsidP="00A54FBC">
      <w:pPr>
        <w:pStyle w:val="Footer"/>
        <w:rPr>
          <w:rFonts w:ascii="Times New Roman" w:hAnsi="Times New Roman" w:cs="Times New Roman"/>
          <w:sz w:val="24"/>
          <w:szCs w:val="24"/>
        </w:rPr>
      </w:pPr>
    </w:p>
    <w:p w14:paraId="66FD9850" w14:textId="29C916EC" w:rsidR="00A06EDF" w:rsidRPr="002E0CF4" w:rsidRDefault="00A06EDF" w:rsidP="00A54FBC">
      <w:pPr>
        <w:pStyle w:val="Footer"/>
        <w:rPr>
          <w:rFonts w:ascii="Times New Roman" w:hAnsi="Times New Roman" w:cs="Times New Roman"/>
          <w:sz w:val="24"/>
          <w:szCs w:val="24"/>
        </w:rPr>
      </w:pPr>
    </w:p>
    <w:p w14:paraId="228117C1" w14:textId="4D790D8C" w:rsidR="00A06EDF" w:rsidRPr="002E0CF4" w:rsidRDefault="00A06EDF" w:rsidP="00A54FBC">
      <w:pPr>
        <w:pStyle w:val="Footer"/>
        <w:rPr>
          <w:rFonts w:ascii="Times New Roman" w:hAnsi="Times New Roman" w:cs="Times New Roman"/>
          <w:sz w:val="24"/>
          <w:szCs w:val="24"/>
        </w:rPr>
      </w:pPr>
    </w:p>
    <w:p w14:paraId="380983CF" w14:textId="60126EC5" w:rsidR="00A06EDF" w:rsidRPr="002E0CF4" w:rsidRDefault="00A06EDF" w:rsidP="00A54FBC">
      <w:pPr>
        <w:pStyle w:val="Footer"/>
        <w:rPr>
          <w:rFonts w:ascii="Times New Roman" w:hAnsi="Times New Roman" w:cs="Times New Roman"/>
          <w:sz w:val="24"/>
          <w:szCs w:val="24"/>
        </w:rPr>
      </w:pPr>
    </w:p>
    <w:p w14:paraId="3E305BDA" w14:textId="60407D54" w:rsidR="00A06EDF" w:rsidRPr="002E0CF4" w:rsidRDefault="00A06EDF" w:rsidP="00A54FBC">
      <w:pPr>
        <w:pStyle w:val="Footer"/>
        <w:rPr>
          <w:rFonts w:ascii="Times New Roman" w:hAnsi="Times New Roman" w:cs="Times New Roman"/>
          <w:sz w:val="24"/>
          <w:szCs w:val="24"/>
        </w:rPr>
      </w:pPr>
    </w:p>
    <w:p w14:paraId="2514F621" w14:textId="30331812" w:rsidR="00A06EDF" w:rsidRPr="002E0CF4" w:rsidRDefault="00A06EDF" w:rsidP="00A54FBC">
      <w:pPr>
        <w:pStyle w:val="Footer"/>
        <w:rPr>
          <w:rFonts w:ascii="Times New Roman" w:hAnsi="Times New Roman" w:cs="Times New Roman"/>
          <w:sz w:val="24"/>
          <w:szCs w:val="24"/>
        </w:rPr>
      </w:pPr>
    </w:p>
    <w:p w14:paraId="332F3A57" w14:textId="35DDE03E" w:rsidR="00A06EDF" w:rsidRPr="002E0CF4" w:rsidRDefault="00A06EDF" w:rsidP="00A54FBC">
      <w:pPr>
        <w:pStyle w:val="Footer"/>
        <w:rPr>
          <w:rFonts w:ascii="Times New Roman" w:hAnsi="Times New Roman" w:cs="Times New Roman"/>
          <w:sz w:val="24"/>
          <w:szCs w:val="24"/>
        </w:rPr>
      </w:pPr>
    </w:p>
    <w:p w14:paraId="1AFA1C89" w14:textId="0825653A" w:rsidR="003C29C9" w:rsidRPr="002E0CF4" w:rsidRDefault="003C29C9" w:rsidP="003C29C9">
      <w:pPr>
        <w:rPr>
          <w:rFonts w:ascii="Times New Roman" w:hAnsi="Times New Roman" w:cs="Times New Roman"/>
        </w:rPr>
      </w:pPr>
    </w:p>
    <w:p w14:paraId="1DA9110E" w14:textId="78A2D7BE" w:rsidR="003C29C9" w:rsidRPr="002E0CF4" w:rsidRDefault="003C29C9" w:rsidP="002E0CF4">
      <w:pPr>
        <w:pStyle w:val="Heading2"/>
        <w:ind w:left="567" w:hanging="567"/>
        <w:rPr>
          <w:rFonts w:cs="Times New Roman"/>
        </w:rPr>
      </w:pPr>
      <w:bookmarkStart w:id="0" w:name="_Toc85646544"/>
      <w:r w:rsidRPr="002E0CF4">
        <w:rPr>
          <w:rFonts w:cs="Times New Roman"/>
        </w:rPr>
        <w:lastRenderedPageBreak/>
        <w:t>Introdução</w:t>
      </w:r>
      <w:bookmarkEnd w:id="0"/>
    </w:p>
    <w:p w14:paraId="1A3B8DC9" w14:textId="3CC1F778" w:rsidR="003C29C9" w:rsidRPr="002E0CF4" w:rsidRDefault="003C29C9" w:rsidP="002E0CF4">
      <w:pPr>
        <w:pStyle w:val="Heading3"/>
        <w:ind w:left="851" w:hanging="567"/>
        <w:rPr>
          <w:rFonts w:cs="Times New Roman"/>
        </w:rPr>
      </w:pPr>
      <w:bookmarkStart w:id="1" w:name="_Toc85646545"/>
      <w:r w:rsidRPr="002E0CF4">
        <w:rPr>
          <w:rFonts w:cs="Times New Roman"/>
        </w:rPr>
        <w:t>Finalidade</w:t>
      </w:r>
      <w:bookmarkEnd w:id="1"/>
    </w:p>
    <w:p w14:paraId="783F9D05" w14:textId="1646B484" w:rsidR="002E0CF4" w:rsidRDefault="002E0CF4" w:rsidP="002E0CF4">
      <w:pPr>
        <w:ind w:left="284" w:firstLine="567"/>
        <w:jc w:val="both"/>
        <w:rPr>
          <w:rFonts w:ascii="Times New Roman" w:hAnsi="Times New Roman" w:cs="Times New Roman"/>
        </w:rPr>
      </w:pPr>
      <w:r w:rsidRPr="002E0CF4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 proposta deste documento é definir as regras de negócio do SisBIN – Sistema de Boletins Integrado Nacional.</w:t>
      </w:r>
    </w:p>
    <w:p w14:paraId="3187F648" w14:textId="4DC5F254" w:rsidR="002E0CF4" w:rsidRDefault="002E0CF4" w:rsidP="002E0CF4">
      <w:pPr>
        <w:pStyle w:val="Heading3"/>
        <w:ind w:left="851" w:hanging="567"/>
        <w:rPr>
          <w:rFonts w:cs="Times New Roman"/>
        </w:rPr>
      </w:pPr>
      <w:bookmarkStart w:id="2" w:name="_Toc85646546"/>
      <w:r w:rsidRPr="002E0CF4">
        <w:rPr>
          <w:rFonts w:cs="Times New Roman"/>
        </w:rPr>
        <w:t>Escopo</w:t>
      </w:r>
      <w:bookmarkEnd w:id="2"/>
    </w:p>
    <w:p w14:paraId="3DEE71CF" w14:textId="649B1ECF" w:rsidR="002E0CF4" w:rsidRDefault="002E0CF4" w:rsidP="002E0CF4">
      <w:pPr>
        <w:ind w:left="284"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 regras de negócio do SisBIN – Sistema de Boletins Integrado Nacional estão definidas neste documento, os quais foram criados de acordo com as funcionalidades existentes no sistema.</w:t>
      </w:r>
    </w:p>
    <w:p w14:paraId="2DF9DC6B" w14:textId="6589B9F4" w:rsidR="002E0CF4" w:rsidRDefault="002E0CF4" w:rsidP="002E0CF4">
      <w:pPr>
        <w:ind w:left="284" w:firstLine="567"/>
        <w:jc w:val="both"/>
        <w:rPr>
          <w:rFonts w:ascii="Times New Roman" w:hAnsi="Times New Roman" w:cs="Times New Roman"/>
        </w:rPr>
      </w:pPr>
    </w:p>
    <w:p w14:paraId="6FAFB19C" w14:textId="2825843C" w:rsidR="002E0CF4" w:rsidRDefault="002E0CF4" w:rsidP="002E0CF4">
      <w:pPr>
        <w:pStyle w:val="Heading2"/>
        <w:ind w:left="567" w:hanging="567"/>
        <w:rPr>
          <w:rFonts w:cs="Times New Roman"/>
        </w:rPr>
      </w:pPr>
      <w:bookmarkStart w:id="3" w:name="_Toc85646547"/>
      <w:r w:rsidRPr="002E0CF4">
        <w:rPr>
          <w:rFonts w:cs="Times New Roman"/>
        </w:rPr>
        <w:t>Definições</w:t>
      </w:r>
      <w:bookmarkEnd w:id="3"/>
    </w:p>
    <w:p w14:paraId="79F64109" w14:textId="77777777" w:rsidR="00D43D1A" w:rsidRPr="00D43D1A" w:rsidRDefault="00D43D1A" w:rsidP="00D43D1A">
      <w:pPr>
        <w:pStyle w:val="ListParagraph"/>
        <w:keepNext/>
        <w:numPr>
          <w:ilvl w:val="0"/>
          <w:numId w:val="9"/>
        </w:numPr>
        <w:spacing w:before="360" w:after="240" w:line="240" w:lineRule="auto"/>
        <w:contextualSpacing w:val="0"/>
        <w:outlineLvl w:val="2"/>
        <w:rPr>
          <w:rFonts w:ascii="Times New Roman" w:eastAsia="Times New Roman" w:hAnsi="Times New Roman" w:cs="Times New Roman"/>
          <w:b/>
          <w:bCs/>
          <w:vanish/>
          <w:sz w:val="32"/>
          <w:szCs w:val="28"/>
        </w:rPr>
      </w:pPr>
      <w:bookmarkStart w:id="4" w:name="_Toc85646512"/>
      <w:bookmarkStart w:id="5" w:name="_Toc85646548"/>
      <w:bookmarkEnd w:id="4"/>
      <w:bookmarkEnd w:id="5"/>
    </w:p>
    <w:p w14:paraId="424EBF46" w14:textId="7569B406" w:rsidR="00D43D1A" w:rsidRDefault="00D43D1A" w:rsidP="00D43D1A">
      <w:pPr>
        <w:pStyle w:val="Heading3"/>
        <w:ind w:left="851" w:hanging="567"/>
      </w:pPr>
      <w:bookmarkStart w:id="6" w:name="_Toc85646549"/>
      <w:r w:rsidRPr="00D43D1A">
        <w:t>RN001</w:t>
      </w:r>
      <w:r>
        <w:t xml:space="preserve"> – Manutenção dos boletins diários</w:t>
      </w:r>
      <w:bookmarkEnd w:id="6"/>
    </w:p>
    <w:p w14:paraId="5DF91500" w14:textId="1A66C8B7" w:rsidR="00D43D1A" w:rsidRDefault="00D43D1A" w:rsidP="00D43D1A">
      <w:pPr>
        <w:ind w:left="284"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Apenas o ONS é responsável pela manutenção permanente dos boletins diários gerados através do endereço eletrônico </w:t>
      </w:r>
      <w:hyperlink r:id="rId9" w:history="1">
        <w:r w:rsidRPr="005A2088">
          <w:rPr>
            <w:rStyle w:val="Hyperlink"/>
            <w:rFonts w:ascii="Times New Roman" w:hAnsi="Times New Roman" w:cs="Times New Roman"/>
          </w:rPr>
          <w:t>https://sdro.ons.org.br/SDRO/DIARIO/index.htm</w:t>
        </w:r>
      </w:hyperlink>
      <w:r>
        <w:rPr>
          <w:rFonts w:ascii="Times New Roman" w:hAnsi="Times New Roman" w:cs="Times New Roman"/>
        </w:rPr>
        <w:t>.</w:t>
      </w:r>
    </w:p>
    <w:p w14:paraId="732C3F71" w14:textId="3AB0AAF4" w:rsidR="00D43D1A" w:rsidRPr="003D06C8" w:rsidRDefault="00D43D1A" w:rsidP="003D06C8">
      <w:pPr>
        <w:pStyle w:val="Heading3"/>
        <w:ind w:left="851" w:hanging="567"/>
      </w:pPr>
      <w:bookmarkStart w:id="7" w:name="_Toc85646550"/>
      <w:r w:rsidRPr="003D06C8">
        <w:t>RN002 – Persistência de dados obtidos através dos boletins diários</w:t>
      </w:r>
      <w:bookmarkEnd w:id="7"/>
    </w:p>
    <w:p w14:paraId="269B1B06" w14:textId="75591508" w:rsidR="00D43D1A" w:rsidRDefault="00D43D1A" w:rsidP="00D43D1A">
      <w:pPr>
        <w:ind w:left="284"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 sistema atua na persistência dos dados gerados pelos relatórios diários de modo a organizar as informações e assim estabelecer uma base uniforme de dados.</w:t>
      </w:r>
    </w:p>
    <w:p w14:paraId="7588C126" w14:textId="385EB344" w:rsidR="00D43D1A" w:rsidRPr="003D06C8" w:rsidRDefault="00D43D1A" w:rsidP="003D06C8">
      <w:pPr>
        <w:pStyle w:val="Heading3"/>
        <w:ind w:left="851" w:hanging="567"/>
      </w:pPr>
      <w:bookmarkStart w:id="8" w:name="_Toc85646551"/>
      <w:r w:rsidRPr="003D06C8">
        <w:t xml:space="preserve">RN003 – </w:t>
      </w:r>
      <w:r w:rsidR="00402A75" w:rsidRPr="003D06C8">
        <w:t>Atualização sob demanda da e</w:t>
      </w:r>
      <w:r w:rsidRPr="003D06C8">
        <w:t>xtração de dados</w:t>
      </w:r>
      <w:r w:rsidR="00402A75" w:rsidRPr="003D06C8">
        <w:t xml:space="preserve"> remotos</w:t>
      </w:r>
      <w:bookmarkEnd w:id="8"/>
    </w:p>
    <w:p w14:paraId="66B3033F" w14:textId="241017D7" w:rsidR="00D43D1A" w:rsidRDefault="00D43D1A" w:rsidP="00D43D1A">
      <w:pPr>
        <w:ind w:left="284"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Para estabelecer as devidas persistências das informações relevantes neste sistema, os robô</w:t>
      </w:r>
      <w:r w:rsidR="00402A75">
        <w:rPr>
          <w:rFonts w:ascii="Times New Roman" w:hAnsi="Times New Roman" w:cs="Times New Roman"/>
        </w:rPr>
        <w:t>s serão acionados ocasionalmente, automaticamente ou manualmente para geração de novos relatórios e atualização dos clusters de dados locais.</w:t>
      </w:r>
    </w:p>
    <w:p w14:paraId="186F484F" w14:textId="2DF69267" w:rsidR="00402A75" w:rsidRPr="003D06C8" w:rsidRDefault="00402A75" w:rsidP="003D06C8">
      <w:pPr>
        <w:pStyle w:val="Heading3"/>
        <w:ind w:left="851" w:hanging="567"/>
      </w:pPr>
      <w:bookmarkStart w:id="9" w:name="_Toc85646552"/>
      <w:r w:rsidRPr="003D06C8">
        <w:t>RN004 – Imutabilidade das fontes ou origens das consultas remotas</w:t>
      </w:r>
      <w:bookmarkEnd w:id="9"/>
    </w:p>
    <w:p w14:paraId="675B3E33" w14:textId="52813A9D" w:rsidR="00402A75" w:rsidRDefault="00402A75" w:rsidP="00D43D1A">
      <w:pPr>
        <w:ind w:left="284"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 sistema não utilizará outras fontes para consulta de informações relevantes, apenas no domínio do ONS, anteriormente citado na regra de negócio RN001, sendo assim a disponibilidade deste serviço é essencial para o devido funcionamento.</w:t>
      </w:r>
    </w:p>
    <w:p w14:paraId="42B28229" w14:textId="6F1EC5E8" w:rsidR="00402A75" w:rsidRPr="003D06C8" w:rsidRDefault="00402A75" w:rsidP="003D06C8">
      <w:pPr>
        <w:pStyle w:val="Heading3"/>
        <w:ind w:left="851" w:hanging="567"/>
      </w:pPr>
      <w:bookmarkStart w:id="10" w:name="_Toc85646553"/>
      <w:r w:rsidRPr="003D06C8">
        <w:lastRenderedPageBreak/>
        <w:t>RN005 – Padronização dos dados através de entidades relacionais</w:t>
      </w:r>
      <w:bookmarkEnd w:id="10"/>
    </w:p>
    <w:p w14:paraId="0A9B5AE2" w14:textId="4F0D74D9" w:rsidR="00402A75" w:rsidRDefault="00402A75" w:rsidP="00D43D1A">
      <w:pPr>
        <w:ind w:left="284"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Os dados emitidos através dos relatórios dos robôs de extração de dados serão padronizados em formato de entidades relacionais, de modo a auxiliar no desenvolvimento de esquemas para a persistência na base de dados SQL.</w:t>
      </w:r>
    </w:p>
    <w:p w14:paraId="52488657" w14:textId="5E5B2281" w:rsidR="00402A75" w:rsidRPr="003D06C8" w:rsidRDefault="00402A75" w:rsidP="003D06C8">
      <w:pPr>
        <w:pStyle w:val="Heading3"/>
        <w:ind w:left="851" w:hanging="567"/>
      </w:pPr>
      <w:bookmarkStart w:id="11" w:name="_Toc85646554"/>
      <w:r w:rsidRPr="003D06C8">
        <w:t>RN006 – Acionamento via API dos robôs</w:t>
      </w:r>
      <w:bookmarkEnd w:id="11"/>
    </w:p>
    <w:p w14:paraId="69479FB4" w14:textId="5DA9EAD5" w:rsidR="00402A75" w:rsidRDefault="00402A75" w:rsidP="00D43D1A">
      <w:pPr>
        <w:ind w:left="284"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 sistema não conterá mecanismos de acionamento dos robôs com autenticação ou autorização pelo serviço da API, pois este será para fins educacionais de modo a demonstrar o devido funcionamento de diversas funcionalidades devidamente automatizadas e integradas. Logo, o acionamento será feito através de um </w:t>
      </w:r>
      <w:proofErr w:type="spellStart"/>
      <w:r>
        <w:rPr>
          <w:rFonts w:ascii="Times New Roman" w:hAnsi="Times New Roman" w:cs="Times New Roman"/>
        </w:rPr>
        <w:t>endpoint</w:t>
      </w:r>
      <w:proofErr w:type="spellEnd"/>
      <w:r>
        <w:rPr>
          <w:rFonts w:ascii="Times New Roman" w:hAnsi="Times New Roman" w:cs="Times New Roman"/>
        </w:rPr>
        <w:t xml:space="preserve"> exposto de thread única, ou seja, com processamento impeditivo para outras requisições em caso de atualização </w:t>
      </w:r>
      <w:r w:rsidR="00764763">
        <w:rPr>
          <w:rFonts w:ascii="Times New Roman" w:hAnsi="Times New Roman" w:cs="Times New Roman"/>
        </w:rPr>
        <w:t>acidental</w:t>
      </w:r>
      <w:r>
        <w:rPr>
          <w:rFonts w:ascii="Times New Roman" w:hAnsi="Times New Roman" w:cs="Times New Roman"/>
        </w:rPr>
        <w:t>.</w:t>
      </w:r>
    </w:p>
    <w:sectPr w:rsidR="00402A75" w:rsidSect="003B1C9B">
      <w:headerReference w:type="default" r:id="rId10"/>
      <w:footerReference w:type="default" r:id="rId11"/>
      <w:pgSz w:w="11906" w:h="16838"/>
      <w:pgMar w:top="1417" w:right="1701" w:bottom="1417" w:left="1701" w:header="709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944ABD" w14:textId="77777777" w:rsidR="00145835" w:rsidRDefault="00145835" w:rsidP="002274DC">
      <w:pPr>
        <w:spacing w:after="0" w:line="240" w:lineRule="auto"/>
      </w:pPr>
      <w:r>
        <w:separator/>
      </w:r>
    </w:p>
  </w:endnote>
  <w:endnote w:type="continuationSeparator" w:id="0">
    <w:p w14:paraId="446E3009" w14:textId="77777777" w:rsidR="00145835" w:rsidRDefault="00145835" w:rsidP="002274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6334" w:type="pct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773"/>
    </w:tblGrid>
    <w:tr w:rsidR="003B1C9B" w:rsidRPr="003B1C9B" w14:paraId="31C31287" w14:textId="77777777" w:rsidTr="003B1C9B">
      <w:trPr>
        <w:trHeight w:val="113"/>
        <w:jc w:val="center"/>
      </w:trPr>
      <w:tc>
        <w:tcPr>
          <w:tcW w:w="5000" w:type="pct"/>
          <w:shd w:val="clear" w:color="auto" w:fill="FF0000"/>
        </w:tcPr>
        <w:p w14:paraId="32E5B7A5" w14:textId="77777777" w:rsidR="003B1C9B" w:rsidRPr="003B1C9B" w:rsidRDefault="003B1C9B" w:rsidP="003B1C9B">
          <w:pPr>
            <w:pStyle w:val="Footer"/>
            <w:rPr>
              <w:sz w:val="2"/>
              <w:szCs w:val="2"/>
            </w:rPr>
          </w:pPr>
        </w:p>
      </w:tc>
    </w:tr>
    <w:tr w:rsidR="003B1C9B" w:rsidRPr="003B1C9B" w14:paraId="62DD7E70" w14:textId="77777777" w:rsidTr="003B1C9B">
      <w:trPr>
        <w:trHeight w:val="113"/>
        <w:jc w:val="center"/>
      </w:trPr>
      <w:tc>
        <w:tcPr>
          <w:tcW w:w="5000" w:type="pct"/>
        </w:tcPr>
        <w:p w14:paraId="23AA99DD" w14:textId="77777777" w:rsidR="003B1C9B" w:rsidRPr="003B1C9B" w:rsidRDefault="003B1C9B" w:rsidP="003B1C9B">
          <w:pPr>
            <w:pStyle w:val="Footer"/>
            <w:rPr>
              <w:sz w:val="2"/>
              <w:szCs w:val="2"/>
            </w:rPr>
          </w:pPr>
        </w:p>
      </w:tc>
    </w:tr>
    <w:tr w:rsidR="003B1C9B" w:rsidRPr="003B1C9B" w14:paraId="03EFE86F" w14:textId="77777777" w:rsidTr="003B1C9B">
      <w:trPr>
        <w:trHeight w:val="113"/>
        <w:jc w:val="center"/>
      </w:trPr>
      <w:tc>
        <w:tcPr>
          <w:tcW w:w="5000" w:type="pct"/>
          <w:shd w:val="clear" w:color="auto" w:fill="FF0000"/>
        </w:tcPr>
        <w:p w14:paraId="66486FA5" w14:textId="77777777" w:rsidR="003B1C9B" w:rsidRPr="003B1C9B" w:rsidRDefault="003B1C9B" w:rsidP="003B1C9B">
          <w:pPr>
            <w:pStyle w:val="Footer"/>
            <w:rPr>
              <w:sz w:val="2"/>
              <w:szCs w:val="2"/>
            </w:rPr>
          </w:pPr>
        </w:p>
      </w:tc>
    </w:tr>
  </w:tbl>
  <w:p w14:paraId="783F5578" w14:textId="05F79F2C" w:rsidR="003B1C9B" w:rsidRDefault="003B1C9B">
    <w:pPr>
      <w:pStyle w:val="Footer"/>
    </w:pPr>
  </w:p>
  <w:p w14:paraId="07A20985" w14:textId="7D26EF3B" w:rsidR="003B1C9B" w:rsidRPr="006D3B0F" w:rsidRDefault="003B1C9B" w:rsidP="006D3B0F">
    <w:pPr>
      <w:pStyle w:val="Footer"/>
      <w:jc w:val="right"/>
      <w:rPr>
        <w:rFonts w:ascii="Times New Roman" w:hAnsi="Times New Roman" w:cs="Times New Roman"/>
        <w:sz w:val="24"/>
        <w:szCs w:val="24"/>
      </w:rPr>
    </w:pPr>
    <w:r w:rsidRPr="006D3B0F">
      <w:rPr>
        <w:rFonts w:ascii="Times New Roman" w:hAnsi="Times New Roman" w:cs="Times New Roman"/>
        <w:sz w:val="24"/>
        <w:szCs w:val="24"/>
      </w:rPr>
      <w:t>Documento de Regras de Negócio | SisBIN</w:t>
    </w:r>
    <w:r w:rsidRPr="006D3B0F">
      <w:rPr>
        <w:rFonts w:ascii="Times New Roman" w:hAnsi="Times New Roman" w:cs="Times New Roman"/>
        <w:sz w:val="24"/>
        <w:szCs w:val="24"/>
      </w:rPr>
      <w:tab/>
    </w:r>
    <w:r w:rsidRPr="006D3B0F">
      <w:rPr>
        <w:rFonts w:ascii="Times New Roman" w:hAnsi="Times New Roman" w:cs="Times New Roman"/>
        <w:sz w:val="24"/>
        <w:szCs w:val="24"/>
      </w:rPr>
      <w:tab/>
    </w:r>
    <w:sdt>
      <w:sdtPr>
        <w:rPr>
          <w:rFonts w:ascii="Times New Roman" w:hAnsi="Times New Roman" w:cs="Times New Roman"/>
          <w:sz w:val="24"/>
          <w:szCs w:val="24"/>
        </w:rPr>
        <w:id w:val="-2131619268"/>
        <w:docPartObj>
          <w:docPartGallery w:val="Page Numbers (Bottom of Page)"/>
          <w:docPartUnique/>
        </w:docPartObj>
      </w:sdtPr>
      <w:sdtContent>
        <w:sdt>
          <w:sdtPr>
            <w:rPr>
              <w:rFonts w:ascii="Times New Roman" w:hAnsi="Times New Roman" w:cs="Times New Roman"/>
              <w:sz w:val="24"/>
              <w:szCs w:val="24"/>
            </w:rPr>
            <w:id w:val="-1769616900"/>
            <w:docPartObj>
              <w:docPartGallery w:val="Page Numbers (Top of Page)"/>
              <w:docPartUnique/>
            </w:docPartObj>
          </w:sdtPr>
          <w:sdtContent>
            <w:r w:rsidR="006D3B0F" w:rsidRPr="006D3B0F">
              <w:rPr>
                <w:rFonts w:ascii="Times New Roman" w:hAnsi="Times New Roman" w:cs="Times New Roman"/>
                <w:sz w:val="24"/>
                <w:szCs w:val="24"/>
              </w:rPr>
              <w:t>Página</w:t>
            </w:r>
            <w:r w:rsidR="006D3B0F" w:rsidRPr="006D3B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D3B0F" w:rsidRPr="006D3B0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begin"/>
            </w:r>
            <w:r w:rsidR="006D3B0F" w:rsidRPr="006D3B0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instrText xml:space="preserve"> PAGE </w:instrText>
            </w:r>
            <w:r w:rsidR="006D3B0F" w:rsidRPr="006D3B0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separate"/>
            </w:r>
            <w:r w:rsidR="006D3B0F" w:rsidRPr="006D3B0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6D3B0F" w:rsidRPr="006D3B0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end"/>
            </w:r>
            <w:r w:rsidR="006D3B0F" w:rsidRPr="006D3B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D3B0F" w:rsidRPr="006D3B0F">
              <w:rPr>
                <w:rFonts w:ascii="Times New Roman" w:hAnsi="Times New Roman" w:cs="Times New Roman"/>
                <w:sz w:val="24"/>
                <w:szCs w:val="24"/>
              </w:rPr>
              <w:t>de</w:t>
            </w:r>
            <w:r w:rsidR="006D3B0F" w:rsidRPr="006D3B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D3B0F" w:rsidRPr="006D3B0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begin"/>
            </w:r>
            <w:r w:rsidR="006D3B0F" w:rsidRPr="006D3B0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instrText xml:space="preserve"> NUMPAGES  </w:instrText>
            </w:r>
            <w:r w:rsidR="006D3B0F" w:rsidRPr="006D3B0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separate"/>
            </w:r>
            <w:r w:rsidR="006D3B0F" w:rsidRPr="006D3B0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6D3B0F" w:rsidRPr="006D3B0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314193" w14:textId="77777777" w:rsidR="00145835" w:rsidRDefault="00145835" w:rsidP="002274DC">
      <w:pPr>
        <w:spacing w:after="0" w:line="240" w:lineRule="auto"/>
      </w:pPr>
      <w:r>
        <w:separator/>
      </w:r>
    </w:p>
  </w:footnote>
  <w:footnote w:type="continuationSeparator" w:id="0">
    <w:p w14:paraId="0D9A9BAD" w14:textId="77777777" w:rsidR="00145835" w:rsidRDefault="00145835" w:rsidP="002274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1A4B73" w14:textId="7534C499" w:rsidR="003B1C9B" w:rsidRDefault="003B1C9B">
    <w:pPr>
      <w:pStyle w:val="Header"/>
    </w:pPr>
    <w:r w:rsidRPr="003B1C9B">
      <w:rPr>
        <w:rFonts w:ascii="Times New Roman" w:hAnsi="Times New Roman" w:cs="Times New Roman"/>
        <w:noProof/>
        <w:lang w:eastAsia="pt-BR"/>
      </w:rPr>
      <w:drawing>
        <wp:anchor distT="0" distB="0" distL="114300" distR="114300" simplePos="0" relativeHeight="251658240" behindDoc="0" locked="0" layoutInCell="1" allowOverlap="1" wp14:anchorId="0467064A" wp14:editId="46A8CB8C">
          <wp:simplePos x="0" y="0"/>
          <wp:positionH relativeFrom="margin">
            <wp:align>left</wp:align>
          </wp:positionH>
          <wp:positionV relativeFrom="paragraph">
            <wp:posOffset>-125730</wp:posOffset>
          </wp:positionV>
          <wp:extent cx="1767840" cy="457200"/>
          <wp:effectExtent l="0" t="0" r="3810" b="0"/>
          <wp:wrapNone/>
          <wp:docPr id="4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9989"/>
                  <a:stretch/>
                </pic:blipFill>
                <pic:spPr bwMode="auto">
                  <a:xfrm>
                    <a:off x="0" y="0"/>
                    <a:ext cx="1767840" cy="4572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FB2F8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9814312"/>
    <w:multiLevelType w:val="multilevel"/>
    <w:tmpl w:val="27DC6C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2A023B8A"/>
    <w:multiLevelType w:val="hybridMultilevel"/>
    <w:tmpl w:val="C6C028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0B13C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C36348E"/>
    <w:multiLevelType w:val="multilevel"/>
    <w:tmpl w:val="C7DE2E1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EA20BAD"/>
    <w:multiLevelType w:val="multilevel"/>
    <w:tmpl w:val="14AA33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3EE46365"/>
    <w:multiLevelType w:val="hybridMultilevel"/>
    <w:tmpl w:val="D34EEC9A"/>
    <w:lvl w:ilvl="0" w:tplc="5F04AC44">
      <w:numFmt w:val="bullet"/>
      <w:lvlText w:val="•"/>
      <w:lvlJc w:val="left"/>
      <w:pPr>
        <w:ind w:left="1065" w:hanging="705"/>
      </w:pPr>
      <w:rPr>
        <w:rFonts w:ascii="Arial" w:eastAsiaTheme="minorHAnsi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E32985"/>
    <w:multiLevelType w:val="multilevel"/>
    <w:tmpl w:val="13DC2550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8" w15:restartNumberingAfterBreak="0">
    <w:nsid w:val="51742614"/>
    <w:multiLevelType w:val="multilevel"/>
    <w:tmpl w:val="B8EA8FA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4B32AED"/>
    <w:multiLevelType w:val="multilevel"/>
    <w:tmpl w:val="0958E53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550C63F6"/>
    <w:multiLevelType w:val="hybridMultilevel"/>
    <w:tmpl w:val="1ECCE6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E063C2"/>
    <w:multiLevelType w:val="hybridMultilevel"/>
    <w:tmpl w:val="94F05EDE"/>
    <w:lvl w:ilvl="0" w:tplc="D19CF344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B645A61"/>
    <w:multiLevelType w:val="multilevel"/>
    <w:tmpl w:val="C794FB7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Heading3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B6E4A3C"/>
    <w:multiLevelType w:val="multilevel"/>
    <w:tmpl w:val="9C9CAC4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66FE64BE"/>
    <w:multiLevelType w:val="multilevel"/>
    <w:tmpl w:val="C7300038"/>
    <w:lvl w:ilvl="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775133A1"/>
    <w:multiLevelType w:val="multilevel"/>
    <w:tmpl w:val="65BC53E8"/>
    <w:lvl w:ilvl="0">
      <w:start w:val="1"/>
      <w:numFmt w:val="decimal"/>
      <w:pStyle w:val="Heading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suff w:val="space"/>
      <w:lvlText w:val="%1.%2.%4.%3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num w:numId="1">
    <w:abstractNumId w:val="15"/>
  </w:num>
  <w:num w:numId="2">
    <w:abstractNumId w:val="10"/>
  </w:num>
  <w:num w:numId="3">
    <w:abstractNumId w:val="6"/>
  </w:num>
  <w:num w:numId="4">
    <w:abstractNumId w:val="2"/>
  </w:num>
  <w:num w:numId="5">
    <w:abstractNumId w:val="4"/>
  </w:num>
  <w:num w:numId="6">
    <w:abstractNumId w:val="3"/>
  </w:num>
  <w:num w:numId="7">
    <w:abstractNumId w:val="4"/>
  </w:num>
  <w:num w:numId="8">
    <w:abstractNumId w:val="9"/>
  </w:num>
  <w:num w:numId="9">
    <w:abstractNumId w:val="12"/>
  </w:num>
  <w:num w:numId="10">
    <w:abstractNumId w:val="12"/>
  </w:num>
  <w:num w:numId="11">
    <w:abstractNumId w:val="8"/>
  </w:num>
  <w:num w:numId="12">
    <w:abstractNumId w:val="13"/>
  </w:num>
  <w:num w:numId="13">
    <w:abstractNumId w:val="1"/>
  </w:num>
  <w:num w:numId="14">
    <w:abstractNumId w:val="1"/>
  </w:num>
  <w:num w:numId="15">
    <w:abstractNumId w:val="14"/>
  </w:num>
  <w:num w:numId="16">
    <w:abstractNumId w:val="0"/>
  </w:num>
  <w:num w:numId="17">
    <w:abstractNumId w:val="14"/>
  </w:num>
  <w:num w:numId="18">
    <w:abstractNumId w:val="14"/>
  </w:num>
  <w:num w:numId="19">
    <w:abstractNumId w:val="14"/>
  </w:num>
  <w:num w:numId="20">
    <w:abstractNumId w:val="14"/>
  </w:num>
  <w:num w:numId="21">
    <w:abstractNumId w:val="11"/>
  </w:num>
  <w:num w:numId="22">
    <w:abstractNumId w:val="14"/>
  </w:num>
  <w:num w:numId="23">
    <w:abstractNumId w:val="14"/>
  </w:num>
  <w:num w:numId="24">
    <w:abstractNumId w:val="5"/>
  </w:num>
  <w:num w:numId="25">
    <w:abstractNumId w:val="14"/>
  </w:num>
  <w:num w:numId="26">
    <w:abstractNumId w:val="14"/>
  </w:num>
  <w:num w:numId="27">
    <w:abstractNumId w:val="14"/>
  </w:num>
  <w:num w:numId="28">
    <w:abstractNumId w:val="14"/>
  </w:num>
  <w:num w:numId="29">
    <w:abstractNumId w:val="14"/>
  </w:num>
  <w:num w:numId="30">
    <w:abstractNumId w:val="14"/>
  </w:num>
  <w:num w:numId="31">
    <w:abstractNumId w:val="14"/>
  </w:num>
  <w:num w:numId="32">
    <w:abstractNumId w:val="14"/>
  </w:num>
  <w:num w:numId="33">
    <w:abstractNumId w:val="14"/>
  </w:num>
  <w:num w:numId="34">
    <w:abstractNumId w:val="14"/>
  </w:num>
  <w:num w:numId="35">
    <w:abstractNumId w:val="14"/>
  </w:num>
  <w:num w:numId="36">
    <w:abstractNumId w:val="12"/>
  </w:num>
  <w:num w:numId="37">
    <w:abstractNumId w:val="14"/>
  </w:num>
  <w:num w:numId="38">
    <w:abstractNumId w:val="7"/>
  </w:num>
  <w:num w:numId="39">
    <w:abstractNumId w:val="12"/>
  </w:num>
  <w:num w:numId="40">
    <w:abstractNumId w:val="12"/>
  </w:num>
  <w:num w:numId="41">
    <w:abstractNumId w:val="12"/>
  </w:num>
  <w:num w:numId="42">
    <w:abstractNumId w:val="12"/>
  </w:num>
  <w:num w:numId="43">
    <w:abstractNumId w:val="12"/>
  </w:num>
  <w:num w:numId="4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00F5"/>
    <w:rsid w:val="00014B2F"/>
    <w:rsid w:val="000157B9"/>
    <w:rsid w:val="00057369"/>
    <w:rsid w:val="000774AA"/>
    <w:rsid w:val="00081BDB"/>
    <w:rsid w:val="00097651"/>
    <w:rsid w:val="000F609E"/>
    <w:rsid w:val="001128DD"/>
    <w:rsid w:val="00145835"/>
    <w:rsid w:val="00181A01"/>
    <w:rsid w:val="00183617"/>
    <w:rsid w:val="001D0445"/>
    <w:rsid w:val="001F6523"/>
    <w:rsid w:val="002019F4"/>
    <w:rsid w:val="00214F98"/>
    <w:rsid w:val="002243CD"/>
    <w:rsid w:val="002274DC"/>
    <w:rsid w:val="00233691"/>
    <w:rsid w:val="00244FD2"/>
    <w:rsid w:val="00274635"/>
    <w:rsid w:val="002B27F2"/>
    <w:rsid w:val="002B69D0"/>
    <w:rsid w:val="002D05BB"/>
    <w:rsid w:val="002E0CF4"/>
    <w:rsid w:val="003330B5"/>
    <w:rsid w:val="00335212"/>
    <w:rsid w:val="00394D9F"/>
    <w:rsid w:val="003B1C9B"/>
    <w:rsid w:val="003B28C2"/>
    <w:rsid w:val="003B2A27"/>
    <w:rsid w:val="003C29C9"/>
    <w:rsid w:val="003D06C8"/>
    <w:rsid w:val="003F0B81"/>
    <w:rsid w:val="0040100D"/>
    <w:rsid w:val="00402A75"/>
    <w:rsid w:val="004427D7"/>
    <w:rsid w:val="0044673B"/>
    <w:rsid w:val="00460EFA"/>
    <w:rsid w:val="00474D62"/>
    <w:rsid w:val="0049047F"/>
    <w:rsid w:val="004A1E39"/>
    <w:rsid w:val="004F5972"/>
    <w:rsid w:val="004F7F50"/>
    <w:rsid w:val="00501A78"/>
    <w:rsid w:val="005100D3"/>
    <w:rsid w:val="005144FB"/>
    <w:rsid w:val="00577F82"/>
    <w:rsid w:val="0058032E"/>
    <w:rsid w:val="005A7348"/>
    <w:rsid w:val="005B3F41"/>
    <w:rsid w:val="005B65E8"/>
    <w:rsid w:val="00614E41"/>
    <w:rsid w:val="00623282"/>
    <w:rsid w:val="00654C23"/>
    <w:rsid w:val="00665599"/>
    <w:rsid w:val="00671558"/>
    <w:rsid w:val="00676224"/>
    <w:rsid w:val="006C6480"/>
    <w:rsid w:val="006D36B3"/>
    <w:rsid w:val="006D3B0F"/>
    <w:rsid w:val="006D63C2"/>
    <w:rsid w:val="00700CDC"/>
    <w:rsid w:val="0073231D"/>
    <w:rsid w:val="007377EA"/>
    <w:rsid w:val="007568B4"/>
    <w:rsid w:val="00764763"/>
    <w:rsid w:val="00767F95"/>
    <w:rsid w:val="00793DC6"/>
    <w:rsid w:val="007943B8"/>
    <w:rsid w:val="007E5F92"/>
    <w:rsid w:val="007F7067"/>
    <w:rsid w:val="00821F7B"/>
    <w:rsid w:val="008615D8"/>
    <w:rsid w:val="00877264"/>
    <w:rsid w:val="00885538"/>
    <w:rsid w:val="008C2205"/>
    <w:rsid w:val="008E78DA"/>
    <w:rsid w:val="008F076A"/>
    <w:rsid w:val="0094336E"/>
    <w:rsid w:val="00972C1D"/>
    <w:rsid w:val="009730F0"/>
    <w:rsid w:val="009B02DE"/>
    <w:rsid w:val="009C0EBF"/>
    <w:rsid w:val="009E3677"/>
    <w:rsid w:val="009F500D"/>
    <w:rsid w:val="00A06EDF"/>
    <w:rsid w:val="00A1189C"/>
    <w:rsid w:val="00A169FC"/>
    <w:rsid w:val="00A53744"/>
    <w:rsid w:val="00A54FBC"/>
    <w:rsid w:val="00A65A32"/>
    <w:rsid w:val="00AC174C"/>
    <w:rsid w:val="00AD00F5"/>
    <w:rsid w:val="00AD5079"/>
    <w:rsid w:val="00AD6AEE"/>
    <w:rsid w:val="00B55DF7"/>
    <w:rsid w:val="00B6395A"/>
    <w:rsid w:val="00BE18FE"/>
    <w:rsid w:val="00C05377"/>
    <w:rsid w:val="00C20268"/>
    <w:rsid w:val="00C56651"/>
    <w:rsid w:val="00C71F7B"/>
    <w:rsid w:val="00C72492"/>
    <w:rsid w:val="00C970CE"/>
    <w:rsid w:val="00CC3187"/>
    <w:rsid w:val="00D13B2B"/>
    <w:rsid w:val="00D17033"/>
    <w:rsid w:val="00D32B1E"/>
    <w:rsid w:val="00D3695F"/>
    <w:rsid w:val="00D415A8"/>
    <w:rsid w:val="00D43D1A"/>
    <w:rsid w:val="00D96F44"/>
    <w:rsid w:val="00DA5286"/>
    <w:rsid w:val="00DB613B"/>
    <w:rsid w:val="00DC7666"/>
    <w:rsid w:val="00DD1103"/>
    <w:rsid w:val="00DD31C9"/>
    <w:rsid w:val="00DD588B"/>
    <w:rsid w:val="00E05563"/>
    <w:rsid w:val="00E22F76"/>
    <w:rsid w:val="00E54496"/>
    <w:rsid w:val="00E615A1"/>
    <w:rsid w:val="00E74B43"/>
    <w:rsid w:val="00EC4787"/>
    <w:rsid w:val="00F576A9"/>
    <w:rsid w:val="00F749FC"/>
    <w:rsid w:val="00F8032B"/>
    <w:rsid w:val="00F93848"/>
    <w:rsid w:val="00FA532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5521297"/>
  <w15:docId w15:val="{CC7485E3-BE72-496D-AA05-96D7E84E7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3D1A"/>
  </w:style>
  <w:style w:type="paragraph" w:styleId="Heading1">
    <w:name w:val="heading 1"/>
    <w:basedOn w:val="Normal"/>
    <w:next w:val="Normal"/>
    <w:link w:val="Heading1Char"/>
    <w:qFormat/>
    <w:rsid w:val="00DB613B"/>
    <w:pPr>
      <w:keepNext/>
      <w:numPr>
        <w:numId w:val="1"/>
      </w:numPr>
      <w:spacing w:before="480" w:after="360" w:line="240" w:lineRule="auto"/>
      <w:jc w:val="both"/>
      <w:outlineLvl w:val="0"/>
    </w:pPr>
    <w:rPr>
      <w:rFonts w:ascii="Arial" w:eastAsia="Times New Roman" w:hAnsi="Arial" w:cs="Arial"/>
      <w:b/>
      <w:caps/>
      <w:sz w:val="24"/>
      <w:szCs w:val="20"/>
    </w:rPr>
  </w:style>
  <w:style w:type="paragraph" w:styleId="Heading2">
    <w:name w:val="heading 2"/>
    <w:basedOn w:val="Normal"/>
    <w:next w:val="Normal"/>
    <w:link w:val="Heading2Char"/>
    <w:qFormat/>
    <w:rsid w:val="002E0CF4"/>
    <w:pPr>
      <w:keepNext/>
      <w:numPr>
        <w:numId w:val="15"/>
      </w:numPr>
      <w:spacing w:before="360" w:after="240" w:line="240" w:lineRule="auto"/>
      <w:outlineLvl w:val="1"/>
    </w:pPr>
    <w:rPr>
      <w:rFonts w:ascii="Times New Roman" w:eastAsia="Times New Roman" w:hAnsi="Times New Roman" w:cs="Arial"/>
      <w:b/>
      <w:bCs/>
      <w:sz w:val="40"/>
      <w:szCs w:val="28"/>
    </w:rPr>
  </w:style>
  <w:style w:type="paragraph" w:styleId="Heading3">
    <w:name w:val="heading 3"/>
    <w:basedOn w:val="Heading2"/>
    <w:next w:val="Normal"/>
    <w:link w:val="Heading3Char"/>
    <w:qFormat/>
    <w:rsid w:val="002E0CF4"/>
    <w:pPr>
      <w:numPr>
        <w:ilvl w:val="1"/>
        <w:numId w:val="9"/>
      </w:numPr>
      <w:outlineLvl w:val="2"/>
    </w:pPr>
    <w:rPr>
      <w:sz w:val="32"/>
    </w:rPr>
  </w:style>
  <w:style w:type="paragraph" w:styleId="Heading4">
    <w:name w:val="heading 4"/>
    <w:basedOn w:val="Normal"/>
    <w:next w:val="Normal"/>
    <w:link w:val="Heading4Char"/>
    <w:qFormat/>
    <w:rsid w:val="00DB613B"/>
    <w:pPr>
      <w:keepNext/>
      <w:numPr>
        <w:ilvl w:val="3"/>
        <w:numId w:val="1"/>
      </w:numPr>
      <w:tabs>
        <w:tab w:val="left" w:pos="360"/>
      </w:tabs>
      <w:spacing w:before="240" w:after="120" w:line="240" w:lineRule="auto"/>
      <w:jc w:val="both"/>
      <w:outlineLvl w:val="3"/>
    </w:pPr>
    <w:rPr>
      <w:rFonts w:ascii="Arial" w:eastAsia="Times New Roman" w:hAnsi="Arial" w:cs="Times New Roman"/>
      <w:b/>
      <w:snapToGrid w:val="0"/>
      <w:sz w:val="24"/>
      <w:szCs w:val="20"/>
      <w:lang w:eastAsia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B613B"/>
    <w:rPr>
      <w:rFonts w:ascii="Arial" w:eastAsia="Times New Roman" w:hAnsi="Arial" w:cs="Arial"/>
      <w:b/>
      <w:caps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2E0CF4"/>
    <w:rPr>
      <w:rFonts w:ascii="Times New Roman" w:eastAsia="Times New Roman" w:hAnsi="Times New Roman" w:cs="Arial"/>
      <w:b/>
      <w:bCs/>
      <w:sz w:val="40"/>
      <w:szCs w:val="28"/>
    </w:rPr>
  </w:style>
  <w:style w:type="character" w:customStyle="1" w:styleId="Heading3Char">
    <w:name w:val="Heading 3 Char"/>
    <w:basedOn w:val="DefaultParagraphFont"/>
    <w:link w:val="Heading3"/>
    <w:rsid w:val="002E0CF4"/>
    <w:rPr>
      <w:rFonts w:ascii="Times New Roman" w:eastAsia="Times New Roman" w:hAnsi="Times New Roman" w:cs="Arial"/>
      <w:b/>
      <w:bCs/>
      <w:sz w:val="32"/>
      <w:szCs w:val="28"/>
    </w:rPr>
  </w:style>
  <w:style w:type="character" w:customStyle="1" w:styleId="Heading4Char">
    <w:name w:val="Heading 4 Char"/>
    <w:basedOn w:val="DefaultParagraphFont"/>
    <w:link w:val="Heading4"/>
    <w:rsid w:val="00DB613B"/>
    <w:rPr>
      <w:rFonts w:ascii="Arial" w:eastAsia="Times New Roman" w:hAnsi="Arial" w:cs="Times New Roman"/>
      <w:b/>
      <w:snapToGrid w:val="0"/>
      <w:sz w:val="24"/>
      <w:szCs w:val="20"/>
      <w:lang w:eastAsia="pt-BR"/>
    </w:rPr>
  </w:style>
  <w:style w:type="table" w:styleId="TableGrid">
    <w:name w:val="Table Grid"/>
    <w:basedOn w:val="TableNormal"/>
    <w:uiPriority w:val="59"/>
    <w:rsid w:val="00DB61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B613B"/>
    <w:pPr>
      <w:spacing w:after="200" w:line="276" w:lineRule="auto"/>
      <w:ind w:left="720"/>
      <w:contextualSpacing/>
    </w:pPr>
  </w:style>
  <w:style w:type="paragraph" w:styleId="BodyText">
    <w:name w:val="Body Text"/>
    <w:basedOn w:val="Normal"/>
    <w:link w:val="BodyTextChar"/>
    <w:rsid w:val="00DB613B"/>
    <w:pPr>
      <w:spacing w:after="0" w:line="240" w:lineRule="auto"/>
    </w:pPr>
    <w:rPr>
      <w:rFonts w:ascii="Arial" w:eastAsia="Times New Roman" w:hAnsi="Arial" w:cs="Arial"/>
      <w:color w:val="000000"/>
      <w:sz w:val="20"/>
      <w:szCs w:val="20"/>
      <w:lang w:val="pt-PT" w:eastAsia="pt-BR"/>
    </w:rPr>
  </w:style>
  <w:style w:type="character" w:customStyle="1" w:styleId="BodyTextChar">
    <w:name w:val="Body Text Char"/>
    <w:basedOn w:val="DefaultParagraphFont"/>
    <w:link w:val="BodyText"/>
    <w:rsid w:val="00DB613B"/>
    <w:rPr>
      <w:rFonts w:ascii="Arial" w:eastAsia="Times New Roman" w:hAnsi="Arial" w:cs="Arial"/>
      <w:color w:val="000000"/>
      <w:sz w:val="20"/>
      <w:szCs w:val="20"/>
      <w:lang w:val="pt-PT" w:eastAsia="pt-BR"/>
    </w:rPr>
  </w:style>
  <w:style w:type="paragraph" w:customStyle="1" w:styleId="Instruo">
    <w:name w:val="Instrução"/>
    <w:basedOn w:val="Normal"/>
    <w:next w:val="Normal"/>
    <w:rsid w:val="00DB613B"/>
    <w:pPr>
      <w:spacing w:after="0" w:line="240" w:lineRule="auto"/>
    </w:pPr>
    <w:rPr>
      <w:rFonts w:ascii="Arial" w:eastAsia="Times New Roman" w:hAnsi="Arial" w:cs="Arial"/>
      <w:i/>
      <w:color w:val="0000FF"/>
      <w:sz w:val="20"/>
      <w:szCs w:val="20"/>
      <w:lang w:eastAsia="pt-BR"/>
    </w:rPr>
  </w:style>
  <w:style w:type="paragraph" w:styleId="Header">
    <w:name w:val="header"/>
    <w:basedOn w:val="Normal"/>
    <w:link w:val="HeaderChar"/>
    <w:uiPriority w:val="99"/>
    <w:unhideWhenUsed/>
    <w:rsid w:val="00DB613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613B"/>
  </w:style>
  <w:style w:type="paragraph" w:styleId="Footer">
    <w:name w:val="footer"/>
    <w:basedOn w:val="Normal"/>
    <w:link w:val="FooterChar"/>
    <w:uiPriority w:val="99"/>
    <w:unhideWhenUsed/>
    <w:rsid w:val="00DB613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613B"/>
  </w:style>
  <w:style w:type="paragraph" w:styleId="TOCHeading">
    <w:name w:val="TOC Heading"/>
    <w:basedOn w:val="Heading1"/>
    <w:next w:val="Normal"/>
    <w:uiPriority w:val="39"/>
    <w:unhideWhenUsed/>
    <w:qFormat/>
    <w:rsid w:val="00DB613B"/>
    <w:pPr>
      <w:keepLines/>
      <w:numPr>
        <w:numId w:val="0"/>
      </w:numPr>
      <w:spacing w:after="0" w:line="276" w:lineRule="auto"/>
      <w:jc w:val="left"/>
      <w:outlineLvl w:val="9"/>
    </w:pPr>
    <w:rPr>
      <w:rFonts w:asciiTheme="majorHAnsi" w:eastAsiaTheme="majorEastAsia" w:hAnsiTheme="majorHAnsi" w:cstheme="majorBidi"/>
      <w:bCs/>
      <w:caps w:val="0"/>
      <w:color w:val="2E74B5" w:themeColor="accent1" w:themeShade="BF"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DB613B"/>
    <w:pPr>
      <w:spacing w:before="120" w:after="0" w:line="276" w:lineRule="auto"/>
    </w:pPr>
    <w:rPr>
      <w:b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DB613B"/>
    <w:pPr>
      <w:spacing w:after="0" w:line="276" w:lineRule="auto"/>
      <w:ind w:left="220"/>
    </w:pPr>
    <w:rPr>
      <w:b/>
    </w:rPr>
  </w:style>
  <w:style w:type="paragraph" w:styleId="TOC3">
    <w:name w:val="toc 3"/>
    <w:basedOn w:val="Normal"/>
    <w:next w:val="Normal"/>
    <w:autoRedefine/>
    <w:uiPriority w:val="39"/>
    <w:unhideWhenUsed/>
    <w:rsid w:val="00DB613B"/>
    <w:pPr>
      <w:spacing w:after="0" w:line="276" w:lineRule="auto"/>
      <w:ind w:left="440"/>
    </w:pPr>
  </w:style>
  <w:style w:type="character" w:styleId="Hyperlink">
    <w:name w:val="Hyperlink"/>
    <w:uiPriority w:val="99"/>
    <w:rsid w:val="00DB613B"/>
    <w:rPr>
      <w:color w:val="0000FF"/>
      <w:u w:val="single"/>
    </w:rPr>
  </w:style>
  <w:style w:type="paragraph" w:customStyle="1" w:styleId="Caption1">
    <w:name w:val="Caption1"/>
    <w:basedOn w:val="Normal"/>
    <w:next w:val="Normal"/>
    <w:rsid w:val="00DB613B"/>
    <w:pPr>
      <w:suppressAutoHyphens/>
      <w:spacing w:after="12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customStyle="1" w:styleId="corpoTCC">
    <w:name w:val="corpo TCC"/>
    <w:basedOn w:val="Normal"/>
    <w:rsid w:val="00DB613B"/>
    <w:pPr>
      <w:suppressAutoHyphens/>
      <w:spacing w:after="120" w:line="240" w:lineRule="auto"/>
      <w:ind w:firstLine="851"/>
      <w:jc w:val="both"/>
    </w:pPr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customStyle="1" w:styleId="TEXTOCOMUMTCC">
    <w:name w:val="TEXTO COMUM TCC"/>
    <w:basedOn w:val="Normal"/>
    <w:rsid w:val="00DB613B"/>
    <w:pPr>
      <w:suppressAutoHyphens/>
      <w:spacing w:after="0" w:line="240" w:lineRule="auto"/>
      <w:ind w:firstLine="851"/>
      <w:jc w:val="both"/>
    </w:pPr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styleId="PageNumber">
    <w:name w:val="page number"/>
    <w:basedOn w:val="DefaultParagraphFont"/>
    <w:uiPriority w:val="99"/>
    <w:semiHidden/>
    <w:unhideWhenUsed/>
    <w:rsid w:val="00DB613B"/>
  </w:style>
  <w:style w:type="paragraph" w:customStyle="1" w:styleId="Ttulo-Traduo">
    <w:name w:val="Título - Tradução"/>
    <w:basedOn w:val="Normal"/>
    <w:next w:val="Normal"/>
    <w:rsid w:val="00DB613B"/>
    <w:pPr>
      <w:suppressAutoHyphens/>
      <w:spacing w:before="1134" w:after="0" w:line="240" w:lineRule="auto"/>
      <w:jc w:val="center"/>
    </w:pPr>
    <w:rPr>
      <w:rFonts w:ascii="Times New Roman" w:eastAsia="Times New Roman" w:hAnsi="Times New Roman" w:cs="Times New Roman"/>
      <w:b/>
      <w:sz w:val="28"/>
      <w:szCs w:val="20"/>
      <w:lang w:eastAsia="ar-SA"/>
    </w:rPr>
  </w:style>
  <w:style w:type="character" w:customStyle="1" w:styleId="EstiloTtuloHelveticaChar">
    <w:name w:val="Estilo Título + Helvetica Char"/>
    <w:rsid w:val="00DB613B"/>
    <w:rPr>
      <w:rFonts w:ascii="Helvetica" w:hAnsi="Helvetica" w:cs="Helvetica"/>
      <w:b/>
      <w:bCs/>
      <w:caps/>
      <w:sz w:val="32"/>
      <w:lang w:eastAsia="ar-SA" w:bidi="ar-SA"/>
    </w:rPr>
  </w:style>
  <w:style w:type="paragraph" w:customStyle="1" w:styleId="Legenda1">
    <w:name w:val="Legenda1"/>
    <w:basedOn w:val="Normal"/>
    <w:next w:val="Normal"/>
    <w:rsid w:val="00DB613B"/>
    <w:pPr>
      <w:suppressAutoHyphens/>
      <w:spacing w:after="12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61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613B"/>
    <w:rPr>
      <w:rFonts w:ascii="Tahoma" w:hAnsi="Tahoma" w:cs="Tahoma"/>
      <w:sz w:val="16"/>
      <w:szCs w:val="16"/>
    </w:rPr>
  </w:style>
  <w:style w:type="paragraph" w:styleId="TOC4">
    <w:name w:val="toc 4"/>
    <w:basedOn w:val="Normal"/>
    <w:next w:val="Normal"/>
    <w:autoRedefine/>
    <w:uiPriority w:val="39"/>
    <w:unhideWhenUsed/>
    <w:rsid w:val="00DB613B"/>
    <w:pPr>
      <w:spacing w:after="0" w:line="276" w:lineRule="auto"/>
      <w:ind w:left="66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DB613B"/>
    <w:pPr>
      <w:spacing w:after="0" w:line="276" w:lineRule="auto"/>
      <w:ind w:left="88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DB613B"/>
    <w:pPr>
      <w:spacing w:after="0" w:line="276" w:lineRule="auto"/>
      <w:ind w:left="11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DB613B"/>
    <w:pPr>
      <w:spacing w:after="0" w:line="276" w:lineRule="auto"/>
      <w:ind w:left="132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DB613B"/>
    <w:pPr>
      <w:spacing w:after="0" w:line="276" w:lineRule="auto"/>
      <w:ind w:left="15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DB613B"/>
    <w:pPr>
      <w:spacing w:after="0" w:line="276" w:lineRule="auto"/>
      <w:ind w:left="1760"/>
    </w:pPr>
    <w:rPr>
      <w:sz w:val="20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B613B"/>
    <w:pPr>
      <w:spacing w:after="0" w:line="240" w:lineRule="auto"/>
    </w:pPr>
    <w:rPr>
      <w:rFonts w:ascii="Lucida Grande" w:hAnsi="Lucida Grande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B613B"/>
    <w:rPr>
      <w:rFonts w:ascii="Lucida Grande" w:hAnsi="Lucida Grande"/>
      <w:sz w:val="24"/>
      <w:szCs w:val="24"/>
    </w:rPr>
  </w:style>
  <w:style w:type="character" w:styleId="LineNumber">
    <w:name w:val="line number"/>
    <w:basedOn w:val="DefaultParagraphFont"/>
    <w:uiPriority w:val="99"/>
    <w:semiHidden/>
    <w:unhideWhenUsed/>
    <w:rsid w:val="00DB613B"/>
  </w:style>
  <w:style w:type="paragraph" w:styleId="NormalWeb">
    <w:name w:val="Normal (Web)"/>
    <w:basedOn w:val="Normal"/>
    <w:rsid w:val="00DB613B"/>
    <w:pPr>
      <w:suppressAutoHyphens/>
      <w:spacing w:before="100" w:after="10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Contedodetabela">
    <w:name w:val="Conteúdo de tabela"/>
    <w:basedOn w:val="Normal"/>
    <w:rsid w:val="00DB613B"/>
    <w:pPr>
      <w:suppressLineNumbers/>
      <w:suppressAutoHyphens/>
      <w:spacing w:after="120" w:line="240" w:lineRule="auto"/>
      <w:ind w:firstLine="340"/>
      <w:jc w:val="both"/>
    </w:pPr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274D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274D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274DC"/>
    <w:rPr>
      <w:vertAlign w:val="superscript"/>
    </w:rPr>
  </w:style>
  <w:style w:type="paragraph" w:styleId="NoSpacing">
    <w:name w:val="No Spacing"/>
    <w:link w:val="NoSpacingChar"/>
    <w:uiPriority w:val="1"/>
    <w:qFormat/>
    <w:rsid w:val="00DD588B"/>
    <w:pPr>
      <w:spacing w:after="0" w:line="240" w:lineRule="auto"/>
    </w:pPr>
    <w:rPr>
      <w:rFonts w:eastAsiaTheme="minorEastAsia"/>
      <w:lang w:eastAsia="pt-BR"/>
    </w:rPr>
  </w:style>
  <w:style w:type="character" w:customStyle="1" w:styleId="NoSpacingChar">
    <w:name w:val="No Spacing Char"/>
    <w:basedOn w:val="DefaultParagraphFont"/>
    <w:link w:val="NoSpacing"/>
    <w:uiPriority w:val="1"/>
    <w:rsid w:val="00DD588B"/>
    <w:rPr>
      <w:rFonts w:eastAsiaTheme="minorEastAsia"/>
      <w:lang w:eastAsia="pt-BR"/>
    </w:rPr>
  </w:style>
  <w:style w:type="character" w:styleId="UnresolvedMention">
    <w:name w:val="Unresolved Mention"/>
    <w:basedOn w:val="DefaultParagraphFont"/>
    <w:uiPriority w:val="99"/>
    <w:semiHidden/>
    <w:unhideWhenUsed/>
    <w:rsid w:val="003B2A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https://sdro.ons.org.br/SDRO/DIARIO/index.ht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-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Este material é utilizado exclusivamente com fins didáticos nas disciplinas de Projeto Integrado I, II e III nos cursos de graduação de Tecnologia em Análise e Desenvolvimento de Sistemas e Sistemas de Informação da Faculdade Projeção de Sobradinho - DF. Não deve ser considerada como base para consulta bibliográfica, mas como material para orientação.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81E1603-3484-454F-A1B2-F3A4258B87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9514</TotalTime>
  <Pages>6</Pages>
  <Words>583</Words>
  <Characters>3154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Projeto de Produção Técnica</vt:lpstr>
      <vt:lpstr>Projeto de Produção Técnica</vt:lpstr>
    </vt:vector>
  </TitlesOfParts>
  <Company/>
  <LinksUpToDate>false</LinksUpToDate>
  <CharactersWithSpaces>3730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Projeto de Produção Técnica</dc:title>
  <dc:subject>Modelo de documentação para disciplinas de Projeto Integrado I, II e III</dc:subject>
  <dc:creator>Sobradinho-DF, 15 de fevereiro de 2017</dc:creator>
  <cp:lastModifiedBy>Pontes, Nadio Dib Fernandes</cp:lastModifiedBy>
  <cp:revision>73</cp:revision>
  <cp:lastPrinted>2021-10-20T21:23:00Z</cp:lastPrinted>
  <dcterms:created xsi:type="dcterms:W3CDTF">2021-02-16T18:19:00Z</dcterms:created>
  <dcterms:modified xsi:type="dcterms:W3CDTF">2021-10-20T21:24:00Z</dcterms:modified>
</cp:coreProperties>
</file>