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2B2" w:rsidRDefault="000E22B2" w:rsidP="000E22B2">
      <w:pPr>
        <w:spacing w:after="0"/>
        <w:jc w:val="center"/>
        <w:rPr>
          <w:b/>
          <w:bCs/>
          <w:sz w:val="28"/>
          <w:szCs w:val="28"/>
          <w:u w:val="single"/>
        </w:rPr>
      </w:pPr>
      <w:bookmarkStart w:id="0" w:name="_GoBack"/>
      <w:bookmarkEnd w:id="0"/>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Ind w:w="93" w:type="dxa"/>
        <w:tblLook w:val="04A0"/>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0E22B2" w:rsidP="000E22B2">
      <w:pPr>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lang w:val="en-IN" w:eastAsia="en-IN"/>
        </w:rPr>
        <w:lastRenderedPageBreak/>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5E6FE3" w:rsidRPr="005E6FE3" w:rsidRDefault="005E6FE3" w:rsidP="005E6FE3">
      <w:pPr>
        <w:autoSpaceDE w:val="0"/>
        <w:autoSpaceDN w:val="0"/>
        <w:adjustRightInd w:val="0"/>
        <w:spacing w:after="0"/>
        <w:ind w:left="720"/>
        <w:rPr>
          <w:b/>
          <w:sz w:val="24"/>
          <w:szCs w:val="24"/>
        </w:rPr>
      </w:pPr>
      <w:r>
        <w:t xml:space="preserve">* </w:t>
      </w:r>
      <w:r w:rsidRPr="005E6FE3">
        <w:rPr>
          <w:b/>
          <w:sz w:val="24"/>
          <w:szCs w:val="24"/>
        </w:rPr>
        <w:t>Answer.1 = Q1=5, Q3=12.5(approx), so IQR=Q3-Q1=7.5(approx).</w:t>
      </w:r>
    </w:p>
    <w:p w:rsidR="005E6FE3" w:rsidRPr="005E6FE3" w:rsidRDefault="005E6FE3" w:rsidP="005E6FE3">
      <w:pPr>
        <w:autoSpaceDE w:val="0"/>
        <w:autoSpaceDN w:val="0"/>
        <w:adjustRightInd w:val="0"/>
        <w:spacing w:after="0"/>
        <w:ind w:left="720"/>
        <w:rPr>
          <w:b/>
          <w:sz w:val="24"/>
          <w:szCs w:val="24"/>
        </w:rPr>
      </w:pPr>
      <w:r w:rsidRPr="005E6FE3">
        <w:rPr>
          <w:b/>
          <w:sz w:val="24"/>
          <w:szCs w:val="24"/>
        </w:rPr>
        <w:t xml:space="preserve">           This value gives the range or spread of the middle 50% of the observationsi.e.the middle 50% of observations is                spread out over an interval of 7.5.</w:t>
      </w:r>
    </w:p>
    <w:p w:rsidR="005E6FE3" w:rsidRPr="005E6FE3" w:rsidRDefault="005E6FE3" w:rsidP="005E6FE3">
      <w:pPr>
        <w:autoSpaceDE w:val="0"/>
        <w:autoSpaceDN w:val="0"/>
        <w:adjustRightInd w:val="0"/>
        <w:spacing w:after="0"/>
        <w:ind w:left="720"/>
        <w:rPr>
          <w:b/>
          <w:sz w:val="24"/>
          <w:szCs w:val="24"/>
        </w:rPr>
      </w:pPr>
      <w:r w:rsidRPr="005E6FE3">
        <w:rPr>
          <w:b/>
          <w:sz w:val="24"/>
          <w:szCs w:val="24"/>
        </w:rPr>
        <w:t xml:space="preserve">    </w:t>
      </w:r>
    </w:p>
    <w:p w:rsidR="005E6FE3" w:rsidRPr="005E6FE3" w:rsidRDefault="005E6FE3" w:rsidP="005E6FE3">
      <w:pPr>
        <w:autoSpaceDE w:val="0"/>
        <w:autoSpaceDN w:val="0"/>
        <w:adjustRightInd w:val="0"/>
        <w:spacing w:after="0"/>
        <w:ind w:left="720"/>
        <w:rPr>
          <w:b/>
          <w:sz w:val="24"/>
          <w:szCs w:val="24"/>
        </w:rPr>
      </w:pPr>
      <w:r w:rsidRPr="005E6FE3">
        <w:rPr>
          <w:b/>
          <w:sz w:val="24"/>
          <w:szCs w:val="24"/>
        </w:rPr>
        <w:t>* Answer.2 = The dataset is positively skewed or right skewed.</w:t>
      </w:r>
    </w:p>
    <w:p w:rsidR="005E6FE3" w:rsidRPr="005E6FE3" w:rsidRDefault="005E6FE3" w:rsidP="005E6FE3">
      <w:pPr>
        <w:autoSpaceDE w:val="0"/>
        <w:autoSpaceDN w:val="0"/>
        <w:adjustRightInd w:val="0"/>
        <w:spacing w:after="0"/>
        <w:ind w:left="720"/>
        <w:rPr>
          <w:b/>
          <w:sz w:val="24"/>
          <w:szCs w:val="24"/>
        </w:rPr>
      </w:pPr>
    </w:p>
    <w:p w:rsidR="005E6FE3" w:rsidRPr="005E6FE3" w:rsidRDefault="005E6FE3" w:rsidP="005E6FE3">
      <w:pPr>
        <w:autoSpaceDE w:val="0"/>
        <w:autoSpaceDN w:val="0"/>
        <w:adjustRightInd w:val="0"/>
        <w:spacing w:after="0"/>
        <w:ind w:left="720"/>
        <w:rPr>
          <w:b/>
          <w:sz w:val="24"/>
          <w:szCs w:val="24"/>
        </w:rPr>
      </w:pPr>
      <w:r w:rsidRPr="005E6FE3">
        <w:rPr>
          <w:b/>
          <w:sz w:val="24"/>
          <w:szCs w:val="24"/>
        </w:rPr>
        <w:t>* Answer.3 = If the data point 25 was actually 2.5, it would not affect the new boxplot as median is plotted in the boxplot not              mean.The only difference will be there will be no outliers in the new boxplot.</w:t>
      </w:r>
    </w:p>
    <w:p w:rsidR="000E22B2" w:rsidRPr="005E6FE3" w:rsidRDefault="000E22B2" w:rsidP="000E22B2">
      <w:pPr>
        <w:autoSpaceDE w:val="0"/>
        <w:autoSpaceDN w:val="0"/>
        <w:adjustRightInd w:val="0"/>
        <w:spacing w:after="0"/>
        <w:rPr>
          <w:b/>
          <w:sz w:val="24"/>
          <w:szCs w:val="24"/>
        </w:rPr>
      </w:pPr>
    </w:p>
    <w:p w:rsidR="000E22B2" w:rsidRPr="005E6FE3" w:rsidRDefault="000E22B2" w:rsidP="005E6FE3">
      <w:pPr>
        <w:pStyle w:val="ListParagraph"/>
        <w:tabs>
          <w:tab w:val="left" w:pos="720"/>
        </w:tabs>
        <w:autoSpaceDE w:val="0"/>
        <w:autoSpaceDN w:val="0"/>
        <w:adjustRightInd w:val="0"/>
        <w:spacing w:after="0"/>
        <w:ind w:left="786"/>
        <w:rPr>
          <w:b/>
          <w:sz w:val="24"/>
          <w:szCs w:val="24"/>
        </w:rPr>
      </w:pPr>
    </w:p>
    <w:p w:rsidR="000E22B2" w:rsidRPr="0037002C" w:rsidRDefault="000E22B2" w:rsidP="000E22B2">
      <w:pPr>
        <w:pStyle w:val="ListParagraph"/>
        <w:autoSpaceDE w:val="0"/>
        <w:autoSpaceDN w:val="0"/>
        <w:adjustRightInd w:val="0"/>
        <w:spacing w:after="0"/>
        <w:ind w:left="0"/>
      </w:pPr>
      <w:r w:rsidRPr="0037002C">
        <w:rPr>
          <w:noProof/>
          <w:lang w:val="en-IN" w:eastAsia="en-IN"/>
        </w:rPr>
        <w:lastRenderedPageBreak/>
        <w:drawing>
          <wp:inline distT="0" distB="0" distL="0" distR="0">
            <wp:extent cx="5546347" cy="3295290"/>
            <wp:effectExtent l="1905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559363" cy="3303023"/>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5E6FE3" w:rsidP="000E22B2">
      <w:pPr>
        <w:pStyle w:val="ListParagraph"/>
        <w:autoSpaceDE w:val="0"/>
        <w:autoSpaceDN w:val="0"/>
        <w:adjustRightInd w:val="0"/>
        <w:spacing w:after="0"/>
      </w:pPr>
      <w:r>
        <w:t>3.</w:t>
      </w:r>
      <w:r w:rsidR="000E22B2">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rsidR="005E6FE3" w:rsidRDefault="000E22B2" w:rsidP="005E6FE3">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r w:rsidR="005E6FE3">
        <w:t>*</w:t>
      </w:r>
    </w:p>
    <w:p w:rsidR="005E6FE3" w:rsidRDefault="005E6FE3" w:rsidP="005E6FE3">
      <w:pPr>
        <w:pStyle w:val="ListParagraph"/>
        <w:autoSpaceDE w:val="0"/>
        <w:autoSpaceDN w:val="0"/>
        <w:adjustRightInd w:val="0"/>
        <w:spacing w:after="0"/>
        <w:ind w:left="1440"/>
      </w:pPr>
    </w:p>
    <w:p w:rsidR="005E6FE3" w:rsidRPr="005E6FE3" w:rsidRDefault="005E6FE3" w:rsidP="005E6FE3">
      <w:pPr>
        <w:rPr>
          <w:b/>
          <w:sz w:val="24"/>
          <w:szCs w:val="24"/>
        </w:rPr>
      </w:pPr>
      <w:r>
        <w:t xml:space="preserve"> </w:t>
      </w:r>
      <w:r w:rsidRPr="005E6FE3">
        <w:rPr>
          <w:b/>
          <w:sz w:val="24"/>
          <w:szCs w:val="24"/>
        </w:rPr>
        <w:t>Answer.1 = The mode of this dataset will lie approx between 4.8-8.0</w:t>
      </w:r>
    </w:p>
    <w:p w:rsidR="005E6FE3" w:rsidRPr="005E6FE3" w:rsidRDefault="005E6FE3" w:rsidP="005E6FE3">
      <w:pPr>
        <w:rPr>
          <w:b/>
          <w:sz w:val="24"/>
          <w:szCs w:val="24"/>
        </w:rPr>
      </w:pPr>
    </w:p>
    <w:p w:rsidR="005E6FE3" w:rsidRPr="005E6FE3" w:rsidRDefault="005E6FE3" w:rsidP="005E6FE3">
      <w:pPr>
        <w:rPr>
          <w:b/>
          <w:sz w:val="24"/>
          <w:szCs w:val="24"/>
        </w:rPr>
      </w:pPr>
      <w:r w:rsidRPr="005E6FE3">
        <w:rPr>
          <w:b/>
          <w:sz w:val="24"/>
          <w:szCs w:val="24"/>
        </w:rPr>
        <w:t>* Answer.2 = mode&lt;median. So the dataset is positively skewed.</w:t>
      </w:r>
    </w:p>
    <w:p w:rsidR="005E6FE3" w:rsidRPr="005E6FE3" w:rsidRDefault="005E6FE3" w:rsidP="005E6FE3">
      <w:pPr>
        <w:rPr>
          <w:b/>
          <w:sz w:val="24"/>
          <w:szCs w:val="24"/>
        </w:rPr>
      </w:pPr>
    </w:p>
    <w:p w:rsidR="005E6FE3" w:rsidRPr="005E6FE3" w:rsidRDefault="005E6FE3" w:rsidP="005E6FE3">
      <w:pPr>
        <w:rPr>
          <w:b/>
          <w:sz w:val="24"/>
          <w:szCs w:val="24"/>
        </w:rPr>
      </w:pPr>
      <w:r w:rsidRPr="005E6FE3">
        <w:rPr>
          <w:b/>
          <w:sz w:val="24"/>
          <w:szCs w:val="24"/>
        </w:rPr>
        <w:t>* Answer.3 = boxplot and histogram gives an idea of the skewness and presence of outliers in a dataset.</w:t>
      </w:r>
    </w:p>
    <w:p w:rsidR="000E22B2" w:rsidRPr="005E6FE3" w:rsidRDefault="005E6FE3" w:rsidP="005E6FE3">
      <w:pPr>
        <w:pStyle w:val="ListParagraph"/>
        <w:autoSpaceDE w:val="0"/>
        <w:autoSpaceDN w:val="0"/>
        <w:adjustRightInd w:val="0"/>
        <w:spacing w:after="0"/>
        <w:ind w:left="1440"/>
        <w:rPr>
          <w:b/>
          <w:sz w:val="24"/>
          <w:szCs w:val="24"/>
        </w:rPr>
      </w:pPr>
      <w:r w:rsidRPr="005E6FE3">
        <w:rPr>
          <w:b/>
          <w:sz w:val="24"/>
          <w:szCs w:val="24"/>
        </w:rPr>
        <w:t xml:space="preserve">    </w:t>
      </w:r>
    </w:p>
    <w:p w:rsidR="005E6FE3" w:rsidRDefault="005E6FE3" w:rsidP="005E6FE3">
      <w:pPr>
        <w:pStyle w:val="ListParagraph"/>
        <w:autoSpaceDE w:val="0"/>
        <w:autoSpaceDN w:val="0"/>
        <w:adjustRightInd w:val="0"/>
        <w:spacing w:after="0"/>
        <w:ind w:left="1440"/>
      </w:pP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591220" w:rsidRPr="005E6FE3" w:rsidRDefault="005E6FE3" w:rsidP="005E6FE3">
      <w:pPr>
        <w:pStyle w:val="ListParagraph"/>
        <w:autoSpaceDE w:val="0"/>
        <w:autoSpaceDN w:val="0"/>
        <w:adjustRightInd w:val="0"/>
        <w:spacing w:after="0"/>
        <w:ind w:left="786"/>
        <w:rPr>
          <w:rFonts w:cs="BaskervilleBE-Regular"/>
        </w:rPr>
      </w:pPr>
      <w:r>
        <w:rPr>
          <w:rFonts w:cs="BaskervilleBE-Regular"/>
        </w:rPr>
        <w:t>4   .</w:t>
      </w:r>
      <w:r w:rsidR="000E22B2" w:rsidRPr="005E6FE3">
        <w:rPr>
          <w:rFonts w:cs="BaskervilleBE-Regular"/>
        </w:rPr>
        <w:t xml:space="preserve">AT&amp;T was running commercials in 1990 aimed at luring back customers who had switched </w:t>
      </w:r>
      <w:r>
        <w:rPr>
          <w:rFonts w:cs="BaskervilleBE-Regular"/>
        </w:rPr>
        <w:t xml:space="preserve">     </w:t>
      </w:r>
      <w:r w:rsidR="000E22B2" w:rsidRPr="005E6FE3">
        <w:rPr>
          <w:rFonts w:cs="BaskervilleBE-Regular"/>
        </w:rPr>
        <w:t xml:space="preserve">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w:t>
      </w:r>
      <w:r w:rsidR="000E22B2" w:rsidRPr="005E6FE3">
        <w:rPr>
          <w:rFonts w:cs="BaskervilleBE-Regular"/>
        </w:rPr>
        <w:lastRenderedPageBreak/>
        <w:t>calls is misdirected. What is the probability that at least one in five attempted telephone calls reaches the wrong number?</w:t>
      </w:r>
    </w:p>
    <w:p w:rsidR="00591220" w:rsidRPr="00591220" w:rsidRDefault="000E22B2" w:rsidP="00591220">
      <w:pPr>
        <w:pStyle w:val="ListParagraph"/>
        <w:autoSpaceDE w:val="0"/>
        <w:autoSpaceDN w:val="0"/>
        <w:adjustRightInd w:val="0"/>
        <w:spacing w:after="0"/>
        <w:ind w:left="786"/>
        <w:rPr>
          <w:rFonts w:cs="BaskervilleBE-Regular"/>
        </w:rPr>
      </w:pPr>
      <w:r w:rsidRPr="0037002C">
        <w:rPr>
          <w:rFonts w:cs="BaskervilleBE-Regular"/>
        </w:rPr>
        <w:t xml:space="preserve"> (Assume independence of attempts.)</w:t>
      </w:r>
      <w:r w:rsidR="00591220" w:rsidRPr="00591220">
        <w:rPr>
          <w:rFonts w:cs="BaskervilleBE-Regular"/>
        </w:rPr>
        <w:t xml:space="preserve">    </w:t>
      </w:r>
    </w:p>
    <w:p w:rsidR="00591220" w:rsidRPr="00591220" w:rsidRDefault="00591220" w:rsidP="00591220">
      <w:pPr>
        <w:rPr>
          <w:b/>
        </w:rPr>
      </w:pPr>
      <w:r w:rsidRPr="00591220">
        <w:t xml:space="preserve">    </w:t>
      </w:r>
      <w:r w:rsidRPr="00591220">
        <w:rPr>
          <w:b/>
        </w:rPr>
        <w:t xml:space="preserve">ANS:  </w:t>
      </w:r>
    </w:p>
    <w:p w:rsidR="00591220" w:rsidRPr="00591220" w:rsidRDefault="00591220" w:rsidP="00591220">
      <w:pPr>
        <w:rPr>
          <w:b/>
        </w:rPr>
      </w:pPr>
      <w:r w:rsidRPr="00591220">
        <w:rPr>
          <w:b/>
        </w:rPr>
        <w:t xml:space="preserve">     P(calls being misdirected)=1/200</w:t>
      </w:r>
    </w:p>
    <w:p w:rsidR="00591220" w:rsidRPr="00591220" w:rsidRDefault="00591220" w:rsidP="00591220">
      <w:pPr>
        <w:rPr>
          <w:b/>
        </w:rPr>
      </w:pPr>
      <w:r w:rsidRPr="00591220">
        <w:rPr>
          <w:b/>
        </w:rPr>
        <w:t xml:space="preserve">    Therefore, P(call not being misdirected)=1-1/200=199/200</w:t>
      </w:r>
    </w:p>
    <w:p w:rsidR="00591220" w:rsidRPr="00591220" w:rsidRDefault="00591220" w:rsidP="00591220">
      <w:pPr>
        <w:rPr>
          <w:b/>
        </w:rPr>
      </w:pPr>
      <w:r w:rsidRPr="00591220">
        <w:rPr>
          <w:b/>
        </w:rPr>
        <w:t xml:space="preserve">    Probability that at least one in 5 attempted call reaches the wrong number</w:t>
      </w:r>
    </w:p>
    <w:p w:rsidR="00591220" w:rsidRPr="00591220" w:rsidRDefault="00591220" w:rsidP="00591220">
      <w:pPr>
        <w:rPr>
          <w:b/>
        </w:rPr>
      </w:pPr>
      <w:r w:rsidRPr="00591220">
        <w:rPr>
          <w:b/>
        </w:rPr>
        <w:t xml:space="preserve">    </w:t>
      </w:r>
    </w:p>
    <w:p w:rsidR="00591220" w:rsidRPr="00591220" w:rsidRDefault="00591220" w:rsidP="00591220">
      <w:pPr>
        <w:rPr>
          <w:b/>
        </w:rPr>
      </w:pPr>
      <w:r w:rsidRPr="00591220">
        <w:rPr>
          <w:b/>
        </w:rPr>
        <w:t xml:space="preserve">    =1 - Probability that no attempted call reaches the wrong number</w:t>
      </w:r>
    </w:p>
    <w:p w:rsidR="00591220" w:rsidRPr="00591220" w:rsidRDefault="00591220" w:rsidP="00591220">
      <w:pPr>
        <w:rPr>
          <w:b/>
        </w:rPr>
      </w:pPr>
      <w:r w:rsidRPr="00591220">
        <w:rPr>
          <w:b/>
        </w:rPr>
        <w:t xml:space="preserve">    =1-(199/200)^5</w:t>
      </w:r>
    </w:p>
    <w:p w:rsidR="00591220" w:rsidRPr="00591220" w:rsidRDefault="00591220" w:rsidP="00591220">
      <w:pPr>
        <w:rPr>
          <w:b/>
        </w:rPr>
      </w:pPr>
      <w:r w:rsidRPr="00591220">
        <w:rPr>
          <w:b/>
        </w:rPr>
        <w:t xml:space="preserve">    =0.025</w:t>
      </w:r>
    </w:p>
    <w:p w:rsidR="000E22B2" w:rsidRPr="00591220" w:rsidRDefault="00591220" w:rsidP="00591220">
      <w:pPr>
        <w:rPr>
          <w:b/>
        </w:rPr>
      </w:pPr>
      <w:r>
        <w:t xml:space="preserve">   </w:t>
      </w:r>
      <w:r w:rsidRPr="00591220">
        <w:t xml:space="preserve"> </w:t>
      </w:r>
      <w:r>
        <w:rPr>
          <w:b/>
        </w:rPr>
        <w:t xml:space="preserve"> </w:t>
      </w:r>
    </w:p>
    <w:p w:rsidR="000E22B2" w:rsidRDefault="000E22B2" w:rsidP="000E22B2">
      <w:pPr>
        <w:pStyle w:val="ListParagraph"/>
        <w:autoSpaceDE w:val="0"/>
        <w:autoSpaceDN w:val="0"/>
        <w:adjustRightInd w:val="0"/>
        <w:spacing w:after="0"/>
        <w:rPr>
          <w:rFonts w:cs="BaskervilleBE-Regular"/>
        </w:rPr>
      </w:pPr>
    </w:p>
    <w:p w:rsidR="000E22B2" w:rsidRDefault="000E22B2" w:rsidP="005E6FE3">
      <w:pPr>
        <w:pStyle w:val="ListParagraph"/>
        <w:numPr>
          <w:ilvl w:val="0"/>
          <w:numId w:val="6"/>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Ind w:w="720" w:type="dxa"/>
        <w:tblLook w:val="04A0"/>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591220" w:rsidRPr="00591220" w:rsidRDefault="00591220" w:rsidP="00591220">
      <w:pPr>
        <w:rPr>
          <w:rStyle w:val="Emphasis"/>
          <w:b/>
          <w:sz w:val="24"/>
          <w:szCs w:val="24"/>
        </w:rPr>
      </w:pPr>
      <w:r w:rsidRPr="00591220">
        <w:rPr>
          <w:rStyle w:val="Emphasis"/>
          <w:b/>
          <w:sz w:val="24"/>
          <w:szCs w:val="24"/>
        </w:rPr>
        <w:t>* Answer.1 = most likely monetary outcome= Value of X corresponding to highest P=0.3= 2000</w:t>
      </w:r>
    </w:p>
    <w:p w:rsidR="00591220" w:rsidRPr="00591220" w:rsidRDefault="00591220" w:rsidP="00591220">
      <w:pPr>
        <w:rPr>
          <w:rStyle w:val="Emphasis"/>
          <w:b/>
          <w:sz w:val="24"/>
          <w:szCs w:val="24"/>
        </w:rPr>
      </w:pPr>
      <w:r w:rsidRPr="00591220">
        <w:rPr>
          <w:rStyle w:val="Emphasis"/>
          <w:b/>
          <w:sz w:val="24"/>
          <w:szCs w:val="24"/>
        </w:rPr>
        <w:t xml:space="preserve">    </w:t>
      </w:r>
    </w:p>
    <w:p w:rsidR="00591220" w:rsidRPr="00591220" w:rsidRDefault="00591220" w:rsidP="00591220">
      <w:pPr>
        <w:rPr>
          <w:rStyle w:val="Emphasis"/>
          <w:b/>
          <w:sz w:val="24"/>
          <w:szCs w:val="24"/>
        </w:rPr>
      </w:pPr>
      <w:r w:rsidRPr="00591220">
        <w:rPr>
          <w:rStyle w:val="Emphasis"/>
          <w:b/>
          <w:sz w:val="24"/>
          <w:szCs w:val="24"/>
        </w:rPr>
        <w:t>* Answer.2 = The success of venture can be found out by adding all positive probabilities =0.2+0.3+0.1=  0.6</w:t>
      </w:r>
    </w:p>
    <w:p w:rsidR="00591220" w:rsidRPr="00591220" w:rsidRDefault="00591220" w:rsidP="00591220">
      <w:pPr>
        <w:rPr>
          <w:rStyle w:val="Emphasis"/>
          <w:b/>
          <w:sz w:val="24"/>
          <w:szCs w:val="24"/>
        </w:rPr>
      </w:pPr>
      <w:r w:rsidRPr="00591220">
        <w:rPr>
          <w:rStyle w:val="Emphasis"/>
          <w:b/>
          <w:sz w:val="24"/>
          <w:szCs w:val="24"/>
        </w:rPr>
        <w:t xml:space="preserve">    So there is a 60% chance of success.</w:t>
      </w:r>
    </w:p>
    <w:p w:rsidR="00591220" w:rsidRPr="00591220" w:rsidRDefault="00591220" w:rsidP="00591220">
      <w:pPr>
        <w:rPr>
          <w:rStyle w:val="Emphasis"/>
          <w:b/>
          <w:sz w:val="24"/>
          <w:szCs w:val="24"/>
        </w:rPr>
      </w:pPr>
      <w:r w:rsidRPr="00591220">
        <w:rPr>
          <w:rStyle w:val="Emphasis"/>
          <w:b/>
          <w:sz w:val="24"/>
          <w:szCs w:val="24"/>
        </w:rPr>
        <w:t xml:space="preserve">    </w:t>
      </w:r>
    </w:p>
    <w:p w:rsidR="00591220" w:rsidRPr="00591220" w:rsidRDefault="00591220" w:rsidP="00591220">
      <w:pPr>
        <w:rPr>
          <w:rStyle w:val="Emphasis"/>
          <w:b/>
          <w:sz w:val="24"/>
          <w:szCs w:val="24"/>
        </w:rPr>
      </w:pPr>
      <w:r w:rsidRPr="00591220">
        <w:rPr>
          <w:rStyle w:val="Emphasis"/>
          <w:b/>
          <w:sz w:val="24"/>
          <w:szCs w:val="24"/>
        </w:rPr>
        <w:t>* Answer.3 = Long term average earning= sum of expected values= 800$</w:t>
      </w:r>
    </w:p>
    <w:p w:rsidR="00591220" w:rsidRPr="00591220" w:rsidRDefault="00591220" w:rsidP="00591220">
      <w:pPr>
        <w:rPr>
          <w:rStyle w:val="Emphasis"/>
          <w:b/>
          <w:sz w:val="24"/>
          <w:szCs w:val="24"/>
        </w:rPr>
      </w:pPr>
      <w:r w:rsidRPr="00591220">
        <w:rPr>
          <w:rStyle w:val="Emphasis"/>
          <w:b/>
          <w:sz w:val="24"/>
          <w:szCs w:val="24"/>
        </w:rPr>
        <w:lastRenderedPageBreak/>
        <w:t xml:space="preserve">    </w:t>
      </w:r>
    </w:p>
    <w:p w:rsidR="00591220" w:rsidRPr="00591220" w:rsidRDefault="00591220" w:rsidP="00591220">
      <w:pPr>
        <w:rPr>
          <w:rStyle w:val="Emphasis"/>
          <w:b/>
          <w:sz w:val="24"/>
          <w:szCs w:val="24"/>
        </w:rPr>
      </w:pPr>
      <w:r w:rsidRPr="00591220">
        <w:rPr>
          <w:rStyle w:val="Emphasis"/>
          <w:b/>
          <w:sz w:val="24"/>
          <w:szCs w:val="24"/>
        </w:rPr>
        <w:t>* Answer.4 = A good measure of risk involved is standard deviation.</w:t>
      </w:r>
    </w:p>
    <w:p w:rsidR="00591220" w:rsidRPr="00591220" w:rsidRDefault="00591220" w:rsidP="00591220">
      <w:pPr>
        <w:rPr>
          <w:rStyle w:val="Emphasis"/>
          <w:b/>
          <w:sz w:val="24"/>
          <w:szCs w:val="24"/>
        </w:rPr>
      </w:pPr>
      <w:r w:rsidRPr="00591220">
        <w:rPr>
          <w:rStyle w:val="Emphasis"/>
          <w:b/>
          <w:sz w:val="24"/>
          <w:szCs w:val="24"/>
        </w:rPr>
        <w:t xml:space="preserve">    Standard deviation= 1469.69$</w:t>
      </w:r>
    </w:p>
    <w:p w:rsidR="00591220" w:rsidRPr="00591220" w:rsidRDefault="00591220" w:rsidP="00591220">
      <w:pPr>
        <w:rPr>
          <w:rStyle w:val="Emphasis"/>
          <w:b/>
          <w:sz w:val="24"/>
          <w:szCs w:val="24"/>
        </w:rPr>
      </w:pPr>
      <w:r w:rsidRPr="00591220">
        <w:rPr>
          <w:rStyle w:val="Emphasis"/>
          <w:b/>
          <w:sz w:val="24"/>
          <w:szCs w:val="24"/>
        </w:rPr>
        <w:t xml:space="preserve">    </w:t>
      </w:r>
    </w:p>
    <w:p w:rsidR="00ED4082" w:rsidRPr="00591220" w:rsidRDefault="00591220" w:rsidP="00591220">
      <w:pPr>
        <w:rPr>
          <w:rStyle w:val="Emphasis"/>
          <w:b/>
          <w:sz w:val="24"/>
          <w:szCs w:val="24"/>
        </w:rPr>
      </w:pPr>
      <w:r w:rsidRPr="00591220">
        <w:rPr>
          <w:rStyle w:val="Emphasis"/>
          <w:b/>
          <w:sz w:val="24"/>
          <w:szCs w:val="24"/>
        </w:rPr>
        <w:t xml:space="preserve">                                   </w:t>
      </w:r>
    </w:p>
    <w:sectPr w:rsidR="00ED4082" w:rsidRPr="00591220"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5923" w:rsidRDefault="00605923">
      <w:pPr>
        <w:spacing w:after="0" w:line="240" w:lineRule="auto"/>
      </w:pPr>
      <w:r>
        <w:separator/>
      </w:r>
    </w:p>
  </w:endnote>
  <w:endnote w:type="continuationSeparator" w:id="1">
    <w:p w:rsidR="00605923" w:rsidRDefault="006059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D6EA9" w:rsidRDefault="006059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5923" w:rsidRDefault="00605923">
      <w:pPr>
        <w:spacing w:after="0" w:line="240" w:lineRule="auto"/>
      </w:pPr>
      <w:r>
        <w:separator/>
      </w:r>
    </w:p>
  </w:footnote>
  <w:footnote w:type="continuationSeparator" w:id="1">
    <w:p w:rsidR="00605923" w:rsidRDefault="006059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A4C21"/>
    <w:multiLevelType w:val="hybridMultilevel"/>
    <w:tmpl w:val="C27219E6"/>
    <w:lvl w:ilvl="0" w:tplc="3278A1B2">
      <w:start w:val="4"/>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nsid w:val="1AEB5427"/>
    <w:multiLevelType w:val="hybridMultilevel"/>
    <w:tmpl w:val="D762638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243CD7"/>
    <w:multiLevelType w:val="hybridMultilevel"/>
    <w:tmpl w:val="83CA5B02"/>
    <w:lvl w:ilvl="0" w:tplc="01E87240">
      <w:start w:val="5"/>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F853A5"/>
    <w:multiLevelType w:val="hybridMultilevel"/>
    <w:tmpl w:val="58C29F0E"/>
    <w:lvl w:ilvl="0" w:tplc="26CCE3A2">
      <w:start w:val="1"/>
      <w:numFmt w:val="lowerRoman"/>
      <w:lvlText w:val="(%1)"/>
      <w:lvlJc w:val="left"/>
      <w:pPr>
        <w:ind w:left="1713"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E22B2"/>
    <w:rsid w:val="000E22B2"/>
    <w:rsid w:val="00310065"/>
    <w:rsid w:val="00591220"/>
    <w:rsid w:val="005E6FE3"/>
    <w:rsid w:val="00605923"/>
    <w:rsid w:val="00614CA4"/>
    <w:rsid w:val="007876C9"/>
    <w:rsid w:val="008B5FFA"/>
    <w:rsid w:val="00AF65C6"/>
    <w:rsid w:val="00DE4DD0"/>
    <w:rsid w:val="00FA0D6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Title">
    <w:name w:val="Title"/>
    <w:basedOn w:val="Normal"/>
    <w:next w:val="Normal"/>
    <w:link w:val="TitleChar"/>
    <w:uiPriority w:val="10"/>
    <w:qFormat/>
    <w:rsid w:val="005912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1220"/>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91220"/>
    <w:rPr>
      <w:i/>
      <w:iCs/>
    </w:rPr>
  </w:style>
  <w:style w:type="paragraph" w:styleId="NoSpacing">
    <w:name w:val="No Spacing"/>
    <w:uiPriority w:val="1"/>
    <w:qFormat/>
    <w:rsid w:val="00591220"/>
    <w:pPr>
      <w:spacing w:after="0" w:line="240" w:lineRule="auto"/>
    </w:pPr>
    <w:rPr>
      <w:rFonts w:eastAsiaTheme="minorEastAsia"/>
    </w:rPr>
  </w:style>
  <w:style w:type="paragraph" w:styleId="Header">
    <w:name w:val="header"/>
    <w:basedOn w:val="Normal"/>
    <w:link w:val="HeaderChar"/>
    <w:uiPriority w:val="99"/>
    <w:semiHidden/>
    <w:unhideWhenUsed/>
    <w:rsid w:val="005E6FE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E6FE3"/>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LENOVO-PC</cp:lastModifiedBy>
  <cp:revision>4</cp:revision>
  <dcterms:created xsi:type="dcterms:W3CDTF">2013-09-25T10:59:00Z</dcterms:created>
  <dcterms:modified xsi:type="dcterms:W3CDTF">2023-10-18T12:17:00Z</dcterms:modified>
</cp:coreProperties>
</file>