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181" w:rsidRDefault="00AF4B63" w:rsidP="00AF4B63">
      <w:pPr>
        <w:spacing w:after="30"/>
        <w:ind w:left="10" w:right="8" w:hanging="10"/>
        <w:jc w:val="center"/>
      </w:pPr>
      <w:r>
        <w:rPr>
          <w:rFonts w:ascii="Times New Roman" w:eastAsia="Times New Roman" w:hAnsi="Times New Roman" w:cs="Times New Roman"/>
          <w:sz w:val="32"/>
        </w:rPr>
        <w:t>ЗАДАНИЕ №4</w:t>
      </w:r>
    </w:p>
    <w:p w:rsidR="00C23181" w:rsidRDefault="00156A7E">
      <w:pPr>
        <w:spacing w:after="0"/>
        <w:ind w:left="10" w:right="10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Тестирование требований </w:t>
      </w:r>
    </w:p>
    <w:p w:rsidR="00C23181" w:rsidRDefault="00156A7E">
      <w:pPr>
        <w:spacing w:after="25"/>
        <w:ind w:lef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23181" w:rsidRDefault="00156A7E">
      <w:pPr>
        <w:spacing w:after="14" w:line="268" w:lineRule="auto"/>
        <w:ind w:left="-15" w:firstLine="708"/>
        <w:jc w:val="both"/>
      </w:pPr>
      <w:r>
        <w:rPr>
          <w:rFonts w:ascii="Times New Roman" w:eastAsia="Times New Roman" w:hAnsi="Times New Roman" w:cs="Times New Roman"/>
          <w:i/>
          <w:sz w:val="28"/>
        </w:rPr>
        <w:t>Цель работы:</w:t>
      </w:r>
      <w:r>
        <w:rPr>
          <w:rFonts w:ascii="Times New Roman" w:eastAsia="Times New Roman" w:hAnsi="Times New Roman" w:cs="Times New Roman"/>
          <w:sz w:val="28"/>
        </w:rPr>
        <w:t xml:space="preserve"> изучить критерии качества требований, выполнить тестирование спецификации требований. </w:t>
      </w:r>
    </w:p>
    <w:p w:rsidR="00C23181" w:rsidRDefault="00156A7E">
      <w:pPr>
        <w:spacing w:after="24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23181" w:rsidRDefault="00156A7E">
      <w:pPr>
        <w:pStyle w:val="1"/>
        <w:ind w:left="714" w:right="2"/>
      </w:pPr>
      <w:r>
        <w:rPr>
          <w:i/>
        </w:rPr>
        <w:t xml:space="preserve">Теоретические сведения </w:t>
      </w:r>
    </w:p>
    <w:p w:rsidR="00C23181" w:rsidRDefault="00156A7E">
      <w:pPr>
        <w:spacing w:after="25"/>
        <w:ind w:left="771"/>
        <w:jc w:val="center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C23181" w:rsidRDefault="00156A7E">
      <w:pPr>
        <w:spacing w:after="14" w:line="268" w:lineRule="auto"/>
        <w:ind w:left="-15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Требования обеспечивают основу для последующего тестирования – </w:t>
      </w:r>
      <w:r w:rsidR="00D0109A">
        <w:rPr>
          <w:rFonts w:ascii="Times New Roman" w:eastAsia="Times New Roman" w:hAnsi="Times New Roman" w:cs="Times New Roman"/>
          <w:sz w:val="28"/>
        </w:rPr>
        <w:t xml:space="preserve">процесса </w:t>
      </w:r>
      <w:proofErr w:type="gramStart"/>
      <w:r>
        <w:rPr>
          <w:rFonts w:ascii="Times New Roman" w:eastAsia="Times New Roman" w:hAnsi="Times New Roman" w:cs="Times New Roman"/>
          <w:sz w:val="28"/>
        </w:rPr>
        <w:t>анализа  программного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средства на предмет соответствия зафиксированным требованиям и/или ожиданиям и нуждам пользователя или заказчика. От качества сформированных требований зависит качество программного обеспечения, т.к. требования к программному продукту являются базой для генерации тестов и обнаружения дефектов, представляющих собой любое отклонение от спецификации. </w:t>
      </w:r>
    </w:p>
    <w:p w:rsidR="00C23181" w:rsidRDefault="00156A7E">
      <w:pPr>
        <w:spacing w:after="14" w:line="268" w:lineRule="auto"/>
        <w:ind w:left="-15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связи с вышеизложенным при разработке программного обеспечения тестирование необходимо выполнять уже на стадии разработки спецификации (рисунок 1). </w:t>
      </w:r>
    </w:p>
    <w:p w:rsidR="00C23181" w:rsidRDefault="00156A7E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23181" w:rsidRDefault="00156A7E">
      <w:pPr>
        <w:spacing w:after="0"/>
        <w:ind w:left="65"/>
        <w:jc w:val="center"/>
      </w:pPr>
      <w:r>
        <w:rPr>
          <w:noProof/>
        </w:rPr>
        <w:drawing>
          <wp:inline distT="0" distB="0" distL="0" distR="0">
            <wp:extent cx="2371344" cy="3464052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344" cy="346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23181" w:rsidRDefault="00156A7E">
      <w:pPr>
        <w:pStyle w:val="1"/>
        <w:ind w:right="8"/>
      </w:pPr>
      <w:r>
        <w:t xml:space="preserve">Рисунок 1 – Жизненный цикл проекта </w:t>
      </w:r>
    </w:p>
    <w:p w:rsidR="00C23181" w:rsidRDefault="00156A7E">
      <w:pPr>
        <w:spacing w:after="0"/>
        <w:ind w:lef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23181" w:rsidRDefault="00156A7E">
      <w:pPr>
        <w:spacing w:after="14" w:line="268" w:lineRule="auto"/>
        <w:ind w:left="-15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Тестирование требований является важным этапом разработки продукта, так как это приводит к: </w:t>
      </w:r>
    </w:p>
    <w:p w:rsidR="00C23181" w:rsidRDefault="00156A7E">
      <w:pPr>
        <w:numPr>
          <w:ilvl w:val="0"/>
          <w:numId w:val="1"/>
        </w:numPr>
        <w:spacing w:after="14" w:line="268" w:lineRule="auto"/>
        <w:ind w:hanging="28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снижению риска получить продукт, не отвечающий ожиданиям заказчика или нуждам конечных пользователей; </w:t>
      </w:r>
    </w:p>
    <w:p w:rsidR="00C23181" w:rsidRDefault="00156A7E">
      <w:pPr>
        <w:numPr>
          <w:ilvl w:val="0"/>
          <w:numId w:val="1"/>
        </w:numPr>
        <w:spacing w:after="14" w:line="268" w:lineRule="auto"/>
        <w:ind w:hanging="28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снижению затрат на разработку и тестирование продукта; </w:t>
      </w:r>
    </w:p>
    <w:p w:rsidR="00C23181" w:rsidRDefault="00156A7E">
      <w:pPr>
        <w:numPr>
          <w:ilvl w:val="0"/>
          <w:numId w:val="1"/>
        </w:numPr>
        <w:spacing w:after="14" w:line="268" w:lineRule="auto"/>
        <w:ind w:hanging="28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сокращению сроков сдачи готового продукта; </w:t>
      </w:r>
    </w:p>
    <w:p w:rsidR="00C23181" w:rsidRDefault="00156A7E">
      <w:pPr>
        <w:numPr>
          <w:ilvl w:val="0"/>
          <w:numId w:val="1"/>
        </w:numPr>
        <w:spacing w:after="14" w:line="268" w:lineRule="auto"/>
        <w:ind w:hanging="286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налаживанию взаимопонимания при создании продукта между всеми вовлеченными исполнителями. </w:t>
      </w:r>
    </w:p>
    <w:p w:rsidR="00C23181" w:rsidRDefault="00156A7E">
      <w:pPr>
        <w:spacing w:after="14" w:line="268" w:lineRule="auto"/>
        <w:ind w:left="718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Выделяют 9 критериев качества требований: </w:t>
      </w:r>
    </w:p>
    <w:p w:rsidR="00C23181" w:rsidRPr="001D35DA" w:rsidRDefault="00156A7E">
      <w:pPr>
        <w:numPr>
          <w:ilvl w:val="0"/>
          <w:numId w:val="2"/>
        </w:numPr>
        <w:spacing w:after="14" w:line="268" w:lineRule="auto"/>
        <w:ind w:hanging="28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корректность; </w:t>
      </w:r>
    </w:p>
    <w:p w:rsidR="001D35DA" w:rsidRDefault="001D35DA">
      <w:pPr>
        <w:numPr>
          <w:ilvl w:val="0"/>
          <w:numId w:val="2"/>
        </w:numPr>
        <w:spacing w:after="14" w:line="268" w:lineRule="auto"/>
        <w:ind w:hanging="286"/>
        <w:jc w:val="both"/>
      </w:pPr>
      <w:r>
        <w:rPr>
          <w:rFonts w:ascii="Times New Roman" w:eastAsia="Times New Roman" w:hAnsi="Times New Roman" w:cs="Times New Roman"/>
          <w:sz w:val="28"/>
        </w:rPr>
        <w:t>атомарность;</w:t>
      </w:r>
    </w:p>
    <w:p w:rsidR="00C23181" w:rsidRPr="001F5384" w:rsidRDefault="00156A7E">
      <w:pPr>
        <w:numPr>
          <w:ilvl w:val="0"/>
          <w:numId w:val="2"/>
        </w:numPr>
        <w:spacing w:after="14" w:line="268" w:lineRule="auto"/>
        <w:ind w:hanging="28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недвусмысленность; </w:t>
      </w:r>
    </w:p>
    <w:p w:rsidR="00C23181" w:rsidRDefault="00156A7E">
      <w:pPr>
        <w:numPr>
          <w:ilvl w:val="0"/>
          <w:numId w:val="2"/>
        </w:numPr>
        <w:spacing w:after="14" w:line="268" w:lineRule="auto"/>
        <w:ind w:hanging="28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полнота; </w:t>
      </w:r>
    </w:p>
    <w:p w:rsidR="00C23181" w:rsidRDefault="00156A7E">
      <w:pPr>
        <w:numPr>
          <w:ilvl w:val="0"/>
          <w:numId w:val="2"/>
        </w:numPr>
        <w:spacing w:after="14" w:line="268" w:lineRule="auto"/>
        <w:ind w:hanging="28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непротиворечивость; </w:t>
      </w:r>
    </w:p>
    <w:p w:rsidR="00C23181" w:rsidRDefault="00156A7E">
      <w:pPr>
        <w:numPr>
          <w:ilvl w:val="0"/>
          <w:numId w:val="2"/>
        </w:numPr>
        <w:spacing w:after="14" w:line="268" w:lineRule="auto"/>
        <w:ind w:hanging="28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упорядоченность по важности и стабильности; </w:t>
      </w:r>
    </w:p>
    <w:p w:rsidR="00C23181" w:rsidRDefault="00156A7E">
      <w:pPr>
        <w:numPr>
          <w:ilvl w:val="0"/>
          <w:numId w:val="2"/>
        </w:numPr>
        <w:spacing w:after="14" w:line="268" w:lineRule="auto"/>
        <w:ind w:hanging="286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проверяемость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</w:p>
    <w:p w:rsidR="00C23181" w:rsidRDefault="00156A7E">
      <w:pPr>
        <w:numPr>
          <w:ilvl w:val="0"/>
          <w:numId w:val="2"/>
        </w:numPr>
        <w:spacing w:after="14" w:line="268" w:lineRule="auto"/>
        <w:ind w:hanging="28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модифицируемость; </w:t>
      </w:r>
    </w:p>
    <w:p w:rsidR="00C23181" w:rsidRDefault="00156A7E">
      <w:pPr>
        <w:numPr>
          <w:ilvl w:val="0"/>
          <w:numId w:val="2"/>
        </w:numPr>
        <w:spacing w:after="14" w:line="268" w:lineRule="auto"/>
        <w:ind w:hanging="286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трассируемость</w:t>
      </w:r>
      <w:proofErr w:type="spellEnd"/>
      <w:r w:rsidR="006A0F75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="006A0F75">
        <w:rPr>
          <w:rFonts w:ascii="Times New Roman" w:eastAsia="Times New Roman" w:hAnsi="Times New Roman" w:cs="Times New Roman"/>
          <w:sz w:val="28"/>
        </w:rPr>
        <w:t>прослеживаемость</w:t>
      </w:r>
      <w:proofErr w:type="spellEnd"/>
      <w:r w:rsidR="006A0F75">
        <w:rPr>
          <w:rFonts w:ascii="Times New Roman" w:eastAsia="Times New Roman" w:hAnsi="Times New Roman" w:cs="Times New Roman"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; </w:t>
      </w:r>
    </w:p>
    <w:p w:rsidR="00C23181" w:rsidRDefault="00156A7E">
      <w:pPr>
        <w:spacing w:after="14" w:line="268" w:lineRule="auto"/>
        <w:ind w:left="-15" w:firstLine="708"/>
        <w:jc w:val="both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Корректные требования. </w:t>
      </w:r>
      <w:r>
        <w:rPr>
          <w:rFonts w:ascii="Times New Roman" w:eastAsia="Times New Roman" w:hAnsi="Times New Roman" w:cs="Times New Roman"/>
          <w:sz w:val="28"/>
        </w:rPr>
        <w:t xml:space="preserve">Набор требований к программному обеспечению является корректным тогда и только тогда, когда каждое требование, сформулированное в нем, представляет нечто, требуемое от создаваемой системы. Данная формулировка отражена на рисунке 2. </w:t>
      </w:r>
    </w:p>
    <w:p w:rsidR="00C23181" w:rsidRDefault="00156A7E">
      <w:pPr>
        <w:spacing w:after="0"/>
        <w:ind w:left="141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23181" w:rsidRDefault="00156A7E">
      <w:pPr>
        <w:spacing w:after="0"/>
        <w:ind w:left="62"/>
        <w:jc w:val="center"/>
      </w:pPr>
      <w:r>
        <w:rPr>
          <w:noProof/>
        </w:rPr>
        <w:drawing>
          <wp:inline distT="0" distB="0" distL="0" distR="0">
            <wp:extent cx="2991612" cy="1889760"/>
            <wp:effectExtent l="0" t="0" r="0" b="0"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612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23181" w:rsidRDefault="00156A7E">
      <w:pPr>
        <w:pStyle w:val="1"/>
        <w:ind w:right="11"/>
      </w:pPr>
      <w:r>
        <w:t xml:space="preserve">Рисунок 2 – Множества потребностей и требований </w:t>
      </w:r>
    </w:p>
    <w:p w:rsidR="00C23181" w:rsidRDefault="00156A7E">
      <w:pPr>
        <w:spacing w:after="0"/>
        <w:ind w:lef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23181" w:rsidRDefault="00156A7E">
      <w:pPr>
        <w:spacing w:after="14" w:line="268" w:lineRule="auto"/>
        <w:ind w:left="-15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Если левый круг (</w:t>
      </w:r>
      <w:r>
        <w:rPr>
          <w:rFonts w:ascii="Times New Roman" w:eastAsia="Times New Roman" w:hAnsi="Times New Roman" w:cs="Times New Roman"/>
          <w:i/>
          <w:sz w:val="28"/>
        </w:rPr>
        <w:t>область А</w:t>
      </w:r>
      <w:r>
        <w:rPr>
          <w:rFonts w:ascii="Times New Roman" w:eastAsia="Times New Roman" w:hAnsi="Times New Roman" w:cs="Times New Roman"/>
          <w:sz w:val="28"/>
        </w:rPr>
        <w:t>) представляет множество потребностей пользователя, а правый (</w:t>
      </w:r>
      <w:r>
        <w:rPr>
          <w:rFonts w:ascii="Times New Roman" w:eastAsia="Times New Roman" w:hAnsi="Times New Roman" w:cs="Times New Roman"/>
          <w:i/>
          <w:sz w:val="28"/>
        </w:rPr>
        <w:t>область С</w:t>
      </w:r>
      <w:r>
        <w:rPr>
          <w:rFonts w:ascii="Times New Roman" w:eastAsia="Times New Roman" w:hAnsi="Times New Roman" w:cs="Times New Roman"/>
          <w:sz w:val="28"/>
        </w:rPr>
        <w:t>) — требования, то корректные требования будут находиться в области пересечения кругов,</w:t>
      </w:r>
      <w:r>
        <w:rPr>
          <w:rFonts w:ascii="Times New Roman" w:eastAsia="Times New Roman" w:hAnsi="Times New Roman" w:cs="Times New Roman"/>
          <w:i/>
          <w:sz w:val="28"/>
        </w:rPr>
        <w:t xml:space="preserve"> область В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1D35DA" w:rsidRPr="00327069" w:rsidRDefault="001D35DA">
      <w:pPr>
        <w:spacing w:after="14" w:line="268" w:lineRule="auto"/>
        <w:ind w:left="-15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35DA">
        <w:rPr>
          <w:rFonts w:ascii="Times New Roman" w:eastAsia="Times New Roman" w:hAnsi="Times New Roman" w:cs="Times New Roman"/>
          <w:b/>
          <w:sz w:val="28"/>
        </w:rPr>
        <w:t>Атомарность требований.</w:t>
      </w:r>
      <w:r w:rsidR="00327069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327069" w:rsidRPr="00327069">
        <w:rPr>
          <w:rFonts w:ascii="Times New Roman" w:hAnsi="Times New Roman" w:cs="Times New Roman"/>
          <w:sz w:val="28"/>
          <w:szCs w:val="28"/>
        </w:rPr>
        <w:t>Требование является атомарным, если его нельзя разбить на отдельные требования без потери завершённости, и оно описывает одну и только одну ситуацию.</w:t>
      </w:r>
    </w:p>
    <w:p w:rsidR="00C23181" w:rsidRDefault="00156A7E">
      <w:pPr>
        <w:spacing w:after="37" w:line="254" w:lineRule="auto"/>
        <w:ind w:left="-15" w:right="-9" w:firstLine="698"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D0109A">
        <w:rPr>
          <w:rFonts w:ascii="Times New Roman" w:eastAsia="Times New Roman" w:hAnsi="Times New Roman" w:cs="Times New Roman"/>
          <w:b/>
          <w:i/>
          <w:color w:val="auto"/>
          <w:sz w:val="28"/>
        </w:rPr>
        <w:t>Недвусмысленные требования</w:t>
      </w:r>
      <w:r>
        <w:rPr>
          <w:rFonts w:ascii="Times New Roman" w:eastAsia="Times New Roman" w:hAnsi="Times New Roman" w:cs="Times New Roman"/>
          <w:b/>
          <w:i/>
          <w:color w:val="333333"/>
          <w:sz w:val="28"/>
        </w:rPr>
        <w:t>.</w:t>
      </w:r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r w:rsidRPr="00D0109A">
        <w:rPr>
          <w:rFonts w:ascii="Times New Roman" w:eastAsia="Times New Roman" w:hAnsi="Times New Roman" w:cs="Times New Roman"/>
          <w:color w:val="auto"/>
          <w:sz w:val="28"/>
        </w:rPr>
        <w:t xml:space="preserve">Требование является недвусмысленным тогда и только тогда, когда его можно однозначно интерпретировать. Хотя главным свойством любого требования по праву считается корректность, неоднозначность зачастую представляет собой более сложную проблему. Если формулировка требований может по-разному интерпретироваться разработчиками, пользователями и другими участниками проекта, вполне может оказаться, что построенная система будет полностью отличаться от того, что представлял себе пользователь.  </w:t>
      </w:r>
    </w:p>
    <w:p w:rsidR="00C23181" w:rsidRPr="00FE2179" w:rsidRDefault="00156A7E">
      <w:pPr>
        <w:spacing w:after="0" w:line="254" w:lineRule="auto"/>
        <w:ind w:left="-15" w:right="-9" w:firstLine="698"/>
        <w:jc w:val="both"/>
        <w:rPr>
          <w:color w:val="auto"/>
        </w:rPr>
      </w:pPr>
      <w:r w:rsidRPr="00D0109A">
        <w:rPr>
          <w:rFonts w:ascii="Times New Roman" w:eastAsia="Times New Roman" w:hAnsi="Times New Roman" w:cs="Times New Roman"/>
          <w:b/>
          <w:i/>
          <w:color w:val="auto"/>
          <w:sz w:val="28"/>
        </w:rPr>
        <w:lastRenderedPageBreak/>
        <w:t xml:space="preserve">Полнота набора требований. </w:t>
      </w:r>
      <w:r w:rsidRPr="00D0109A">
        <w:rPr>
          <w:rFonts w:ascii="Times New Roman" w:eastAsia="Times New Roman" w:hAnsi="Times New Roman" w:cs="Times New Roman"/>
          <w:color w:val="auto"/>
          <w:sz w:val="28"/>
        </w:rPr>
        <w:t>Набор требований является полным тогда и только тогда, когда он описывает все важные требования, интересующие пользователя, в том числе требования, связанные с функциональными возможностями, производительностью, ограничениями проектирования, атрибутами или внешними интерфейсами. Полный набор требований должен также задавать требуемый ответ программы на всевозможные класс</w:t>
      </w:r>
      <w:r>
        <w:rPr>
          <w:rFonts w:ascii="Times New Roman" w:eastAsia="Times New Roman" w:hAnsi="Times New Roman" w:cs="Times New Roman"/>
          <w:color w:val="333333"/>
          <w:sz w:val="28"/>
        </w:rPr>
        <w:t xml:space="preserve">ы ввода — </w:t>
      </w:r>
      <w:r w:rsidRPr="00FE2179">
        <w:rPr>
          <w:rFonts w:ascii="Times New Roman" w:eastAsia="Times New Roman" w:hAnsi="Times New Roman" w:cs="Times New Roman"/>
          <w:color w:val="auto"/>
          <w:sz w:val="28"/>
        </w:rPr>
        <w:t xml:space="preserve">как правильные, так и неправильные — во всевозможных ситуациях. Помимо этого, он должен содержать полные ссылки и подписи всех рисунков, таблиц и диаграмм набора требований, а также определения всех терминов и единиц измерения. </w:t>
      </w:r>
    </w:p>
    <w:p w:rsidR="00C23181" w:rsidRPr="00FE2179" w:rsidRDefault="00156A7E">
      <w:pPr>
        <w:spacing w:after="37" w:line="254" w:lineRule="auto"/>
        <w:ind w:left="-15" w:right="-9" w:firstLine="698"/>
        <w:jc w:val="both"/>
        <w:rPr>
          <w:color w:val="auto"/>
        </w:rPr>
      </w:pPr>
      <w:r w:rsidRPr="00FE2179">
        <w:rPr>
          <w:rFonts w:ascii="Times New Roman" w:eastAsia="Times New Roman" w:hAnsi="Times New Roman" w:cs="Times New Roman"/>
          <w:b/>
          <w:i/>
          <w:color w:val="auto"/>
          <w:sz w:val="28"/>
        </w:rPr>
        <w:t xml:space="preserve">Непротиворечивость набора требований. </w:t>
      </w:r>
      <w:r w:rsidRPr="00FE2179">
        <w:rPr>
          <w:rFonts w:ascii="Times New Roman" w:eastAsia="Times New Roman" w:hAnsi="Times New Roman" w:cs="Times New Roman"/>
          <w:color w:val="auto"/>
          <w:sz w:val="28"/>
        </w:rPr>
        <w:t xml:space="preserve">Множество требований является внутренне непротиворечивым, когда ни одно его подмножество, состоящее из отдельных требований, не противоречит другим подмножествам. Конфликты могут иметь различную форму и проявляться на различных уровнях детализации; если набор требований был написан достаточно формально и поддерживается соответствующими автоматическими средствами, конфликт иногда удается обнаружить посредством механического анализа. Но, скорее всего, разработчикам вместе с другими участниками проекта придется провести проверку множества требований вручную, чтобы удалить все потенциальные конфликты. </w:t>
      </w:r>
    </w:p>
    <w:p w:rsidR="00C23181" w:rsidRPr="00FE2179" w:rsidRDefault="00156A7E">
      <w:pPr>
        <w:spacing w:after="37" w:line="254" w:lineRule="auto"/>
        <w:ind w:left="-15" w:right="-9" w:firstLine="698"/>
        <w:jc w:val="both"/>
        <w:rPr>
          <w:color w:val="auto"/>
        </w:rPr>
      </w:pPr>
      <w:r w:rsidRPr="00FE2179">
        <w:rPr>
          <w:rFonts w:ascii="Times New Roman" w:eastAsia="Times New Roman" w:hAnsi="Times New Roman" w:cs="Times New Roman"/>
          <w:b/>
          <w:i/>
          <w:color w:val="auto"/>
          <w:sz w:val="28"/>
        </w:rPr>
        <w:t xml:space="preserve">Упорядочение требований по их важности и стабильности. </w:t>
      </w:r>
      <w:r w:rsidRPr="00FE2179">
        <w:rPr>
          <w:rFonts w:ascii="Times New Roman" w:eastAsia="Times New Roman" w:hAnsi="Times New Roman" w:cs="Times New Roman"/>
          <w:color w:val="auto"/>
          <w:sz w:val="28"/>
        </w:rPr>
        <w:t xml:space="preserve">В высококачественном наборе требований разработчики, клиенты и другие заинтересованные лица упорядочивают отдельные требования по их важности для клиента и стабильности. Этот процесс упорядочения особенно важен для управления масштабом. Если ресурсы недостаточны, чтобы в пределах выделенного времени и бюджета реализовать все требования, очень полезно знать, какие требования являются не столь уж обязательными, а какие пользователь считает критическими. </w:t>
      </w:r>
    </w:p>
    <w:p w:rsidR="00C23181" w:rsidRPr="00FE2179" w:rsidRDefault="00156A7E">
      <w:pPr>
        <w:spacing w:after="37" w:line="254" w:lineRule="auto"/>
        <w:ind w:left="-15" w:right="-9" w:firstLine="698"/>
        <w:jc w:val="both"/>
        <w:rPr>
          <w:color w:val="auto"/>
        </w:rPr>
      </w:pPr>
      <w:r w:rsidRPr="00FE2179">
        <w:rPr>
          <w:rFonts w:ascii="Times New Roman" w:eastAsia="Times New Roman" w:hAnsi="Times New Roman" w:cs="Times New Roman"/>
          <w:b/>
          <w:i/>
          <w:color w:val="auto"/>
          <w:sz w:val="28"/>
        </w:rPr>
        <w:t>Проверяемые требования.</w:t>
      </w:r>
      <w:r w:rsidRPr="00FE2179">
        <w:rPr>
          <w:rFonts w:ascii="Times New Roman" w:eastAsia="Times New Roman" w:hAnsi="Times New Roman" w:cs="Times New Roman"/>
          <w:color w:val="auto"/>
          <w:sz w:val="28"/>
        </w:rPr>
        <w:t xml:space="preserve"> Требование в целом является проверяемым, когда каждое из составляющих его элементарных требований является проверяемы, т.е. когда можно протестировать каждое из них и выяснить, действительно ли они выполняются. </w:t>
      </w:r>
    </w:p>
    <w:p w:rsidR="00C23181" w:rsidRPr="00FE2179" w:rsidRDefault="00156A7E">
      <w:pPr>
        <w:spacing w:after="37" w:line="254" w:lineRule="auto"/>
        <w:ind w:left="-15" w:right="-9" w:firstLine="698"/>
        <w:jc w:val="both"/>
        <w:rPr>
          <w:color w:val="auto"/>
        </w:rPr>
      </w:pPr>
      <w:r w:rsidRPr="00FE2179">
        <w:rPr>
          <w:rFonts w:ascii="Times New Roman" w:eastAsia="Times New Roman" w:hAnsi="Times New Roman" w:cs="Times New Roman"/>
          <w:b/>
          <w:i/>
          <w:color w:val="auto"/>
          <w:sz w:val="28"/>
        </w:rPr>
        <w:t xml:space="preserve">Модифицируемый набор требований. </w:t>
      </w:r>
      <w:r w:rsidRPr="00FE2179">
        <w:rPr>
          <w:rFonts w:ascii="Times New Roman" w:eastAsia="Times New Roman" w:hAnsi="Times New Roman" w:cs="Times New Roman"/>
          <w:color w:val="auto"/>
          <w:sz w:val="28"/>
        </w:rPr>
        <w:t xml:space="preserve">Множество требований является модифицируемым, когда его структура и стиль таковы, что любое изменение требований можно произвести просто, полно и согласованно, не нарушая существующей структуры и стиля всего множества. Для этого требуется, чтобы пакет требований имел минимальную избыточность и был хорошо организован, с соответствующим содержанием, индексом и возможностью перекрестных ссылок.  </w:t>
      </w:r>
    </w:p>
    <w:p w:rsidR="00C23181" w:rsidRPr="00FE2179" w:rsidRDefault="00156A7E">
      <w:pPr>
        <w:spacing w:after="37" w:line="254" w:lineRule="auto"/>
        <w:ind w:left="-15" w:right="-9" w:firstLine="698"/>
        <w:jc w:val="both"/>
        <w:rPr>
          <w:color w:val="auto"/>
        </w:rPr>
      </w:pPr>
      <w:r w:rsidRPr="00FE2179">
        <w:rPr>
          <w:rFonts w:ascii="Times New Roman" w:eastAsia="Times New Roman" w:hAnsi="Times New Roman" w:cs="Times New Roman"/>
          <w:b/>
          <w:i/>
          <w:color w:val="auto"/>
          <w:sz w:val="28"/>
        </w:rPr>
        <w:t xml:space="preserve">Трассируемые требования. </w:t>
      </w:r>
      <w:r w:rsidRPr="00FE2179">
        <w:rPr>
          <w:rFonts w:ascii="Times New Roman" w:eastAsia="Times New Roman" w:hAnsi="Times New Roman" w:cs="Times New Roman"/>
          <w:color w:val="auto"/>
          <w:sz w:val="28"/>
        </w:rPr>
        <w:t xml:space="preserve">Требование в целом является трассируемым, когда ясно происхождение каждого из составляющих его элементарных требований и существует механизм, который делает возможным обращение к этому требованию при дальнейших действиях по разработке. На практике это обычно означает, что каждое требование имеет </w:t>
      </w:r>
      <w:r w:rsidRPr="00FE2179">
        <w:rPr>
          <w:rFonts w:ascii="Times New Roman" w:eastAsia="Times New Roman" w:hAnsi="Times New Roman" w:cs="Times New Roman"/>
          <w:color w:val="auto"/>
          <w:sz w:val="28"/>
        </w:rPr>
        <w:lastRenderedPageBreak/>
        <w:t xml:space="preserve">уникальный номер или идентификатор. Возможность трассировки имеет огромное значение. Разработчики могут использовать ее как для достижения лучшего понимания проекта, так и для обеспечения более высокой степени уверенности, что все требования выполняются данной реализацией.  </w:t>
      </w:r>
    </w:p>
    <w:p w:rsidR="00C23181" w:rsidRDefault="00156A7E">
      <w:pPr>
        <w:spacing w:after="22"/>
        <w:ind w:left="708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</w:rPr>
        <w:t xml:space="preserve">Существуют различные методы тестирования требований: </w:t>
      </w:r>
    </w:p>
    <w:p w:rsidR="00C23181" w:rsidRDefault="00156A7E">
      <w:pPr>
        <w:numPr>
          <w:ilvl w:val="0"/>
          <w:numId w:val="3"/>
        </w:numPr>
        <w:spacing w:after="14" w:line="268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</w:rPr>
        <w:t>Метод просмотра (универсальный метод, выполняется бизнес</w:t>
      </w:r>
      <w:r w:rsidR="00FE2179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 xml:space="preserve">аналитиком или </w:t>
      </w:r>
      <w:proofErr w:type="spellStart"/>
      <w:r>
        <w:rPr>
          <w:rFonts w:ascii="Times New Roman" w:eastAsia="Times New Roman" w:hAnsi="Times New Roman" w:cs="Times New Roman"/>
          <w:sz w:val="28"/>
        </w:rPr>
        <w:t>тестировщиком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): </w:t>
      </w:r>
    </w:p>
    <w:p w:rsidR="00C23181" w:rsidRDefault="00156A7E">
      <w:pPr>
        <w:numPr>
          <w:ilvl w:val="1"/>
          <w:numId w:val="3"/>
        </w:numPr>
        <w:spacing w:after="14" w:line="268" w:lineRule="auto"/>
        <w:ind w:hanging="283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Ознакомление с требованиями. </w:t>
      </w:r>
    </w:p>
    <w:p w:rsidR="00C23181" w:rsidRDefault="00156A7E">
      <w:pPr>
        <w:numPr>
          <w:ilvl w:val="1"/>
          <w:numId w:val="3"/>
        </w:numPr>
        <w:spacing w:after="14" w:line="268" w:lineRule="auto"/>
        <w:ind w:hanging="283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Проверка требований по критериям качества. </w:t>
      </w:r>
    </w:p>
    <w:p w:rsidR="00C23181" w:rsidRDefault="00156A7E">
      <w:pPr>
        <w:numPr>
          <w:ilvl w:val="1"/>
          <w:numId w:val="3"/>
        </w:numPr>
        <w:spacing w:after="14" w:line="268" w:lineRule="auto"/>
        <w:ind w:hanging="283"/>
        <w:jc w:val="both"/>
      </w:pPr>
      <w:r>
        <w:rPr>
          <w:rFonts w:ascii="Times New Roman" w:eastAsia="Times New Roman" w:hAnsi="Times New Roman" w:cs="Times New Roman"/>
          <w:sz w:val="28"/>
        </w:rPr>
        <w:t>Оформление дефектов. -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Оформление отчета. </w:t>
      </w:r>
    </w:p>
    <w:p w:rsidR="00C23181" w:rsidRDefault="00156A7E">
      <w:pPr>
        <w:numPr>
          <w:ilvl w:val="0"/>
          <w:numId w:val="3"/>
        </w:numPr>
        <w:spacing w:after="14" w:line="268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</w:rPr>
        <w:t>Метод экспертизы (выполняется при участии команды из бизнес</w:t>
      </w:r>
      <w:r w:rsidR="00FE2179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>аналитиков, представителей заказчика, разработчиков, лояльных пол</w:t>
      </w:r>
      <w:r w:rsidR="00FE2179">
        <w:rPr>
          <w:rFonts w:ascii="Times New Roman" w:eastAsia="Times New Roman" w:hAnsi="Times New Roman" w:cs="Times New Roman"/>
          <w:sz w:val="28"/>
        </w:rPr>
        <w:t>ь</w:t>
      </w:r>
      <w:r>
        <w:rPr>
          <w:rFonts w:ascii="Times New Roman" w:eastAsia="Times New Roman" w:hAnsi="Times New Roman" w:cs="Times New Roman"/>
          <w:sz w:val="28"/>
        </w:rPr>
        <w:t xml:space="preserve">зователей, </w:t>
      </w:r>
      <w:proofErr w:type="spellStart"/>
      <w:r>
        <w:rPr>
          <w:rFonts w:ascii="Times New Roman" w:eastAsia="Times New Roman" w:hAnsi="Times New Roman" w:cs="Times New Roman"/>
          <w:sz w:val="28"/>
        </w:rPr>
        <w:t>тестировщиков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): </w:t>
      </w:r>
    </w:p>
    <w:p w:rsidR="00C23181" w:rsidRDefault="00156A7E">
      <w:pPr>
        <w:numPr>
          <w:ilvl w:val="1"/>
          <w:numId w:val="3"/>
        </w:numPr>
        <w:spacing w:after="14" w:line="268" w:lineRule="auto"/>
        <w:ind w:hanging="283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Планирование. </w:t>
      </w:r>
    </w:p>
    <w:p w:rsidR="00C23181" w:rsidRDefault="00156A7E">
      <w:pPr>
        <w:numPr>
          <w:ilvl w:val="1"/>
          <w:numId w:val="3"/>
        </w:numPr>
        <w:spacing w:after="14" w:line="268" w:lineRule="auto"/>
        <w:ind w:hanging="283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Обзорная встреча. </w:t>
      </w:r>
    </w:p>
    <w:p w:rsidR="00C23181" w:rsidRDefault="00156A7E">
      <w:pPr>
        <w:numPr>
          <w:ilvl w:val="1"/>
          <w:numId w:val="3"/>
        </w:numPr>
        <w:spacing w:after="14" w:line="268" w:lineRule="auto"/>
        <w:ind w:hanging="283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Подготовка. </w:t>
      </w:r>
    </w:p>
    <w:p w:rsidR="00C23181" w:rsidRDefault="00156A7E">
      <w:pPr>
        <w:numPr>
          <w:ilvl w:val="1"/>
          <w:numId w:val="3"/>
        </w:numPr>
        <w:spacing w:after="14" w:line="268" w:lineRule="auto"/>
        <w:ind w:hanging="283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Совещание. </w:t>
      </w:r>
    </w:p>
    <w:p w:rsidR="00C23181" w:rsidRDefault="00156A7E">
      <w:pPr>
        <w:numPr>
          <w:ilvl w:val="1"/>
          <w:numId w:val="3"/>
        </w:numPr>
        <w:spacing w:after="14" w:line="268" w:lineRule="auto"/>
        <w:ind w:hanging="283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Переработка. </w:t>
      </w:r>
    </w:p>
    <w:p w:rsidR="00C23181" w:rsidRDefault="00156A7E">
      <w:pPr>
        <w:numPr>
          <w:ilvl w:val="1"/>
          <w:numId w:val="3"/>
        </w:numPr>
        <w:spacing w:after="14" w:line="268" w:lineRule="auto"/>
        <w:ind w:hanging="283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Завершающий этап. </w:t>
      </w:r>
    </w:p>
    <w:p w:rsidR="00C23181" w:rsidRDefault="00156A7E">
      <w:pPr>
        <w:numPr>
          <w:ilvl w:val="0"/>
          <w:numId w:val="3"/>
        </w:numPr>
        <w:spacing w:after="14" w:line="268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Метод составления вариантов тестирования (выполняется </w:t>
      </w:r>
      <w:proofErr w:type="spellStart"/>
      <w:r>
        <w:rPr>
          <w:rFonts w:ascii="Times New Roman" w:eastAsia="Times New Roman" w:hAnsi="Times New Roman" w:cs="Times New Roman"/>
          <w:sz w:val="28"/>
        </w:rPr>
        <w:t>тестировщиком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Варианты тестирования занимают промежуточную позицию между </w:t>
      </w:r>
      <w:proofErr w:type="spellStart"/>
      <w:r>
        <w:rPr>
          <w:rFonts w:ascii="Times New Roman" w:eastAsia="Times New Roman" w:hAnsi="Times New Roman" w:cs="Times New Roman"/>
          <w:sz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Case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</w:rPr>
        <w:t>Test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Case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помимо использования для тестирования требований в дальнейшем легко расширяются до </w:t>
      </w:r>
      <w:proofErr w:type="spellStart"/>
      <w:r>
        <w:rPr>
          <w:rFonts w:ascii="Times New Roman" w:eastAsia="Times New Roman" w:hAnsi="Times New Roman" w:cs="Times New Roman"/>
          <w:sz w:val="28"/>
        </w:rPr>
        <w:t>Test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Cases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составляют основу тестовой документации. </w:t>
      </w:r>
    </w:p>
    <w:p w:rsidR="00C23181" w:rsidRPr="00156A7E" w:rsidRDefault="00156A7E">
      <w:pPr>
        <w:spacing w:after="24"/>
        <w:ind w:left="708"/>
        <w:rPr>
          <w:sz w:val="20"/>
          <w:szCs w:val="20"/>
        </w:rPr>
      </w:pPr>
      <w:r w:rsidRPr="00156A7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23181" w:rsidRPr="00156A7E" w:rsidRDefault="00156A7E">
      <w:pPr>
        <w:pStyle w:val="2"/>
        <w:ind w:left="714"/>
        <w:rPr>
          <w:sz w:val="24"/>
          <w:szCs w:val="24"/>
        </w:rPr>
      </w:pPr>
      <w:r w:rsidRPr="00156A7E">
        <w:rPr>
          <w:sz w:val="24"/>
          <w:szCs w:val="24"/>
        </w:rPr>
        <w:t xml:space="preserve">Порядок выполнения работы </w:t>
      </w:r>
    </w:p>
    <w:p w:rsidR="00C23181" w:rsidRPr="00156A7E" w:rsidRDefault="00156A7E">
      <w:pPr>
        <w:spacing w:after="25"/>
        <w:ind w:left="708"/>
        <w:rPr>
          <w:sz w:val="24"/>
          <w:szCs w:val="24"/>
        </w:rPr>
      </w:pPr>
      <w:r w:rsidRPr="00156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23181" w:rsidRPr="00156A7E" w:rsidRDefault="00156A7E">
      <w:pPr>
        <w:numPr>
          <w:ilvl w:val="0"/>
          <w:numId w:val="4"/>
        </w:numPr>
        <w:spacing w:after="14" w:line="268" w:lineRule="auto"/>
        <w:ind w:hanging="425"/>
        <w:jc w:val="both"/>
        <w:rPr>
          <w:sz w:val="24"/>
          <w:szCs w:val="24"/>
        </w:rPr>
      </w:pPr>
      <w:r w:rsidRPr="00156A7E">
        <w:rPr>
          <w:rFonts w:ascii="Times New Roman" w:eastAsia="Times New Roman" w:hAnsi="Times New Roman" w:cs="Times New Roman"/>
          <w:sz w:val="24"/>
          <w:szCs w:val="24"/>
        </w:rPr>
        <w:t xml:space="preserve">Получить задание у преподавателя. </w:t>
      </w:r>
    </w:p>
    <w:p w:rsidR="00C23181" w:rsidRPr="00156A7E" w:rsidRDefault="00156A7E">
      <w:pPr>
        <w:numPr>
          <w:ilvl w:val="0"/>
          <w:numId w:val="4"/>
        </w:numPr>
        <w:spacing w:after="14" w:line="268" w:lineRule="auto"/>
        <w:ind w:hanging="425"/>
        <w:jc w:val="both"/>
        <w:rPr>
          <w:sz w:val="24"/>
          <w:szCs w:val="24"/>
        </w:rPr>
      </w:pPr>
      <w:r w:rsidRPr="00156A7E">
        <w:rPr>
          <w:rFonts w:ascii="Times New Roman" w:eastAsia="Times New Roman" w:hAnsi="Times New Roman" w:cs="Times New Roman"/>
          <w:sz w:val="24"/>
          <w:szCs w:val="24"/>
        </w:rPr>
        <w:t xml:space="preserve">Протестировать спецификацию методом просмотра. </w:t>
      </w:r>
    </w:p>
    <w:p w:rsidR="00C23181" w:rsidRPr="00156A7E" w:rsidRDefault="00156A7E">
      <w:pPr>
        <w:numPr>
          <w:ilvl w:val="0"/>
          <w:numId w:val="4"/>
        </w:numPr>
        <w:spacing w:after="14" w:line="268" w:lineRule="auto"/>
        <w:ind w:hanging="425"/>
        <w:jc w:val="both"/>
        <w:rPr>
          <w:sz w:val="24"/>
          <w:szCs w:val="24"/>
        </w:rPr>
      </w:pPr>
      <w:r w:rsidRPr="00156A7E">
        <w:rPr>
          <w:rFonts w:ascii="Times New Roman" w:eastAsia="Times New Roman" w:hAnsi="Times New Roman" w:cs="Times New Roman"/>
          <w:sz w:val="24"/>
          <w:szCs w:val="24"/>
        </w:rPr>
        <w:t>Оформи</w:t>
      </w:r>
      <w:r w:rsidR="00926FF7" w:rsidRPr="00156A7E">
        <w:rPr>
          <w:rFonts w:ascii="Times New Roman" w:eastAsia="Times New Roman" w:hAnsi="Times New Roman" w:cs="Times New Roman"/>
          <w:sz w:val="24"/>
          <w:szCs w:val="24"/>
        </w:rPr>
        <w:t xml:space="preserve">ть отчет и защитить </w:t>
      </w:r>
      <w:r w:rsidRPr="00156A7E">
        <w:rPr>
          <w:rFonts w:ascii="Times New Roman" w:eastAsia="Times New Roman" w:hAnsi="Times New Roman" w:cs="Times New Roman"/>
          <w:sz w:val="24"/>
          <w:szCs w:val="24"/>
        </w:rPr>
        <w:t xml:space="preserve">работу. </w:t>
      </w:r>
      <w:r w:rsidR="00AC57BD">
        <w:rPr>
          <w:rFonts w:ascii="Times New Roman" w:eastAsia="Times New Roman" w:hAnsi="Times New Roman" w:cs="Times New Roman"/>
          <w:sz w:val="24"/>
          <w:szCs w:val="24"/>
        </w:rPr>
        <w:t>В отчете перечислить найденные дефекты (в виде цитаты и необходимых пояснений), указать какому критерию качества не удовлетворяет, предложить корректный вариант.</w:t>
      </w:r>
    </w:p>
    <w:p w:rsidR="00C23181" w:rsidRPr="00156A7E" w:rsidRDefault="00156A7E">
      <w:pPr>
        <w:spacing w:after="24"/>
        <w:ind w:left="708"/>
        <w:rPr>
          <w:sz w:val="24"/>
          <w:szCs w:val="24"/>
        </w:rPr>
      </w:pPr>
      <w:r w:rsidRPr="00156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23181" w:rsidRPr="00156A7E" w:rsidRDefault="00156A7E">
      <w:pPr>
        <w:pStyle w:val="2"/>
        <w:ind w:left="714" w:right="4"/>
        <w:rPr>
          <w:sz w:val="24"/>
          <w:szCs w:val="24"/>
        </w:rPr>
      </w:pPr>
      <w:r w:rsidRPr="00156A7E">
        <w:rPr>
          <w:sz w:val="24"/>
          <w:szCs w:val="24"/>
        </w:rPr>
        <w:t xml:space="preserve">Содержание отчета </w:t>
      </w:r>
    </w:p>
    <w:p w:rsidR="00C23181" w:rsidRPr="00156A7E" w:rsidRDefault="00156A7E">
      <w:pPr>
        <w:spacing w:after="24"/>
        <w:ind w:left="771"/>
        <w:jc w:val="center"/>
        <w:rPr>
          <w:sz w:val="24"/>
          <w:szCs w:val="24"/>
        </w:rPr>
      </w:pPr>
      <w:r w:rsidRPr="00156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23181" w:rsidRPr="00156A7E" w:rsidRDefault="00156A7E">
      <w:pPr>
        <w:numPr>
          <w:ilvl w:val="0"/>
          <w:numId w:val="5"/>
        </w:numPr>
        <w:spacing w:after="14" w:line="268" w:lineRule="auto"/>
        <w:ind w:hanging="281"/>
        <w:jc w:val="both"/>
        <w:rPr>
          <w:sz w:val="24"/>
          <w:szCs w:val="24"/>
        </w:rPr>
      </w:pPr>
      <w:r w:rsidRPr="00156A7E">
        <w:rPr>
          <w:rFonts w:ascii="Times New Roman" w:eastAsia="Times New Roman" w:hAnsi="Times New Roman" w:cs="Times New Roman"/>
          <w:sz w:val="24"/>
          <w:szCs w:val="24"/>
        </w:rPr>
        <w:t xml:space="preserve">Отчет по тестированию спецификации. </w:t>
      </w:r>
      <w:r w:rsidR="00AC57BD">
        <w:rPr>
          <w:rFonts w:ascii="Times New Roman" w:eastAsia="Times New Roman" w:hAnsi="Times New Roman" w:cs="Times New Roman"/>
          <w:sz w:val="24"/>
          <w:szCs w:val="24"/>
        </w:rPr>
        <w:t>В отчете перечислить найденные дефекты</w:t>
      </w:r>
    </w:p>
    <w:p w:rsidR="00C23181" w:rsidRPr="00156A7E" w:rsidRDefault="00C23181">
      <w:pPr>
        <w:spacing w:after="24"/>
        <w:ind w:left="708"/>
        <w:rPr>
          <w:sz w:val="20"/>
          <w:szCs w:val="20"/>
        </w:rPr>
      </w:pPr>
    </w:p>
    <w:p w:rsidR="00C23181" w:rsidRPr="00156A7E" w:rsidRDefault="00156A7E">
      <w:pPr>
        <w:pStyle w:val="2"/>
        <w:spacing w:after="26"/>
        <w:ind w:left="714" w:right="3"/>
        <w:rPr>
          <w:sz w:val="20"/>
          <w:szCs w:val="20"/>
        </w:rPr>
      </w:pPr>
      <w:r w:rsidRPr="00156A7E">
        <w:rPr>
          <w:sz w:val="20"/>
          <w:szCs w:val="20"/>
        </w:rPr>
        <w:t xml:space="preserve">Контрольные вопросы </w:t>
      </w:r>
    </w:p>
    <w:p w:rsidR="00C23181" w:rsidRPr="00156A7E" w:rsidRDefault="00156A7E">
      <w:pPr>
        <w:numPr>
          <w:ilvl w:val="0"/>
          <w:numId w:val="6"/>
        </w:numPr>
        <w:spacing w:after="14" w:line="268" w:lineRule="auto"/>
        <w:ind w:hanging="427"/>
        <w:jc w:val="both"/>
        <w:rPr>
          <w:sz w:val="20"/>
          <w:szCs w:val="20"/>
        </w:rPr>
      </w:pPr>
      <w:r w:rsidRPr="00156A7E">
        <w:rPr>
          <w:rFonts w:ascii="Times New Roman" w:eastAsia="Times New Roman" w:hAnsi="Times New Roman" w:cs="Times New Roman"/>
          <w:sz w:val="20"/>
          <w:szCs w:val="20"/>
        </w:rPr>
        <w:t xml:space="preserve">Как выглядит жизненный цикл проекта? </w:t>
      </w:r>
    </w:p>
    <w:p w:rsidR="00C23181" w:rsidRPr="00156A7E" w:rsidRDefault="00156A7E">
      <w:pPr>
        <w:numPr>
          <w:ilvl w:val="0"/>
          <w:numId w:val="6"/>
        </w:numPr>
        <w:spacing w:after="14" w:line="268" w:lineRule="auto"/>
        <w:ind w:hanging="427"/>
        <w:jc w:val="both"/>
        <w:rPr>
          <w:sz w:val="20"/>
          <w:szCs w:val="20"/>
        </w:rPr>
      </w:pPr>
      <w:r w:rsidRPr="00156A7E">
        <w:rPr>
          <w:rFonts w:ascii="Times New Roman" w:eastAsia="Times New Roman" w:hAnsi="Times New Roman" w:cs="Times New Roman"/>
          <w:sz w:val="20"/>
          <w:szCs w:val="20"/>
        </w:rPr>
        <w:t xml:space="preserve">Какие выделяют критерии качества? </w:t>
      </w:r>
    </w:p>
    <w:p w:rsidR="00C23181" w:rsidRPr="00156A7E" w:rsidRDefault="00156A7E">
      <w:pPr>
        <w:numPr>
          <w:ilvl w:val="0"/>
          <w:numId w:val="6"/>
        </w:numPr>
        <w:spacing w:after="14" w:line="268" w:lineRule="auto"/>
        <w:ind w:hanging="427"/>
        <w:jc w:val="both"/>
        <w:rPr>
          <w:sz w:val="20"/>
          <w:szCs w:val="20"/>
        </w:rPr>
      </w:pPr>
      <w:r w:rsidRPr="00156A7E">
        <w:rPr>
          <w:rFonts w:ascii="Times New Roman" w:eastAsia="Times New Roman" w:hAnsi="Times New Roman" w:cs="Times New Roman"/>
          <w:sz w:val="20"/>
          <w:szCs w:val="20"/>
        </w:rPr>
        <w:t xml:space="preserve">Какие требования считаются проверяемыми? </w:t>
      </w:r>
    </w:p>
    <w:p w:rsidR="00C23181" w:rsidRPr="00156A7E" w:rsidRDefault="00156A7E">
      <w:pPr>
        <w:numPr>
          <w:ilvl w:val="0"/>
          <w:numId w:val="6"/>
        </w:numPr>
        <w:spacing w:after="14" w:line="268" w:lineRule="auto"/>
        <w:ind w:hanging="427"/>
        <w:jc w:val="both"/>
        <w:rPr>
          <w:sz w:val="20"/>
          <w:szCs w:val="20"/>
        </w:rPr>
      </w:pPr>
      <w:r w:rsidRPr="00156A7E">
        <w:rPr>
          <w:rFonts w:ascii="Times New Roman" w:eastAsia="Times New Roman" w:hAnsi="Times New Roman" w:cs="Times New Roman"/>
          <w:sz w:val="20"/>
          <w:szCs w:val="20"/>
        </w:rPr>
        <w:t xml:space="preserve">Какие требования считаются модифицируемыми? </w:t>
      </w:r>
    </w:p>
    <w:p w:rsidR="00C23181" w:rsidRPr="00156A7E" w:rsidRDefault="00156A7E">
      <w:pPr>
        <w:numPr>
          <w:ilvl w:val="0"/>
          <w:numId w:val="6"/>
        </w:numPr>
        <w:spacing w:after="14" w:line="268" w:lineRule="auto"/>
        <w:ind w:hanging="427"/>
        <w:jc w:val="both"/>
        <w:rPr>
          <w:sz w:val="20"/>
          <w:szCs w:val="20"/>
        </w:rPr>
      </w:pPr>
      <w:r w:rsidRPr="00156A7E">
        <w:rPr>
          <w:rFonts w:ascii="Times New Roman" w:eastAsia="Times New Roman" w:hAnsi="Times New Roman" w:cs="Times New Roman"/>
          <w:sz w:val="20"/>
          <w:szCs w:val="20"/>
        </w:rPr>
        <w:t xml:space="preserve">Какие требования считаются корректными? </w:t>
      </w:r>
    </w:p>
    <w:p w:rsidR="00C23181" w:rsidRPr="00156A7E" w:rsidRDefault="00156A7E">
      <w:pPr>
        <w:numPr>
          <w:ilvl w:val="0"/>
          <w:numId w:val="6"/>
        </w:numPr>
        <w:spacing w:after="14" w:line="268" w:lineRule="auto"/>
        <w:ind w:hanging="427"/>
        <w:jc w:val="both"/>
        <w:rPr>
          <w:sz w:val="20"/>
          <w:szCs w:val="20"/>
        </w:rPr>
      </w:pPr>
      <w:r w:rsidRPr="00156A7E">
        <w:rPr>
          <w:rFonts w:ascii="Times New Roman" w:eastAsia="Times New Roman" w:hAnsi="Times New Roman" w:cs="Times New Roman"/>
          <w:sz w:val="20"/>
          <w:szCs w:val="20"/>
        </w:rPr>
        <w:t xml:space="preserve">Какие требования считаются недвусмысленными? </w:t>
      </w:r>
    </w:p>
    <w:p w:rsidR="00C23181" w:rsidRPr="00156A7E" w:rsidRDefault="00156A7E">
      <w:pPr>
        <w:numPr>
          <w:ilvl w:val="0"/>
          <w:numId w:val="6"/>
        </w:numPr>
        <w:spacing w:after="14" w:line="268" w:lineRule="auto"/>
        <w:ind w:hanging="427"/>
        <w:jc w:val="both"/>
        <w:rPr>
          <w:sz w:val="20"/>
          <w:szCs w:val="20"/>
        </w:rPr>
      </w:pPr>
      <w:r w:rsidRPr="00156A7E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Какие требования считаются полными? </w:t>
      </w:r>
    </w:p>
    <w:p w:rsidR="00C23181" w:rsidRPr="00156A7E" w:rsidRDefault="00156A7E">
      <w:pPr>
        <w:numPr>
          <w:ilvl w:val="0"/>
          <w:numId w:val="6"/>
        </w:numPr>
        <w:spacing w:after="14" w:line="268" w:lineRule="auto"/>
        <w:ind w:hanging="427"/>
        <w:jc w:val="both"/>
        <w:rPr>
          <w:sz w:val="20"/>
          <w:szCs w:val="20"/>
        </w:rPr>
      </w:pPr>
      <w:r w:rsidRPr="00156A7E">
        <w:rPr>
          <w:rFonts w:ascii="Times New Roman" w:eastAsia="Times New Roman" w:hAnsi="Times New Roman" w:cs="Times New Roman"/>
          <w:sz w:val="20"/>
          <w:szCs w:val="20"/>
        </w:rPr>
        <w:t xml:space="preserve">Какие требования считаются непротиворечивыми? </w:t>
      </w:r>
    </w:p>
    <w:p w:rsidR="00C23181" w:rsidRPr="00156A7E" w:rsidRDefault="00156A7E">
      <w:pPr>
        <w:numPr>
          <w:ilvl w:val="0"/>
          <w:numId w:val="6"/>
        </w:numPr>
        <w:spacing w:after="14" w:line="268" w:lineRule="auto"/>
        <w:ind w:hanging="427"/>
        <w:jc w:val="both"/>
        <w:rPr>
          <w:sz w:val="20"/>
          <w:szCs w:val="20"/>
        </w:rPr>
      </w:pPr>
      <w:r w:rsidRPr="00156A7E">
        <w:rPr>
          <w:rFonts w:ascii="Times New Roman" w:eastAsia="Times New Roman" w:hAnsi="Times New Roman" w:cs="Times New Roman"/>
          <w:sz w:val="20"/>
          <w:szCs w:val="20"/>
        </w:rPr>
        <w:t xml:space="preserve">Какие </w:t>
      </w:r>
      <w:r w:rsidRPr="00156A7E">
        <w:rPr>
          <w:rFonts w:ascii="Times New Roman" w:eastAsia="Times New Roman" w:hAnsi="Times New Roman" w:cs="Times New Roman"/>
          <w:sz w:val="20"/>
          <w:szCs w:val="20"/>
        </w:rPr>
        <w:tab/>
        <w:t xml:space="preserve">требования </w:t>
      </w:r>
      <w:r w:rsidRPr="00156A7E">
        <w:rPr>
          <w:rFonts w:ascii="Times New Roman" w:eastAsia="Times New Roman" w:hAnsi="Times New Roman" w:cs="Times New Roman"/>
          <w:sz w:val="20"/>
          <w:szCs w:val="20"/>
        </w:rPr>
        <w:tab/>
        <w:t xml:space="preserve">считаются </w:t>
      </w:r>
      <w:r w:rsidRPr="00156A7E">
        <w:rPr>
          <w:rFonts w:ascii="Times New Roman" w:eastAsia="Times New Roman" w:hAnsi="Times New Roman" w:cs="Times New Roman"/>
          <w:sz w:val="20"/>
          <w:szCs w:val="20"/>
        </w:rPr>
        <w:tab/>
        <w:t xml:space="preserve">упорядоченными </w:t>
      </w:r>
      <w:r w:rsidRPr="00156A7E">
        <w:rPr>
          <w:rFonts w:ascii="Times New Roman" w:eastAsia="Times New Roman" w:hAnsi="Times New Roman" w:cs="Times New Roman"/>
          <w:sz w:val="20"/>
          <w:szCs w:val="20"/>
        </w:rPr>
        <w:tab/>
        <w:t xml:space="preserve">по </w:t>
      </w:r>
      <w:r w:rsidRPr="00156A7E">
        <w:rPr>
          <w:rFonts w:ascii="Times New Roman" w:eastAsia="Times New Roman" w:hAnsi="Times New Roman" w:cs="Times New Roman"/>
          <w:sz w:val="20"/>
          <w:szCs w:val="20"/>
        </w:rPr>
        <w:tab/>
        <w:t xml:space="preserve">важности </w:t>
      </w:r>
      <w:r w:rsidRPr="00156A7E">
        <w:rPr>
          <w:rFonts w:ascii="Times New Roman" w:eastAsia="Times New Roman" w:hAnsi="Times New Roman" w:cs="Times New Roman"/>
          <w:sz w:val="20"/>
          <w:szCs w:val="20"/>
        </w:rPr>
        <w:tab/>
        <w:t xml:space="preserve">и стабильности? </w:t>
      </w:r>
    </w:p>
    <w:p w:rsidR="00C23181" w:rsidRPr="00156A7E" w:rsidRDefault="00156A7E">
      <w:pPr>
        <w:numPr>
          <w:ilvl w:val="0"/>
          <w:numId w:val="6"/>
        </w:numPr>
        <w:spacing w:after="14" w:line="268" w:lineRule="auto"/>
        <w:ind w:hanging="427"/>
        <w:jc w:val="both"/>
        <w:rPr>
          <w:sz w:val="20"/>
          <w:szCs w:val="20"/>
        </w:rPr>
      </w:pPr>
      <w:r w:rsidRPr="00156A7E">
        <w:rPr>
          <w:rFonts w:ascii="Times New Roman" w:eastAsia="Times New Roman" w:hAnsi="Times New Roman" w:cs="Times New Roman"/>
          <w:sz w:val="20"/>
          <w:szCs w:val="20"/>
        </w:rPr>
        <w:t xml:space="preserve">Какие требования считаются трассируемыми? </w:t>
      </w:r>
    </w:p>
    <w:p w:rsidR="00C23181" w:rsidRPr="00156A7E" w:rsidRDefault="00156A7E">
      <w:pPr>
        <w:numPr>
          <w:ilvl w:val="0"/>
          <w:numId w:val="6"/>
        </w:numPr>
        <w:spacing w:after="14" w:line="268" w:lineRule="auto"/>
        <w:ind w:hanging="427"/>
        <w:jc w:val="both"/>
        <w:rPr>
          <w:sz w:val="20"/>
          <w:szCs w:val="20"/>
        </w:rPr>
      </w:pPr>
      <w:r w:rsidRPr="00156A7E">
        <w:rPr>
          <w:rFonts w:ascii="Times New Roman" w:eastAsia="Times New Roman" w:hAnsi="Times New Roman" w:cs="Times New Roman"/>
          <w:sz w:val="20"/>
          <w:szCs w:val="20"/>
        </w:rPr>
        <w:t xml:space="preserve">Какие существуют методы тестирования требований? </w:t>
      </w:r>
    </w:p>
    <w:p w:rsidR="00C23181" w:rsidRPr="00156A7E" w:rsidRDefault="00156A7E">
      <w:pPr>
        <w:numPr>
          <w:ilvl w:val="0"/>
          <w:numId w:val="6"/>
        </w:numPr>
        <w:spacing w:after="14" w:line="268" w:lineRule="auto"/>
        <w:ind w:hanging="427"/>
        <w:jc w:val="both"/>
        <w:rPr>
          <w:sz w:val="20"/>
          <w:szCs w:val="20"/>
        </w:rPr>
      </w:pPr>
      <w:r w:rsidRPr="00156A7E">
        <w:rPr>
          <w:rFonts w:ascii="Times New Roman" w:eastAsia="Times New Roman" w:hAnsi="Times New Roman" w:cs="Times New Roman"/>
          <w:sz w:val="20"/>
          <w:szCs w:val="20"/>
        </w:rPr>
        <w:t xml:space="preserve">Какие этапы включает в себя метод просмотра при тестировании требований? </w:t>
      </w:r>
    </w:p>
    <w:sectPr w:rsidR="00C23181" w:rsidRPr="00156A7E" w:rsidSect="00D0109A">
      <w:pgSz w:w="11906" w:h="16838"/>
      <w:pgMar w:top="709" w:right="842" w:bottom="70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21116"/>
    <w:multiLevelType w:val="hybridMultilevel"/>
    <w:tmpl w:val="76D2E52A"/>
    <w:lvl w:ilvl="0" w:tplc="F82A10DC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0429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703C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70B7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8EA9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986F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37A592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14016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7071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DAA35E7"/>
    <w:multiLevelType w:val="hybridMultilevel"/>
    <w:tmpl w:val="373A3192"/>
    <w:lvl w:ilvl="0" w:tplc="23BE8DC2">
      <w:start w:val="1"/>
      <w:numFmt w:val="decimal"/>
      <w:lvlText w:val="%1)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4A71C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7E71E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1B8EF8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E40B8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E0AD1E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ACB06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25CC8F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C8E7FC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2C81D9D"/>
    <w:multiLevelType w:val="hybridMultilevel"/>
    <w:tmpl w:val="88A0E4A6"/>
    <w:lvl w:ilvl="0" w:tplc="6A34CA16">
      <w:start w:val="1"/>
      <w:numFmt w:val="decimal"/>
      <w:lvlText w:val="%1."/>
      <w:lvlJc w:val="left"/>
      <w:pPr>
        <w:ind w:left="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CEC26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2815F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567A9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CC07F7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FAA79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FA10F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9C2CF4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B09B1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D947ED4"/>
    <w:multiLevelType w:val="hybridMultilevel"/>
    <w:tmpl w:val="BB8EA8F2"/>
    <w:lvl w:ilvl="0" w:tplc="BA9A3B04">
      <w:start w:val="1"/>
      <w:numFmt w:val="decimal"/>
      <w:lvlText w:val="%1)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F0F43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28EC07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9EF3C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94DB5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7F8434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226DB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EA588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1561DD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E5F485D"/>
    <w:multiLevelType w:val="hybridMultilevel"/>
    <w:tmpl w:val="D9D8EBA4"/>
    <w:lvl w:ilvl="0" w:tplc="9CA0484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044DBE">
      <w:start w:val="1"/>
      <w:numFmt w:val="bullet"/>
      <w:lvlText w:val="-"/>
      <w:lvlJc w:val="left"/>
      <w:pPr>
        <w:ind w:left="1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DC2E448">
      <w:start w:val="1"/>
      <w:numFmt w:val="bullet"/>
      <w:lvlText w:val="▪"/>
      <w:lvlJc w:val="left"/>
      <w:pPr>
        <w:ind w:left="2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A9C7DA4">
      <w:start w:val="1"/>
      <w:numFmt w:val="bullet"/>
      <w:lvlText w:val="•"/>
      <w:lvlJc w:val="left"/>
      <w:pPr>
        <w:ind w:left="2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0AD0AC">
      <w:start w:val="1"/>
      <w:numFmt w:val="bullet"/>
      <w:lvlText w:val="o"/>
      <w:lvlJc w:val="left"/>
      <w:pPr>
        <w:ind w:left="3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2A2986">
      <w:start w:val="1"/>
      <w:numFmt w:val="bullet"/>
      <w:lvlText w:val="▪"/>
      <w:lvlJc w:val="left"/>
      <w:pPr>
        <w:ind w:left="4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0904C8C">
      <w:start w:val="1"/>
      <w:numFmt w:val="bullet"/>
      <w:lvlText w:val="•"/>
      <w:lvlJc w:val="left"/>
      <w:pPr>
        <w:ind w:left="4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1AECCC8">
      <w:start w:val="1"/>
      <w:numFmt w:val="bullet"/>
      <w:lvlText w:val="o"/>
      <w:lvlJc w:val="left"/>
      <w:pPr>
        <w:ind w:left="5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5E1562">
      <w:start w:val="1"/>
      <w:numFmt w:val="bullet"/>
      <w:lvlText w:val="▪"/>
      <w:lvlJc w:val="left"/>
      <w:pPr>
        <w:ind w:left="6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6970D6E"/>
    <w:multiLevelType w:val="hybridMultilevel"/>
    <w:tmpl w:val="EC700E52"/>
    <w:lvl w:ilvl="0" w:tplc="A148F178">
      <w:start w:val="1"/>
      <w:numFmt w:val="decimal"/>
      <w:lvlText w:val="%1.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92087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726DC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2189C7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7ED20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26535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7704B3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4A50E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C2920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181"/>
    <w:rsid w:val="0007289D"/>
    <w:rsid w:val="00156A7E"/>
    <w:rsid w:val="001D35DA"/>
    <w:rsid w:val="001F5384"/>
    <w:rsid w:val="00327069"/>
    <w:rsid w:val="006A0F75"/>
    <w:rsid w:val="00926FF7"/>
    <w:rsid w:val="00AC57BD"/>
    <w:rsid w:val="00AF4B63"/>
    <w:rsid w:val="00C23181"/>
    <w:rsid w:val="00D0109A"/>
    <w:rsid w:val="00FB2BA8"/>
    <w:rsid w:val="00FE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98E915-5D63-49E3-BAE5-19B817A2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712" w:hanging="10"/>
      <w:jc w:val="center"/>
      <w:outlineLvl w:val="1"/>
    </w:pPr>
    <w:rPr>
      <w:rFonts w:ascii="Times New Roman" w:eastAsia="Times New Roman" w:hAnsi="Times New Roman" w:cs="Times New Roman"/>
      <w:i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i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606-10</dc:creator>
  <cp:keywords/>
  <cp:lastModifiedBy>svet</cp:lastModifiedBy>
  <cp:revision>13</cp:revision>
  <dcterms:created xsi:type="dcterms:W3CDTF">2017-01-26T17:44:00Z</dcterms:created>
  <dcterms:modified xsi:type="dcterms:W3CDTF">2018-02-14T11:52:00Z</dcterms:modified>
</cp:coreProperties>
</file>