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Explanation:</w:t>
      </w:r>
    </w:p>
    <w:p w:rsidR="00000000" w:rsidDel="00000000" w:rsidP="00000000" w:rsidRDefault="00000000" w:rsidRPr="00000000" w14:paraId="00000002">
      <w:pPr>
        <w:spacing w:line="48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“This is similar to task01_(b) but instead of a queue a priority queue is used so that each time the lowest number in the queue is chosen for sorting.To be exact, </w:t>
      </w:r>
      <w:r w:rsidDel="00000000" w:rsidR="00000000" w:rsidRPr="00000000">
        <w:rPr>
          <w:rFonts w:ascii="Times New Roman" w:cs="Times New Roman" w:eastAsia="Times New Roman" w:hAnsi="Times New Roman"/>
          <w:sz w:val="24"/>
          <w:szCs w:val="24"/>
          <w:highlight w:val="white"/>
          <w:rtl w:val="0"/>
        </w:rPr>
        <w:t xml:space="preserve">The Topological_sort function utilizes a priority queue to track vertices with 0 in-degree, iteratively updating in-degrees and adding vertices with no dependencies to the queue.If the number of elements in the sorted list does not match the total count of vertices, the script indicates the existence of a cycle by outputting "IMPOSSIBLE"; otherwise, it writes the ordered vertices to the output file.”</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