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widowControl w:val="0"/>
        <w:spacing w:after="0" w:line="276" w:lineRule="auto"/>
        <w:ind w:left="3600" w:firstLine="0"/>
        <w:jc w:val="left"/>
        <w:rPr/>
      </w:pPr>
      <w:bookmarkStart w:colFirst="0" w:colLast="0" w:name="_heading=h.uszcj9w27y2f" w:id="0"/>
      <w:bookmarkEnd w:id="0"/>
      <w:r w:rsidDel="00000000" w:rsidR="00000000" w:rsidRPr="00000000">
        <w:rPr>
          <w:rtl w:val="0"/>
        </w:rPr>
        <w:t xml:space="preserve">Product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1335"/>
        <w:gridCol w:w="1275"/>
        <w:gridCol w:w="1500"/>
        <w:gridCol w:w="1635"/>
        <w:gridCol w:w="1065"/>
        <w:gridCol w:w="1215"/>
        <w:gridCol w:w="1410"/>
        <w:tblGridChange w:id="0">
          <w:tblGrid>
            <w:gridCol w:w="825"/>
            <w:gridCol w:w="1335"/>
            <w:gridCol w:w="1275"/>
            <w:gridCol w:w="1500"/>
            <w:gridCol w:w="1635"/>
            <w:gridCol w:w="1065"/>
            <w:gridCol w:w="1215"/>
            <w:gridCol w:w="1410"/>
          </w:tblGrid>
        </w:tblGridChange>
      </w:tblGrid>
      <w:tr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03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04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I want to …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5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So that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6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Acceptance Criteria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7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When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Priority (1-3)</w:t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9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Story units</w:t>
            </w:r>
          </w:p>
          <w:p w:rsidR="00000000" w:rsidDel="00000000" w:rsidP="00000000" w:rsidRDefault="00000000" w:rsidRPr="00000000" w14:paraId="0000000A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highlight w:val="cyan"/>
              </w:rPr>
            </w:pPr>
            <w:r w:rsidDel="00000000" w:rsidR="00000000" w:rsidRPr="00000000">
              <w:rPr>
                <w:highlight w:val="cyan"/>
                <w:rtl w:val="0"/>
              </w:rPr>
              <w:t xml:space="preserve">Tshirt Sizes</w:t>
            </w:r>
          </w:p>
        </w:tc>
      </w:tr>
      <w:tr>
        <w:tc>
          <w:tcPr>
            <w:tcBorders>
              <w:top w:color="000000" w:space="0" w:sz="12" w:val="single"/>
              <w:right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Search for an artifact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view information about it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information for items is displayed in one page and I have the option to search by filters e.g (search by title, search by type)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enters a search term in the search bar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93c47d" w:val="clea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Large</w:t>
            </w:r>
          </w:p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an artifact to the database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record new artifacts for my family to see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Items that are added are searchable and viewable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the user tries to add a new item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c>
          <w:tcPr>
            <w:tcBorders>
              <w:righ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user</w:t>
            </w:r>
          </w:p>
        </w:tc>
        <w:tc>
          <w:tcPr>
            <w:tcBorders>
              <w:lef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update artifact info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change descriptions, locations etc. of artifacts, add photos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 able to edit information and add or remove photos of artifacts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when signed into admin account, button appears on artifact info page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tcBorders>
              <w:righ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 </w:t>
            </w:r>
          </w:p>
        </w:tc>
        <w:tc>
          <w:tcPr>
            <w:tcBorders>
              <w:left w:color="000000" w:space="0" w:sz="12" w:val="single"/>
            </w:tcBorders>
            <w:shd w:fill="dd7e6b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remove artifact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remove an item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delete item listing and info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admin signed in, can remove a record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dd7e6b" w:val="clear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X-small</w:t>
            </w:r>
          </w:p>
        </w:tc>
      </w:tr>
      <w:tr>
        <w:tc>
          <w:tcPr>
            <w:tcBorders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edits to my account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 that I can change personal details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changes in my profile are recorded and saved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1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When a user goes to their profile and tries to modify info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rPr>
          <w:trHeight w:val="580" w:hRule="atLeast"/>
        </w:trPr>
        <w:tc>
          <w:tcPr>
            <w:tcBorders>
              <w:right w:color="000000" w:space="0" w:sz="12" w:val="single"/>
            </w:tcBorders>
            <w:shd w:fill="b6d7a8" w:val="clea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</w:tcBorders>
            <w:shd w:fill="b6d7a8" w:val="clea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artifact picture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see them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a high-resolution image in a large size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when a user views the artifacts details page and clicks the artifact image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80" w:hRule="atLeast"/>
        </w:trPr>
        <w:tc>
          <w:tcPr>
            <w:tcBorders>
              <w:right w:color="000000" w:space="0" w:sz="12" w:val="single"/>
            </w:tcBorders>
            <w:shd w:fill="b6d7a8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new user</w:t>
            </w:r>
          </w:p>
        </w:tc>
        <w:tc>
          <w:tcPr>
            <w:tcBorders>
              <w:left w:color="000000" w:space="0" w:sz="12" w:val="single"/>
            </w:tcBorders>
            <w:shd w:fill="b6d7a8" w:val="clear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account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use the system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successfully create an account for a user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when I click create account on the homepage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44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Small</w:t>
            </w:r>
          </w:p>
        </w:tc>
      </w:tr>
      <w:tr>
        <w:trPr>
          <w:trHeight w:val="580" w:hRule="atLeast"/>
        </w:trPr>
        <w:tc>
          <w:tcPr>
            <w:tcBorders>
              <w:right w:color="000000" w:space="0" w:sz="12" w:val="single"/>
            </w:tcBorders>
            <w:shd w:fill="9fc5e8" w:val="clear"/>
          </w:tcPr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</w:tcBorders>
            <w:shd w:fill="9fc5e8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Make a comment about an artifact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share my thoughts or knowledge about the artifact with other family members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My comments can be seen and edited once I submit them on the artifact details page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When a user visits an artifact page and enters a comment entry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9fc5e8" w:val="clear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trHeight w:val="580" w:hRule="atLeast"/>
        </w:trPr>
        <w:tc>
          <w:tcPr>
            <w:tcBorders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</w:t>
            </w:r>
          </w:p>
        </w:tc>
        <w:tc>
          <w:tcPr>
            <w:tcBorders>
              <w:lef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 a photograph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save or send them to others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download a high quality image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1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click the down load button in the artifact details page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2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5/6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Large</w:t>
            </w:r>
          </w:p>
        </w:tc>
      </w:tr>
      <w:tr>
        <w:trPr>
          <w:trHeight w:val="580" w:hRule="atLeast"/>
        </w:trPr>
        <w:tc>
          <w:tcPr>
            <w:tcBorders>
              <w:righ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Borders>
              <w:left w:color="000000" w:space="0" w:sz="12" w:val="single"/>
            </w:tcBorders>
            <w:shd w:fill="a4c2f4" w:val="clear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 an artifact’s history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see who has possessed an artifact in the past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 can view who previously owned an artifact in my family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when a user clicks the previous owners drop down list on the artifacts details page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6+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  <w:t xml:space="preserve">XX-Large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tcBorders>
              <w:bottom w:color="00ff00" w:space="0" w:sz="8" w:val="single"/>
            </w:tcBorders>
            <w:shd w:fill="dd7e6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674ea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3</w:t>
            </w:r>
          </w:p>
        </w:tc>
        <w:tc>
          <w:tcPr>
            <w:tcBorders>
              <w:top w:color="00ff00" w:space="0" w:sz="8" w:val="single"/>
            </w:tcBorders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660"/>
        <w:tblGridChange w:id="0">
          <w:tblGrid>
            <w:gridCol w:w="2340"/>
            <w:gridCol w:w="66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Barcode Scanner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from backlog due to inconvenience to client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Updates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removed from backlog due to time constraints (discussed with client)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08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860F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lF6RZnMoIZoJOT9fpnTPl6n8Zw==">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2019-08-26T03:37:00Z</dcterms:created>
  <dc:creator>Deevesh Shanmuganathan</dc:creator>
</cp:coreProperties>
</file>