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b10de7449b8f6470279c42f099e7e78243c0773"/>
    <w:p>
      <w:pPr>
        <w:pStyle w:val="Heading1"/>
      </w:pPr>
      <w:r>
        <w:t xml:space="preserve">Panduan Praktik ERPNext: Industri Manufaktur (PT Dewi Manufaktur)</w:t>
      </w:r>
    </w:p>
    <w:p>
      <w:pPr>
        <w:pStyle w:val="FirstParagraph"/>
      </w:pPr>
      <w:r>
        <w:t xml:space="preserve">Selamat datang di modul praktik ERPNext untuk industri manufaktur!</w:t>
      </w:r>
      <w:r>
        <w:br/>
      </w:r>
      <w:r>
        <w:t xml:space="preserve">Panduan ini dirancang khusus untuk pemula yang ingin memahami alur kerja end-to-end (hulu ke hilir) proses manufaktur di ERPNext dengan studi kasus nyata yang sederhana.</w:t>
      </w:r>
    </w:p>
    <w:p>
      <w:r>
        <w:pict>
          <v:rect style="width:0;height:1.5pt" o:hralign="center" o:hrstd="t" o:hr="t"/>
        </w:pict>
      </w:r>
    </w:p>
    <w:bookmarkStart w:id="9" w:name="profil-kasus-bisnis"/>
    <w:p>
      <w:pPr>
        <w:pStyle w:val="Heading2"/>
      </w:pPr>
      <w:r>
        <w:t xml:space="preserve">🏢 1. Profil Kasus Bisnis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Nama Perusahaan:</w:t>
      </w:r>
      <w:r>
        <w:t xml:space="preserve"> </w:t>
      </w:r>
      <w:r>
        <w:t xml:space="preserve">PT Dewi Manufaktur Indonesia (disingkat: PTD)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Tipe Industri:</w:t>
      </w:r>
      <w:r>
        <w:t xml:space="preserve"> </w:t>
      </w:r>
      <w:r>
        <w:t xml:space="preserve">Perakitan Furnitur &amp; Kayu (Woodworking &amp; Assembly)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Produk Utama:</w:t>
      </w:r>
      <w:r>
        <w:t xml:space="preserve"> </w:t>
      </w:r>
      <w:r>
        <w:rPr>
          <w:b/>
          <w:bCs/>
        </w:rPr>
        <w:t xml:space="preserve">Meja Belajar Minimalis Dewi (</w:t>
      </w:r>
      <w:r>
        <w:rPr>
          <w:rStyle w:val="VerbatimChar"/>
          <w:b/>
          <w:bCs/>
        </w:rPr>
        <w:t xml:space="preserve">FG-MEJA-01</w:t>
      </w:r>
      <w:r>
        <w:rPr>
          <w:b/>
          <w:bCs/>
        </w:rP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Harga Jual Produk Jadi:</w:t>
      </w:r>
      <w:r>
        <w:t xml:space="preserve"> </w:t>
      </w:r>
      <w:r>
        <w:t xml:space="preserve">Rp 550.000 / unit</w:t>
      </w:r>
    </w:p>
    <w:p>
      <w:r>
        <w:pict>
          <v:rect style="width:0;height:1.5pt" o:hralign="center" o:hrstd="t" o:hr="t"/>
        </w:pict>
      </w:r>
    </w:p>
    <w:bookmarkEnd w:id="9"/>
    <w:bookmarkStart w:id="10" w:name="resep-produksi-bill-of-materials-bom"/>
    <w:p>
      <w:pPr>
        <w:pStyle w:val="Heading2"/>
      </w:pPr>
      <w:r>
        <w:t xml:space="preserve">🪵 2. Resep Produksi (Bill of Materials / BOM)</w:t>
      </w:r>
    </w:p>
    <w:p>
      <w:pPr>
        <w:pStyle w:val="FirstParagraph"/>
      </w:pPr>
      <w:r>
        <w:t xml:space="preserve">Untuk memproduksi</w:t>
      </w:r>
      <w:r>
        <w:t xml:space="preserve"> </w:t>
      </w:r>
      <w:r>
        <w:rPr>
          <w:b/>
          <w:bCs/>
        </w:rPr>
        <w:t xml:space="preserve">1 unit Meja Belajar Minimalis Dewi (</w:t>
      </w:r>
      <w:r>
        <w:rPr>
          <w:rStyle w:val="VerbatimChar"/>
          <w:b/>
          <w:bCs/>
        </w:rPr>
        <w:t xml:space="preserve">FG-MEJA-01</w:t>
      </w:r>
      <w:r>
        <w:rPr>
          <w:b/>
          <w:bCs/>
        </w:rPr>
        <w:t xml:space="preserve">)</w:t>
      </w:r>
      <w:r>
        <w:t xml:space="preserve">, dibutuhkan komponen bahan baku sebagai berikut: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73"/>
        <w:gridCol w:w="1173"/>
        <w:gridCol w:w="1466"/>
        <w:gridCol w:w="1466"/>
        <w:gridCol w:w="1466"/>
        <w:gridCol w:w="117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Kode Barang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Nama Bahan Baku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Kebutuhan (Qty)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Satuan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Estimasi Biaya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Stasiun Kerja Terkait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RAW-PAPAN-01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Papan Kayu Mahoni 120x60x2 cm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Nos (Pcs)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Rp 150.000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WS-Pemotongan &amp; Serut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RAW-BESI-01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Kaki Meja Besi Hollow 75 cm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Nos (Pcs)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Rp 140.000 (</w:t>
            </w:r>
            <w:r>
              <w:t xml:space="preserve">@35k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WS-Perakitan Akhir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RAW-BAUT-01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Baut &amp; Sekrup Rakit M6x30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Nos (Pcs)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Rp 16.000 (</w:t>
            </w:r>
            <w:r>
              <w:t xml:space="preserve">@1k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WS-Perakitan Akhir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RAW-VERNIS-01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 Vernis Kayu Natural 1L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Nos (Kaleng)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Rp 20.000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WS-Finishing &amp; Vernis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RAW-AMPLAS-01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Kertas Amplas Grid 240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Nos (Lembar)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Rp 5.000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WS-Pemotongan &amp; Serut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Estimasi Biaya Material (Raw Material Cost)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Rp 331.000 / unit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(Laba kotor: Rp 219.000)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diagram-alur-proses-manufaktur"/>
    <w:p>
      <w:pPr>
        <w:pStyle w:val="Heading2"/>
      </w:pPr>
      <w:r>
        <w:t xml:space="preserve">🔄 3. Diagram Alur Proses Manufaktur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subgraph Step1["1. Pengadaan Bahan Baku (Procure-to-Pay)"]</w:t>
      </w:r>
      <w:r>
        <w:br/>
      </w:r>
      <w:r>
        <w:rPr>
          <w:rStyle w:val="VerbatimChar"/>
        </w:rPr>
        <w:t xml:space="preserve">        PO["Purchase Order (PO)"] --&gt; PR["Purchase Receipt (PR)&lt;br&gt;&lt;i&gt;(Stok masuk Gudang Bahan Baku)&lt;/i&gt;"]</w:t>
      </w:r>
      <w:r>
        <w:br/>
      </w:r>
      <w:r>
        <w:rPr>
          <w:rStyle w:val="VerbatimChar"/>
        </w:rPr>
        <w:t xml:space="preserve">        PR --&gt; PI["Purchase Invoice (PI)&lt;br&gt;&lt;i&gt;(Faktur Tagihan Pemasok)&lt;/i&gt;"]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Step2["2. Eksekusi Produksi (Manufacturing)"]</w:t>
      </w:r>
      <w:r>
        <w:br/>
      </w:r>
      <w:r>
        <w:rPr>
          <w:rStyle w:val="VerbatimChar"/>
        </w:rPr>
        <w:t xml:space="preserve">        BOM["Bill of Materials (BOM)"] --&gt; WO["Work Order (WO)&lt;br&gt;&lt;i&gt;(Perintah Kerja Produksi)&lt;/i&gt;"]</w:t>
      </w:r>
      <w:r>
        <w:br/>
      </w:r>
      <w:r>
        <w:rPr>
          <w:rStyle w:val="VerbatimChar"/>
        </w:rPr>
        <w:t xml:space="preserve">        WO --&gt; STE1["Stock Entry: Transfer for Manufacture&lt;br&gt;&lt;i&gt;(Gudang Bahan Baku ➔ Gudang WIP)&lt;/i&gt;"]</w:t>
      </w:r>
      <w:r>
        <w:br/>
      </w:r>
      <w:r>
        <w:rPr>
          <w:rStyle w:val="VerbatimChar"/>
        </w:rPr>
        <w:t xml:space="preserve">        STE1 --&gt; STE2["Stock Entry: Manufacture&lt;br&gt;&lt;i&gt;(Gudang WIP ➔ Gudang Barang Jadi)&lt;/i&gt;"]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Step3["3. Penjualan &amp; Pengiriman (Order-to-Cash)"]</w:t>
      </w:r>
      <w:r>
        <w:br/>
      </w:r>
      <w:r>
        <w:rPr>
          <w:rStyle w:val="VerbatimChar"/>
        </w:rPr>
        <w:t xml:space="preserve">        SO["Sales Order (SO)"] --&gt; DN["Delivery Note (DN)&lt;br&gt;&lt;i&gt;(Stok Barang Jadi Terpotong)&lt;/i&gt;"]</w:t>
      </w:r>
      <w:r>
        <w:br/>
      </w:r>
      <w:r>
        <w:rPr>
          <w:rStyle w:val="VerbatimChar"/>
        </w:rPr>
        <w:t xml:space="preserve">        DN --&gt; SI["Sales Invoice (SI)&lt;br&gt;&lt;i&gt;(Penagihan ke Pelanggan)&lt;/i&gt;"]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Step1 --&gt; Step2</w:t>
      </w:r>
      <w:r>
        <w:br/>
      </w:r>
      <w:r>
        <w:rPr>
          <w:rStyle w:val="VerbatimChar"/>
        </w:rPr>
        <w:t xml:space="preserve">    Step2 --&gt; Step3</w:t>
      </w:r>
    </w:p>
    <w:p>
      <w:r>
        <w:pict>
          <v:rect style="width:0;height:1.5pt" o:hralign="center" o:hrstd="t" o:hr="t"/>
        </w:pict>
      </w:r>
    </w:p>
    <w:bookmarkEnd w:id="11"/>
    <w:bookmarkStart w:id="12" w:name="berkas-dataset-yang-disediakan"/>
    <w:p>
      <w:pPr>
        <w:pStyle w:val="Heading2"/>
      </w:pPr>
      <w:r>
        <w:t xml:space="preserve">📂 4. Berkas Dataset yang Disediakan</w:t>
      </w:r>
    </w:p>
    <w:p>
      <w:pPr>
        <w:pStyle w:val="FirstParagraph"/>
      </w:pPr>
      <w:r>
        <w:t xml:space="preserve">Semua berkas data mentah tersimpan dalam format CSV di folder ini: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01_master_barang_item.csv</w:t>
      </w:r>
      <w:r>
        <w:t xml:space="preserve"> </w:t>
      </w:r>
      <w:r>
        <w:t xml:space="preserve">— Master barang (Bahan Baku, Sub-assembly, Produk Jadi).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02_gudang_warehouse.csv</w:t>
      </w:r>
      <w:r>
        <w:t xml:space="preserve"> </w:t>
      </w:r>
      <w:r>
        <w:t xml:space="preserve">— Master gudang penyimpanan (Bahan Baku, WIP, Barang Jadi).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03_workstation_dan_operasi.csv</w:t>
      </w:r>
      <w:r>
        <w:t xml:space="preserve"> </w:t>
      </w:r>
      <w:r>
        <w:t xml:space="preserve">— Stasiun kerja mesin dan tahapan operasi kerja.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04_bill_of_materials_bom.csv</w:t>
      </w:r>
      <w:r>
        <w:t xml:space="preserve"> </w:t>
      </w:r>
      <w:r>
        <w:t xml:space="preserve">— Resep formula produksi (BOM).</w:t>
      </w:r>
      <w:r>
        <w:t xml:space="preserve"> </w:t>
      </w:r>
      <w:r>
        <w:t xml:space="preserve">5.</w:t>
      </w:r>
      <w:r>
        <w:t xml:space="preserve"> </w:t>
      </w:r>
      <w:r>
        <w:rPr>
          <w:rStyle w:val="VerbatimChar"/>
        </w:rPr>
        <w:t xml:space="preserve">05_pemasok_supplier.csv</w:t>
      </w:r>
      <w:r>
        <w:t xml:space="preserve"> </w:t>
      </w:r>
      <w:r>
        <w:t xml:space="preserve">— Data vendor pemasok kayu, besi, cat, dan baut.</w:t>
      </w:r>
      <w:r>
        <w:t xml:space="preserve"> </w:t>
      </w:r>
      <w:r>
        <w:t xml:space="preserve">6.</w:t>
      </w:r>
      <w:r>
        <w:t xml:space="preserve"> </w:t>
      </w:r>
      <w:r>
        <w:rPr>
          <w:rStyle w:val="VerbatimChar"/>
        </w:rPr>
        <w:t xml:space="preserve">06_pelanggan_customer.csv</w:t>
      </w:r>
      <w:r>
        <w:t xml:space="preserve"> </w:t>
      </w:r>
      <w:r>
        <w:t xml:space="preserve">— Data pembeli/distributor meja belajar.</w:t>
      </w:r>
      <w:r>
        <w:t xml:space="preserve"> </w:t>
      </w:r>
      <w:r>
        <w:t xml:space="preserve">7.</w:t>
      </w:r>
      <w:r>
        <w:t xml:space="preserve"> </w:t>
      </w:r>
      <w:r>
        <w:rPr>
          <w:rStyle w:val="VerbatimChar"/>
        </w:rPr>
        <w:t xml:space="preserve">07_skenario_transaksi_dummy.csv</w:t>
      </w:r>
      <w:r>
        <w:t xml:space="preserve"> </w:t>
      </w:r>
      <w:r>
        <w:t xml:space="preserve">— Ringkasan simulasi transaksi dari PO hingga Invoice.</w:t>
      </w:r>
    </w:p>
    <w:p>
      <w:r>
        <w:pict>
          <v:rect style="width:0;height:1.5pt" o:hralign="center" o:hrstd="t" o:hr="t"/>
        </w:pict>
      </w:r>
    </w:p>
    <w:bookmarkEnd w:id="12"/>
    <w:bookmarkStart w:id="21" w:name="langkah-langkah-praktik-di-erpnext"/>
    <w:p>
      <w:pPr>
        <w:pStyle w:val="Heading2"/>
      </w:pPr>
      <w:r>
        <w:t xml:space="preserve">🚀 5. Langkah-Langkah Praktik di ERPNext</w:t>
      </w:r>
    </w:p>
    <w:bookmarkStart w:id="13" w:name="X19042cd86977a983ef43600770ce8da91bd4fc5"/>
    <w:p>
      <w:pPr>
        <w:pStyle w:val="Heading3"/>
      </w:pPr>
      <w:r>
        <w:t xml:space="preserve">Tahap 1: Persiapan Setup Awal (Setup Wizard)</w:t>
      </w:r>
    </w:p>
    <w:p>
      <w:pPr>
        <w:pStyle w:val="Compact"/>
        <w:numPr>
          <w:ilvl w:val="0"/>
          <w:numId w:val="1002"/>
        </w:numPr>
      </w:pPr>
      <w:r>
        <w:t xml:space="preserve">Buka browser:</w:t>
      </w:r>
      <w:r>
        <w:t xml:space="preserve"> </w:t>
      </w:r>
      <w:r>
        <w:rPr>
          <w:rStyle w:val="VerbatimChar"/>
        </w:rPr>
        <w:t xml:space="preserve">http://localhost:8080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Login dengan akun: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Username:</w:t>
      </w:r>
      <w:r>
        <w:t xml:space="preserve"> </w:t>
      </w:r>
      <w:r>
        <w:rPr>
          <w:rStyle w:val="VerbatimChar"/>
        </w:rPr>
        <w:t xml:space="preserve">Administrator</w:t>
      </w:r>
      <w:r>
        <w:br/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Password:</w:t>
      </w:r>
      <w:r>
        <w:t xml:space="preserve"> </w:t>
      </w:r>
      <w:r>
        <w:rPr>
          <w:rStyle w:val="VerbatimChar"/>
        </w:rPr>
        <w:t xml:space="preserve">admin</w:t>
      </w:r>
    </w:p>
    <w:p>
      <w:pPr>
        <w:pStyle w:val="Compact"/>
        <w:numPr>
          <w:ilvl w:val="0"/>
          <w:numId w:val="1002"/>
        </w:numPr>
      </w:pPr>
      <w:r>
        <w:t xml:space="preserve">Ikuti panduan setup wizard: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Language:</w:t>
      </w:r>
      <w:r>
        <w:t xml:space="preserve"> </w:t>
      </w:r>
      <w:r>
        <w:t xml:space="preserve">English atau Indonesian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Country:</w:t>
      </w:r>
      <w:r>
        <w:t xml:space="preserve"> </w:t>
      </w:r>
      <w:r>
        <w:t xml:space="preserve">Indonesia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Currency:</w:t>
      </w:r>
      <w:r>
        <w:t xml:space="preserve"> </w:t>
      </w:r>
      <w:r>
        <w:t xml:space="preserve">IDR (Rp)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Company Name:</w:t>
      </w:r>
      <w:r>
        <w:t xml:space="preserve"> </w:t>
      </w:r>
      <w:r>
        <w:rPr>
          <w:rStyle w:val="VerbatimChar"/>
        </w:rPr>
        <w:t xml:space="preserve">PT Dewi Manufaktur Indonesia</w:t>
      </w:r>
      <w:r>
        <w:t xml:space="preserve"> </w:t>
      </w:r>
      <w:r>
        <w:t xml:space="preserve">(singkatan:</w:t>
      </w:r>
      <w:r>
        <w:t xml:space="preserve"> </w:t>
      </w:r>
      <w:r>
        <w:rPr>
          <w:rStyle w:val="VerbatimChar"/>
        </w:rPr>
        <w:t xml:space="preserve">PTD</w:t>
      </w:r>
      <w:r>
        <w:t xml:space="preserve">)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Domain:</w:t>
      </w:r>
      <w:r>
        <w:t xml:space="preserve"> </w:t>
      </w:r>
      <w:r>
        <w:t xml:space="preserve">Pilih</w:t>
      </w:r>
      <w:r>
        <w:t xml:space="preserve"> </w:t>
      </w:r>
      <w:r>
        <w:rPr>
          <w:b/>
          <w:bCs/>
        </w:rPr>
        <w:t xml:space="preserve">Manufacturing</w:t>
      </w:r>
    </w:p>
    <w:p>
      <w:r>
        <w:pict>
          <v:rect style="width:0;height:1.5pt" o:hralign="center" o:hrstd="t" o:hr="t"/>
        </w:pict>
      </w:r>
    </w:p>
    <w:bookmarkEnd w:id="13"/>
    <w:bookmarkStart w:id="17" w:name="tahap-2-input-master-data"/>
    <w:p>
      <w:pPr>
        <w:pStyle w:val="Heading3"/>
      </w:pPr>
      <w:r>
        <w:t xml:space="preserve">Tahap 2: Input Master Data</w:t>
      </w:r>
    </w:p>
    <w:p>
      <w:pPr>
        <w:pStyle w:val="FirstParagraph"/>
      </w:pPr>
      <w:r>
        <w:t xml:space="preserve">Anda dapat menginput secara manual melalui formulir ERPNext atau menggunakan menu</w:t>
      </w:r>
      <w:r>
        <w:t xml:space="preserve"> </w:t>
      </w:r>
      <w:r>
        <w:rPr>
          <w:b/>
          <w:bCs/>
        </w:rPr>
        <w:t xml:space="preserve">Data Import</w:t>
      </w:r>
      <w:r>
        <w:t xml:space="preserve">:</w:t>
      </w:r>
    </w:p>
    <w:bookmarkStart w:id="14" w:name="a.-tambah-gudang-stock-warehouse"/>
    <w:p>
      <w:pPr>
        <w:pStyle w:val="Heading4"/>
      </w:pPr>
      <w:r>
        <w:t xml:space="preserve">A. Tambah Gudang (Stock &gt; Warehouse)</w:t>
      </w:r>
    </w:p>
    <w:p>
      <w:pPr>
        <w:pStyle w:val="FirstParagraph"/>
      </w:pPr>
      <w:r>
        <w:t xml:space="preserve">Buat gudang berikut di bawah grup</w:t>
      </w:r>
      <w:r>
        <w:t xml:space="preserve"> </w:t>
      </w:r>
      <w:r>
        <w:rPr>
          <w:rStyle w:val="VerbatimChar"/>
        </w:rPr>
        <w:t xml:space="preserve">All Warehouses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Gudang Bahan Baku - PTD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Gudang WIP - PTD</w:t>
      </w:r>
      <w:r>
        <w:t xml:space="preserve"> </w:t>
      </w:r>
      <w:r>
        <w:t xml:space="preserve">(centang agar berfungsi sebagai gudang produksi / Work-in-Progress)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Gudang Barang Jadi - PTD</w:t>
      </w:r>
    </w:p>
    <w:bookmarkEnd w:id="14"/>
    <w:bookmarkStart w:id="15" w:name="b.-tambah-barang-stock-item"/>
    <w:p>
      <w:pPr>
        <w:pStyle w:val="Heading4"/>
      </w:pPr>
      <w:r>
        <w:t xml:space="preserve">B. Tambah Barang (Stock &gt; Item)</w:t>
      </w:r>
    </w:p>
    <w:p>
      <w:pPr>
        <w:pStyle w:val="FirstParagraph"/>
      </w:pPr>
      <w:r>
        <w:t xml:space="preserve">Input barang-barang dari file</w:t>
      </w:r>
      <w:r>
        <w:t xml:space="preserve"> </w:t>
      </w:r>
      <w:r>
        <w:rPr>
          <w:rStyle w:val="VerbatimChar"/>
        </w:rPr>
        <w:t xml:space="preserve">01_master_barang_item.csv</w:t>
      </w:r>
      <w:r>
        <w:t xml:space="preserve">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Papan Kayu, Kaki Besi, Baut, Cat, Amplas:</w:t>
      </w:r>
      <w:r>
        <w:t xml:space="preserve"> </w:t>
      </w:r>
      <w:r>
        <w:t xml:space="preserve">Atur</w:t>
      </w:r>
      <w:r>
        <w:t xml:space="preserve"> </w:t>
      </w:r>
      <w:r>
        <w:rPr>
          <w:rStyle w:val="VerbatimChar"/>
        </w:rPr>
        <w:t xml:space="preserve">Item Group = Raw Material</w:t>
      </w:r>
      <w:r>
        <w:t xml:space="preserve">, centang</w:t>
      </w:r>
      <w:r>
        <w:t xml:space="preserve"> </w:t>
      </w:r>
      <w:r>
        <w:rPr>
          <w:rStyle w:val="VerbatimChar"/>
        </w:rPr>
        <w:t xml:space="preserve">Maintain Stock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Is Purchase Item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Meja Belajar Minimalis Dewi (</w:t>
      </w:r>
      <w:r>
        <w:rPr>
          <w:rStyle w:val="VerbatimChar"/>
          <w:b/>
          <w:bCs/>
        </w:rPr>
        <w:t xml:space="preserve">FG-MEJA-01</w:t>
      </w:r>
      <w:r>
        <w:rPr>
          <w:b/>
          <w:bCs/>
        </w:rPr>
        <w:t xml:space="preserve">):</w:t>
      </w:r>
      <w:r>
        <w:t xml:space="preserve"> </w:t>
      </w:r>
      <w:r>
        <w:t xml:space="preserve">Atur</w:t>
      </w:r>
      <w:r>
        <w:t xml:space="preserve"> </w:t>
      </w:r>
      <w:r>
        <w:rPr>
          <w:rStyle w:val="VerbatimChar"/>
        </w:rPr>
        <w:t xml:space="preserve">Item Group = Products</w:t>
      </w:r>
      <w:r>
        <w:t xml:space="preserve">, centang</w:t>
      </w:r>
      <w:r>
        <w:t xml:space="preserve"> </w:t>
      </w:r>
      <w:r>
        <w:rPr>
          <w:rStyle w:val="VerbatimChar"/>
        </w:rPr>
        <w:t xml:space="preserve">Maintain Stock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Is Sales Item</w:t>
      </w:r>
      <w:r>
        <w:t xml:space="preserve">.</w:t>
      </w:r>
    </w:p>
    <w:bookmarkEnd w:id="15"/>
    <w:bookmarkStart w:id="16" w:name="Xcf2f9a1914b487ea3f38502ae06451341e64e95"/>
    <w:p>
      <w:pPr>
        <w:pStyle w:val="Heading4"/>
      </w:pPr>
      <w:r>
        <w:t xml:space="preserve">C. Buat Resep Produksi (Manufacturing &gt; Bill of Materials / BOM)</w:t>
      </w:r>
    </w:p>
    <w:p>
      <w:pPr>
        <w:pStyle w:val="Compact"/>
        <w:numPr>
          <w:ilvl w:val="0"/>
          <w:numId w:val="1005"/>
        </w:numPr>
      </w:pPr>
      <w:r>
        <w:t xml:space="preserve">Masuk ke menu</w:t>
      </w:r>
      <w:r>
        <w:t xml:space="preserve"> </w:t>
      </w:r>
      <w:r>
        <w:rPr>
          <w:b/>
          <w:bCs/>
        </w:rPr>
        <w:t xml:space="preserve">Manufacturing &gt; Bill of Materials &gt; New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Pilih</w:t>
      </w:r>
      <w:r>
        <w:t xml:space="preserve"> </w:t>
      </w:r>
      <w:r>
        <w:rPr>
          <w:b/>
          <w:bCs/>
        </w:rPr>
        <w:t xml:space="preserve">Item:</w:t>
      </w:r>
      <w:r>
        <w:t xml:space="preserve"> </w:t>
      </w:r>
      <w:r>
        <w:rPr>
          <w:rStyle w:val="VerbatimChar"/>
        </w:rPr>
        <w:t xml:space="preserve">FG-MEJA-01</w:t>
      </w:r>
      <w:r>
        <w:t xml:space="preserve"> </w:t>
      </w:r>
      <w:r>
        <w:t xml:space="preserve">dengan</w:t>
      </w:r>
      <w:r>
        <w:t xml:space="preserve"> </w:t>
      </w:r>
      <w:r>
        <w:rPr>
          <w:b/>
          <w:bCs/>
        </w:rPr>
        <w:t xml:space="preserve">Quantity:</w:t>
      </w:r>
      <w:r>
        <w:t xml:space="preserve"> </w:t>
      </w:r>
      <w:r>
        <w:rPr>
          <w:rStyle w:val="VerbatimChar"/>
        </w:rPr>
        <w:t xml:space="preserve">1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Pada tabel</w:t>
      </w:r>
      <w:r>
        <w:t xml:space="preserve"> </w:t>
      </w:r>
      <w:r>
        <w:rPr>
          <w:b/>
          <w:bCs/>
        </w:rPr>
        <w:t xml:space="preserve">Items (Bahan)</w:t>
      </w:r>
      <w:r>
        <w:t xml:space="preserve">, masukkan 5 komponen sesuai tabel BOM di bagian 2.</w:t>
      </w:r>
    </w:p>
    <w:p>
      <w:pPr>
        <w:pStyle w:val="Compact"/>
        <w:numPr>
          <w:ilvl w:val="0"/>
          <w:numId w:val="1005"/>
        </w:numPr>
      </w:pPr>
      <w:r>
        <w:t xml:space="preserve">Klik</w:t>
      </w:r>
      <w:r>
        <w:t xml:space="preserve"> </w:t>
      </w:r>
      <w:r>
        <w:rPr>
          <w:b/>
          <w:bCs/>
        </w:rPr>
        <w:t xml:space="preserve">Save</w:t>
      </w:r>
      <w:r>
        <w:t xml:space="preserve"> </w:t>
      </w:r>
      <w:r>
        <w:t xml:space="preserve">lalu klik</w:t>
      </w:r>
      <w:r>
        <w:t xml:space="preserve"> </w:t>
      </w:r>
      <w:r>
        <w:rPr>
          <w:b/>
          <w:bCs/>
        </w:rPr>
        <w:t xml:space="preserve">Submit</w:t>
      </w:r>
      <w:r>
        <w:t xml:space="preserve">. Status BOM akan berubah menjadi</w:t>
      </w:r>
      <w:r>
        <w:t xml:space="preserve"> </w:t>
      </w:r>
      <w:r>
        <w:rPr>
          <w:b/>
          <w:bCs/>
        </w:rPr>
        <w:t xml:space="preserve">Active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Default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Xcffe0ceafa340d46942c95b6574b6c5781b3d14"/>
    <w:p>
      <w:pPr>
        <w:pStyle w:val="Heading3"/>
      </w:pPr>
      <w:r>
        <w:t xml:space="preserve">Tahap 3: Simulasi Pembelian Bahan Baku (Procure-to-Pay)</w:t>
      </w:r>
    </w:p>
    <w:p>
      <w:pPr>
        <w:pStyle w:val="FirstParagraph"/>
      </w:pPr>
      <w:r>
        <w:t xml:space="preserve">Sebelum bisa merakit meja, gudang harus memiliki stok bahan baku:</w:t>
      </w:r>
      <w:r>
        <w:t xml:space="preserve"> </w:t>
      </w:r>
      <w:r>
        <w:t xml:space="preserve">1. Buka</w:t>
      </w:r>
      <w:r>
        <w:t xml:space="preserve"> </w:t>
      </w:r>
      <w:r>
        <w:rPr>
          <w:b/>
          <w:bCs/>
        </w:rPr>
        <w:t xml:space="preserve">Buying &gt; Purchase Order &gt; New</w:t>
      </w:r>
      <w:r>
        <w:t xml:space="preserve">.</w:t>
      </w:r>
      <w:r>
        <w:t xml:space="preserve"> </w:t>
      </w:r>
      <w:r>
        <w:t xml:space="preserve">2. Pilih Supplier:</w:t>
      </w:r>
      <w:r>
        <w:t xml:space="preserve"> </w:t>
      </w:r>
      <w:r>
        <w:rPr>
          <w:rStyle w:val="VerbatimChar"/>
        </w:rPr>
        <w:t xml:space="preserve">CV Kayu Rimba Nusantara</w:t>
      </w:r>
      <w:r>
        <w:t xml:space="preserve">. Masukkan item:</w:t>
      </w:r>
      <w:r>
        <w:t xml:space="preserve"> </w:t>
      </w:r>
      <w:r>
        <w:rPr>
          <w:rStyle w:val="VerbatimChar"/>
        </w:rPr>
        <w:t xml:space="preserve">RAW-PAPAN-01</w:t>
      </w:r>
      <w:r>
        <w:t xml:space="preserve"> </w:t>
      </w:r>
      <w:r>
        <w:t xml:space="preserve">sebanyak</w:t>
      </w:r>
      <w:r>
        <w:t xml:space="preserve"> </w:t>
      </w:r>
      <w:r>
        <w:rPr>
          <w:rStyle w:val="VerbatimChar"/>
        </w:rPr>
        <w:t xml:space="preserve">20 Nos</w:t>
      </w:r>
      <w:r>
        <w:t xml:space="preserve">. Klik</w:t>
      </w:r>
      <w:r>
        <w:t xml:space="preserve"> </w:t>
      </w:r>
      <w:r>
        <w:rPr>
          <w:b/>
          <w:bCs/>
        </w:rPr>
        <w:t xml:space="preserve">Submit</w:t>
      </w:r>
      <w:r>
        <w:t xml:space="preserve">.</w:t>
      </w:r>
      <w:r>
        <w:t xml:space="preserve"> </w:t>
      </w:r>
      <w:r>
        <w:t xml:space="preserve">3. Dari dokumen PO tersebut, klik tombol</w:t>
      </w:r>
      <w:r>
        <w:t xml:space="preserve"> </w:t>
      </w:r>
      <w:r>
        <w:rPr>
          <w:b/>
          <w:bCs/>
        </w:rPr>
        <w:t xml:space="preserve">Create &gt; Purchase Receipt</w:t>
      </w:r>
      <w:r>
        <w:t xml:space="preserve">.</w:t>
      </w:r>
      <w:r>
        <w:t xml:space="preserve"> </w:t>
      </w:r>
      <w:r>
        <w:t xml:space="preserve">4. Pastikan gudang tujuan adalah</w:t>
      </w:r>
      <w:r>
        <w:t xml:space="preserve"> </w:t>
      </w:r>
      <w:r>
        <w:rPr>
          <w:rStyle w:val="VerbatimChar"/>
        </w:rPr>
        <w:t xml:space="preserve">Gudang Bahan Baku - PTD</w:t>
      </w:r>
      <w:r>
        <w:t xml:space="preserve">. Klik</w:t>
      </w:r>
      <w:r>
        <w:t xml:space="preserve"> </w:t>
      </w:r>
      <w:r>
        <w:rPr>
          <w:b/>
          <w:bCs/>
        </w:rPr>
        <w:t xml:space="preserve">Submit</w:t>
      </w:r>
      <w:r>
        <w:t xml:space="preserve">.</w:t>
      </w:r>
      <w:r>
        <w:br/>
      </w:r>
      <w:r>
        <w:rPr>
          <w:i/>
          <w:iCs/>
        </w:rPr>
        <w:t xml:space="preserve">(Sekarang stok papan kayu telah bertambah 20 pcs di gudang!)</w:t>
      </w:r>
      <w:r>
        <w:t xml:space="preserve"> </w:t>
      </w:r>
      <w:r>
        <w:t xml:space="preserve">5. Ulangi langkah di atas untuk membeli Kaki Besi, Baut, dan Cat Vernis sesuai file</w:t>
      </w:r>
      <w:r>
        <w:t xml:space="preserve"> </w:t>
      </w:r>
      <w:r>
        <w:rPr>
          <w:rStyle w:val="VerbatimChar"/>
        </w:rPr>
        <w:t xml:space="preserve">07_skenario_transaksi_dummy.csv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Start w:id="19" w:name="Xc0bde2663f4b95b724cf12de1c6e8ac049aa86f"/>
    <w:p>
      <w:pPr>
        <w:pStyle w:val="Heading3"/>
      </w:pPr>
      <w:r>
        <w:t xml:space="preserve">Tahap 4: Eksekusi Produksi Meja (Manufacturing Cycle)</w:t>
      </w:r>
    </w:p>
    <w:p>
      <w:pPr>
        <w:pStyle w:val="FirstParagraph"/>
      </w:pPr>
      <w:r>
        <w:t xml:space="preserve">Sekarang saatnya menjalankan proses perakitan 10 unit meja belajar: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Buat Perintah Kerja (Work Order):</w:t>
      </w:r>
    </w:p>
    <w:p>
      <w:pPr>
        <w:pStyle w:val="Compact"/>
        <w:numPr>
          <w:ilvl w:val="1"/>
          <w:numId w:val="1007"/>
        </w:numPr>
      </w:pPr>
      <w:r>
        <w:t xml:space="preserve">Buka</w:t>
      </w:r>
      <w:r>
        <w:t xml:space="preserve"> </w:t>
      </w:r>
      <w:r>
        <w:rPr>
          <w:b/>
          <w:bCs/>
        </w:rPr>
        <w:t xml:space="preserve">Manufacturing &gt; Work Order &gt; New</w:t>
      </w:r>
      <w:r>
        <w:t xml:space="preserve">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Item to Manufacture:</w:t>
      </w:r>
      <w:r>
        <w:t xml:space="preserve"> </w:t>
      </w:r>
      <w:r>
        <w:rPr>
          <w:rStyle w:val="VerbatimChar"/>
        </w:rPr>
        <w:t xml:space="preserve">FG-MEJA-01</w:t>
      </w:r>
      <w:r>
        <w:t xml:space="preserve">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Qty to Manufacture:</w:t>
      </w:r>
      <w:r>
        <w:t xml:space="preserve"> </w:t>
      </w:r>
      <w:r>
        <w:rPr>
          <w:rStyle w:val="VerbatimChar"/>
        </w:rPr>
        <w:t xml:space="preserve">10</w:t>
      </w:r>
      <w:r>
        <w:t xml:space="preserve">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Source Warehouse (Sumber Bahan):</w:t>
      </w:r>
      <w:r>
        <w:t xml:space="preserve"> </w:t>
      </w:r>
      <w:r>
        <w:rPr>
          <w:rStyle w:val="VerbatimChar"/>
        </w:rPr>
        <w:t xml:space="preserve">Gudang Bahan Baku - PTD</w:t>
      </w:r>
      <w:r>
        <w:t xml:space="preserve">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WIP Warehouse:</w:t>
      </w:r>
      <w:r>
        <w:t xml:space="preserve"> </w:t>
      </w:r>
      <w:r>
        <w:rPr>
          <w:rStyle w:val="VerbatimChar"/>
        </w:rPr>
        <w:t xml:space="preserve">Gudang WIP - PTD</w:t>
      </w:r>
      <w:r>
        <w:t xml:space="preserve">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Target Warehouse (Hasil Jadi):</w:t>
      </w:r>
      <w:r>
        <w:t xml:space="preserve"> </w:t>
      </w:r>
      <w:r>
        <w:rPr>
          <w:rStyle w:val="VerbatimChar"/>
        </w:rPr>
        <w:t xml:space="preserve">Gudang Barang Jadi - PTD</w:t>
      </w:r>
      <w:r>
        <w:t xml:space="preserve">.</w:t>
      </w:r>
    </w:p>
    <w:p>
      <w:pPr>
        <w:pStyle w:val="Compact"/>
        <w:numPr>
          <w:ilvl w:val="1"/>
          <w:numId w:val="1007"/>
        </w:numPr>
      </w:pPr>
      <w:r>
        <w:t xml:space="preserve">Klik</w:t>
      </w:r>
      <w:r>
        <w:t xml:space="preserve"> </w:t>
      </w:r>
      <w:r>
        <w:rPr>
          <w:b/>
          <w:bCs/>
        </w:rPr>
        <w:t xml:space="preserve">Save</w:t>
      </w:r>
      <w:r>
        <w:t xml:space="preserve"> </w:t>
      </w:r>
      <w:r>
        <w:t xml:space="preserve">lalu</w:t>
      </w:r>
      <w:r>
        <w:t xml:space="preserve"> </w:t>
      </w:r>
      <w:r>
        <w:rPr>
          <w:b/>
          <w:bCs/>
        </w:rPr>
        <w:t xml:space="preserve">Submit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Transfer Bahan ke Lantai Produksi:</w:t>
      </w:r>
    </w:p>
    <w:p>
      <w:pPr>
        <w:pStyle w:val="Compact"/>
        <w:numPr>
          <w:ilvl w:val="1"/>
          <w:numId w:val="1008"/>
        </w:numPr>
      </w:pPr>
      <w:r>
        <w:t xml:space="preserve">Di dalam Work Order, klik</w:t>
      </w:r>
      <w:r>
        <w:t xml:space="preserve"> </w:t>
      </w:r>
      <w:r>
        <w:rPr>
          <w:b/>
          <w:bCs/>
        </w:rPr>
        <w:t xml:space="preserve">Start</w:t>
      </w:r>
      <w:r>
        <w:t xml:space="preserve"> </w:t>
      </w:r>
      <w:r>
        <w:t xml:space="preserve">(atau</w:t>
      </w:r>
      <w:r>
        <w:t xml:space="preserve"> </w:t>
      </w:r>
      <w:r>
        <w:rPr>
          <w:b/>
          <w:bCs/>
        </w:rPr>
        <w:t xml:space="preserve">Create &gt; Stock Entry: Material Transfer for Manufacture</w:t>
      </w:r>
      <w:r>
        <w:t xml:space="preserve">).</w:t>
      </w:r>
    </w:p>
    <w:p>
      <w:pPr>
        <w:pStyle w:val="Compact"/>
        <w:numPr>
          <w:ilvl w:val="1"/>
          <w:numId w:val="1008"/>
        </w:numPr>
      </w:pPr>
      <w:r>
        <w:t xml:space="preserve">Sistem akan otomatis menghitung bahan yang harus dikeluarkan dari Gudang Bahan Baku menuju Gudang WIP untuk 10 meja:</w:t>
      </w:r>
    </w:p>
    <w:p>
      <w:pPr>
        <w:pStyle w:val="Compact"/>
        <w:numPr>
          <w:ilvl w:val="2"/>
          <w:numId w:val="1009"/>
        </w:numPr>
      </w:pPr>
      <w:r>
        <w:t xml:space="preserve">10 Papan Kayu</w:t>
      </w:r>
    </w:p>
    <w:p>
      <w:pPr>
        <w:pStyle w:val="Compact"/>
        <w:numPr>
          <w:ilvl w:val="2"/>
          <w:numId w:val="1009"/>
        </w:numPr>
      </w:pPr>
      <w:r>
        <w:t xml:space="preserve">40 Kaki Besi</w:t>
      </w:r>
    </w:p>
    <w:p>
      <w:pPr>
        <w:pStyle w:val="Compact"/>
        <w:numPr>
          <w:ilvl w:val="2"/>
          <w:numId w:val="1009"/>
        </w:numPr>
      </w:pPr>
      <w:r>
        <w:t xml:space="preserve">160 Baut</w:t>
      </w:r>
    </w:p>
    <w:p>
      <w:pPr>
        <w:pStyle w:val="Compact"/>
        <w:numPr>
          <w:ilvl w:val="2"/>
          <w:numId w:val="1009"/>
        </w:numPr>
      </w:pPr>
      <w:r>
        <w:t xml:space="preserve">2.5 Kaleng Vernis</w:t>
      </w:r>
    </w:p>
    <w:p>
      <w:pPr>
        <w:pStyle w:val="Compact"/>
        <w:numPr>
          <w:ilvl w:val="2"/>
          <w:numId w:val="1009"/>
        </w:numPr>
      </w:pPr>
      <w:r>
        <w:t xml:space="preserve">10 Lembar Amplas</w:t>
      </w:r>
    </w:p>
    <w:p>
      <w:pPr>
        <w:pStyle w:val="Compact"/>
        <w:numPr>
          <w:ilvl w:val="1"/>
          <w:numId w:val="1008"/>
        </w:numPr>
      </w:pPr>
      <w:r>
        <w:t xml:space="preserve">Klik</w:t>
      </w:r>
      <w:r>
        <w:t xml:space="preserve"> </w:t>
      </w:r>
      <w:r>
        <w:rPr>
          <w:b/>
          <w:bCs/>
        </w:rPr>
        <w:t xml:space="preserve">Submit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Selesaikan Produksi (Finish &amp; Stok Masuk):</w:t>
      </w:r>
    </w:p>
    <w:p>
      <w:pPr>
        <w:pStyle w:val="Compact"/>
        <w:numPr>
          <w:ilvl w:val="1"/>
          <w:numId w:val="1010"/>
        </w:numPr>
      </w:pPr>
      <w:r>
        <w:t xml:space="preserve">Di dalam Work Order yang sama, klik</w:t>
      </w:r>
      <w:r>
        <w:t xml:space="preserve"> </w:t>
      </w:r>
      <w:r>
        <w:rPr>
          <w:b/>
          <w:bCs/>
        </w:rPr>
        <w:t xml:space="preserve">Finish</w:t>
      </w:r>
      <w:r>
        <w:t xml:space="preserve"> </w:t>
      </w:r>
      <w:r>
        <w:t xml:space="preserve">(atau</w:t>
      </w:r>
      <w:r>
        <w:t xml:space="preserve"> </w:t>
      </w:r>
      <w:r>
        <w:rPr>
          <w:b/>
          <w:bCs/>
        </w:rPr>
        <w:t xml:space="preserve">Create &gt; Stock Entry: Manufacture</w:t>
      </w:r>
      <w:r>
        <w:t xml:space="preserve">).</w:t>
      </w:r>
    </w:p>
    <w:p>
      <w:pPr>
        <w:pStyle w:val="Compact"/>
        <w:numPr>
          <w:ilvl w:val="1"/>
          <w:numId w:val="1010"/>
        </w:numPr>
      </w:pPr>
      <w:r>
        <w:t xml:space="preserve">Periksa bahwa bahan baku berkurang dari WIP dan bertambah menjadi</w:t>
      </w:r>
      <w:r>
        <w:t xml:space="preserve"> </w:t>
      </w:r>
      <w:r>
        <w:rPr>
          <w:rStyle w:val="VerbatimChar"/>
        </w:rPr>
        <w:t xml:space="preserve">10 Nos</w:t>
      </w:r>
      <w:r>
        <w:t xml:space="preserve"> </w:t>
      </w:r>
      <w:r>
        <w:rPr>
          <w:rStyle w:val="VerbatimChar"/>
        </w:rPr>
        <w:t xml:space="preserve">FG-MEJA-01</w:t>
      </w:r>
      <w:r>
        <w:t xml:space="preserve"> </w:t>
      </w:r>
      <w:r>
        <w:t xml:space="preserve">di</w:t>
      </w:r>
      <w:r>
        <w:t xml:space="preserve"> </w:t>
      </w:r>
      <w:r>
        <w:rPr>
          <w:rStyle w:val="VerbatimChar"/>
        </w:rPr>
        <w:t xml:space="preserve">Gudang Barang Jadi - PTD</w:t>
      </w:r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Klik</w:t>
      </w:r>
      <w:r>
        <w:t xml:space="preserve"> </w:t>
      </w:r>
      <w:r>
        <w:rPr>
          <w:b/>
          <w:bCs/>
        </w:rPr>
        <w:t xml:space="preserve">Submit</w:t>
      </w:r>
      <w:r>
        <w:t xml:space="preserve">. Status Work Order akan berubah menjadi</w:t>
      </w:r>
      <w:r>
        <w:t xml:space="preserve"> </w:t>
      </w:r>
      <w:r>
        <w:rPr>
          <w:b/>
          <w:bCs/>
        </w:rPr>
        <w:t xml:space="preserve">Completed</w:t>
      </w:r>
      <w:r>
        <w:t xml:space="preserve">!</w:t>
      </w:r>
    </w:p>
    <w:p>
      <w:r>
        <w:pict>
          <v:rect style="width:0;height:1.5pt" o:hralign="center" o:hrstd="t" o:hr="t"/>
        </w:pict>
      </w:r>
    </w:p>
    <w:bookmarkEnd w:id="19"/>
    <w:bookmarkStart w:id="20" w:name="X86b945185bd1b5db1fadf6abfa89ca469f4254a"/>
    <w:p>
      <w:pPr>
        <w:pStyle w:val="Heading3"/>
      </w:pPr>
      <w:r>
        <w:t xml:space="preserve">Tahap 5: Penjualan Produk Jadi (Order-to-Cash)</w:t>
      </w:r>
    </w:p>
    <w:p>
      <w:pPr>
        <w:pStyle w:val="FirstParagraph"/>
      </w:pPr>
      <w:r>
        <w:t xml:space="preserve">Meja yang sudah selesai dirakit kini siap dijual:</w:t>
      </w:r>
      <w:r>
        <w:t xml:space="preserve"> </w:t>
      </w:r>
      <w:r>
        <w:t xml:space="preserve">1. Buka</w:t>
      </w:r>
      <w:r>
        <w:t xml:space="preserve"> </w:t>
      </w:r>
      <w:r>
        <w:rPr>
          <w:b/>
          <w:bCs/>
        </w:rPr>
        <w:t xml:space="preserve">Selling &gt; Sales Order &gt; New</w:t>
      </w:r>
      <w:r>
        <w:t xml:space="preserve">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Customer:</w:t>
      </w:r>
      <w:r>
        <w:t xml:space="preserve"> </w:t>
      </w:r>
      <w:r>
        <w:rPr>
          <w:rStyle w:val="VerbatimChar"/>
        </w:rPr>
        <w:t xml:space="preserve">Toko Mebel Sumber Rejeki</w:t>
      </w:r>
      <w:r>
        <w:t xml:space="preserve">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Item:</w:t>
      </w:r>
      <w:r>
        <w:t xml:space="preserve"> </w:t>
      </w:r>
      <w:r>
        <w:rPr>
          <w:rStyle w:val="VerbatimChar"/>
        </w:rPr>
        <w:t xml:space="preserve">FG-MEJA-01</w:t>
      </w:r>
      <w:r>
        <w:t xml:space="preserve"> </w:t>
      </w:r>
      <w:r>
        <w:t xml:space="preserve">sebanyak</w:t>
      </w:r>
      <w:r>
        <w:t xml:space="preserve"> </w:t>
      </w:r>
      <w:r>
        <w:rPr>
          <w:rStyle w:val="VerbatimChar"/>
        </w:rPr>
        <w:t xml:space="preserve">5 Nos</w:t>
      </w:r>
      <w:r>
        <w:t xml:space="preserve"> </w:t>
      </w:r>
      <w:r>
        <w:t xml:space="preserve">dengan harga Rp 550.000 / unit (Total Rp 2.750.000). Klik</w:t>
      </w:r>
      <w:r>
        <w:t xml:space="preserve"> </w:t>
      </w:r>
      <w:r>
        <w:rPr>
          <w:b/>
          <w:bCs/>
        </w:rPr>
        <w:t xml:space="preserve">Submit</w:t>
      </w:r>
      <w:r>
        <w:t xml:space="preserve">.</w:t>
      </w:r>
      <w:r>
        <w:t xml:space="preserve"> </w:t>
      </w:r>
      <w:r>
        <w:t xml:space="preserve">4. Dari Sales Order, klik</w:t>
      </w:r>
      <w:r>
        <w:t xml:space="preserve"> </w:t>
      </w:r>
      <w:r>
        <w:rPr>
          <w:b/>
          <w:bCs/>
        </w:rPr>
        <w:t xml:space="preserve">Create &gt; Delivery Note</w:t>
      </w:r>
      <w:r>
        <w:t xml:space="preserve">.</w:t>
      </w:r>
      <w:r>
        <w:t xml:space="preserve"> </w:t>
      </w:r>
      <w:r>
        <w:t xml:space="preserve">- Pilih barang dikeluarkan dari</w:t>
      </w:r>
      <w:r>
        <w:t xml:space="preserve"> </w:t>
      </w:r>
      <w:r>
        <w:rPr>
          <w:rStyle w:val="VerbatimChar"/>
        </w:rPr>
        <w:t xml:space="preserve">Gudang Barang Jadi - PTD</w:t>
      </w:r>
      <w:r>
        <w:t xml:space="preserve">. Klik</w:t>
      </w:r>
      <w:r>
        <w:t xml:space="preserve"> </w:t>
      </w:r>
      <w:r>
        <w:rPr>
          <w:b/>
          <w:bCs/>
        </w:rPr>
        <w:t xml:space="preserve">Submit</w:t>
      </w:r>
      <w:r>
        <w:t xml:space="preserve">.</w:t>
      </w:r>
      <w:r>
        <w:br/>
      </w:r>
      <w:r>
        <w:rPr>
          <w:i/>
          <w:iCs/>
        </w:rPr>
        <w:t xml:space="preserve">(Stok meja belajar di gudang berkurang dari 10 menjadi 5 pcs).</w:t>
      </w:r>
      <w:r>
        <w:t xml:space="preserve"> </w:t>
      </w:r>
      <w:r>
        <w:t xml:space="preserve">5. Terakhir, klik</w:t>
      </w:r>
      <w:r>
        <w:t xml:space="preserve"> </w:t>
      </w:r>
      <w:r>
        <w:rPr>
          <w:b/>
          <w:bCs/>
        </w:rPr>
        <w:t xml:space="preserve">Create &gt; Sales Invoice</w:t>
      </w:r>
      <w:r>
        <w:t xml:space="preserve"> </w:t>
      </w:r>
      <w:r>
        <w:t xml:space="preserve">untuk mencetak faktur penjualan resmi kepada pelanggan.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laporan-yang-dapat-diperiksa"/>
    <w:p>
      <w:pPr>
        <w:pStyle w:val="Heading2"/>
      </w:pPr>
      <w:r>
        <w:t xml:space="preserve">📊 6. Laporan yang Dapat Diperiksa</w:t>
      </w:r>
    </w:p>
    <w:p>
      <w:pPr>
        <w:pStyle w:val="FirstParagraph"/>
      </w:pPr>
      <w:r>
        <w:t xml:space="preserve">Setelah menyelesaikan simulasi di atas, Anda dapat mengecek modul laporan ERPNext: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Stock &gt; Stock Balance:</w:t>
      </w:r>
      <w:r>
        <w:t xml:space="preserve"> </w:t>
      </w:r>
      <w:r>
        <w:t xml:space="preserve">Memeriksa sisa saldo stok di masing-masing gudang.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Manufacturing &gt; Production Analytics:</w:t>
      </w:r>
      <w:r>
        <w:t xml:space="preserve"> </w:t>
      </w:r>
      <w:r>
        <w:t xml:space="preserve">Menganalisis ketercapaian target produksi.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Accounts &gt; Profit and Loss Statement:</w:t>
      </w:r>
      <w:r>
        <w:t xml:space="preserve"> </w:t>
      </w:r>
      <w:r>
        <w:t xml:space="preserve">Melihat laba penjualan setelah dikurangi HPP (Harga Pokok Penjualan / Material Cost).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2026-09-19T08:31:48Z</dcterms:created>
  <dcterms:modified xsi:type="dcterms:W3CDTF">2026-09-19T08:31:48Z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