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8232B0" w14:textId="13F1B87E" w:rsidR="004D4331" w:rsidRPr="00C63C70" w:rsidRDefault="004D4331" w:rsidP="00B06E3C">
      <w:pPr>
        <w:jc w:val="both"/>
        <w:rPr>
          <w:rFonts w:ascii="Calibri" w:hAnsi="Calibri" w:cs="Calibri"/>
          <w:b/>
          <w:bCs/>
          <w:lang w:val="en-US"/>
        </w:rPr>
      </w:pPr>
      <w:r w:rsidRPr="00C63C70">
        <w:rPr>
          <w:rFonts w:ascii="Calibri" w:hAnsi="Calibri" w:cs="Calibri"/>
          <w:b/>
          <w:bCs/>
          <w:lang w:val="en-US"/>
        </w:rPr>
        <w:t>INTRODUCTION</w:t>
      </w:r>
    </w:p>
    <w:p w14:paraId="5FAE063A" w14:textId="77777777" w:rsidR="008D5627" w:rsidRPr="00C63C70" w:rsidRDefault="004D4331" w:rsidP="00B06E3C">
      <w:pPr>
        <w:jc w:val="both"/>
        <w:rPr>
          <w:rFonts w:ascii="Calibri" w:hAnsi="Calibri" w:cs="Calibri"/>
          <w:b/>
          <w:bCs/>
          <w:lang w:val="en-US"/>
        </w:rPr>
      </w:pPr>
      <w:r w:rsidRPr="00C63C70">
        <w:rPr>
          <w:rFonts w:ascii="Calibri" w:hAnsi="Calibri" w:cs="Calibri"/>
          <w:b/>
          <w:bCs/>
          <w:lang w:val="en-US"/>
        </w:rPr>
        <w:t>Background</w:t>
      </w:r>
    </w:p>
    <w:p w14:paraId="4210ADC4" w14:textId="6E986988" w:rsidR="00CF3E68" w:rsidRPr="0015624D" w:rsidRDefault="0015624D" w:rsidP="00B06E3C">
      <w:pPr>
        <w:jc w:val="both"/>
        <w:rPr>
          <w:rFonts w:ascii="Calibri" w:hAnsi="Calibri" w:cs="Calibri"/>
          <w:b/>
          <w:bCs/>
          <w:lang w:val="en-US"/>
        </w:rPr>
      </w:pPr>
      <w:r w:rsidRPr="00C63C70">
        <w:rPr>
          <w:rFonts w:ascii="Calibri" w:hAnsi="Calibri" w:cs="Calibri"/>
        </w:rPr>
        <w:t xml:space="preserve">According to </w:t>
      </w:r>
      <w:r w:rsidR="00FE464C" w:rsidRPr="00C63C70">
        <w:rPr>
          <w:rFonts w:ascii="Calibri" w:hAnsi="Calibri" w:cs="Calibri"/>
        </w:rPr>
        <w:t>the World Health Organization (WHO), f</w:t>
      </w:r>
      <w:r w:rsidRPr="0015624D">
        <w:rPr>
          <w:rFonts w:ascii="Calibri" w:eastAsia="Times New Roman" w:hAnsi="Calibri" w:cs="Calibri"/>
          <w:lang w:val="en-US"/>
        </w:rPr>
        <w:t>loods are the most frequent type of natural disaster and occur when an overflow of water submerges land that is usually dry.</w:t>
      </w:r>
      <w:r w:rsidR="005B3E9B" w:rsidRPr="00C63C70">
        <w:rPr>
          <w:rFonts w:ascii="Calibri" w:hAnsi="Calibri" w:cs="Calibri"/>
        </w:rPr>
        <w:t xml:space="preserve"> A flood is essentially the accumulation of water over normally dry land.</w:t>
      </w:r>
      <w:r w:rsidR="00CF3E68" w:rsidRPr="00C63C70">
        <w:rPr>
          <w:rFonts w:ascii="Calibri" w:hAnsi="Calibri" w:cs="Calibri"/>
        </w:rPr>
        <w:t xml:space="preserve"> </w:t>
      </w:r>
      <w:r w:rsidR="00CF3E68" w:rsidRPr="0015624D">
        <w:rPr>
          <w:rFonts w:ascii="Calibri" w:eastAsia="Times New Roman" w:hAnsi="Calibri" w:cs="Calibri"/>
          <w:lang w:val="en-US"/>
        </w:rPr>
        <w:t>There are 3 common types of floods</w:t>
      </w:r>
      <w:r w:rsidR="00AF0595">
        <w:rPr>
          <w:rFonts w:ascii="Calibri" w:eastAsia="Times New Roman" w:hAnsi="Calibri" w:cs="Calibri"/>
          <w:lang w:val="en-US"/>
        </w:rPr>
        <w:t>, namely flash floods, coastal floods and river floods.</w:t>
      </w:r>
      <w:r w:rsidR="009F421B">
        <w:rPr>
          <w:rFonts w:ascii="Calibri" w:eastAsia="Times New Roman" w:hAnsi="Calibri" w:cs="Calibri"/>
          <w:lang w:val="en-US"/>
        </w:rPr>
        <w:t xml:space="preserve"> </w:t>
      </w:r>
      <w:r w:rsidR="009F421B" w:rsidRPr="0015624D">
        <w:rPr>
          <w:rFonts w:ascii="Calibri" w:eastAsia="Times New Roman" w:hAnsi="Calibri" w:cs="Calibri"/>
          <w:lang w:val="en-US"/>
        </w:rPr>
        <w:t>Flash floods are caused by rapid and excessive rainfall that raises water heights quickly, and rivers, streams, channels or roads may be overtaken</w:t>
      </w:r>
      <w:r w:rsidR="009F421B">
        <w:rPr>
          <w:rFonts w:ascii="Calibri" w:eastAsia="Times New Roman" w:hAnsi="Calibri" w:cs="Calibri"/>
          <w:lang w:val="en-US"/>
        </w:rPr>
        <w:t xml:space="preserve">. </w:t>
      </w:r>
      <w:r w:rsidR="00CF3E68" w:rsidRPr="0015624D">
        <w:rPr>
          <w:rFonts w:ascii="Calibri" w:eastAsia="Times New Roman" w:hAnsi="Calibri" w:cs="Calibri"/>
          <w:lang w:val="en-US"/>
        </w:rPr>
        <w:t>River floods</w:t>
      </w:r>
      <w:r w:rsidR="009F421B">
        <w:rPr>
          <w:rFonts w:ascii="Calibri" w:eastAsia="Times New Roman" w:hAnsi="Calibri" w:cs="Calibri"/>
          <w:lang w:val="en-US"/>
        </w:rPr>
        <w:t>, on the other hand,</w:t>
      </w:r>
      <w:r w:rsidR="00CF3E68" w:rsidRPr="0015624D">
        <w:rPr>
          <w:rFonts w:ascii="Calibri" w:eastAsia="Times New Roman" w:hAnsi="Calibri" w:cs="Calibri"/>
          <w:lang w:val="en-US"/>
        </w:rPr>
        <w:t xml:space="preserve"> are caused when consistent rain or snow melt forces a river to exceed capacity</w:t>
      </w:r>
      <w:r w:rsidR="009F421B">
        <w:rPr>
          <w:rFonts w:ascii="Calibri" w:eastAsia="Times New Roman" w:hAnsi="Calibri" w:cs="Calibri"/>
          <w:lang w:val="en-US"/>
        </w:rPr>
        <w:t xml:space="preserve"> whereas c</w:t>
      </w:r>
      <w:r w:rsidR="00CF3E68" w:rsidRPr="0015624D">
        <w:rPr>
          <w:rFonts w:ascii="Calibri" w:eastAsia="Times New Roman" w:hAnsi="Calibri" w:cs="Calibri"/>
          <w:lang w:val="en-US"/>
        </w:rPr>
        <w:t>oastal floods are caused by storm surges associated with tropical cyclones and tsunami.</w:t>
      </w:r>
    </w:p>
    <w:p w14:paraId="5B44CA5E" w14:textId="0D886C01" w:rsidR="0015624D" w:rsidRPr="0015624D" w:rsidRDefault="00223980" w:rsidP="0036786C">
      <w:pPr>
        <w:pStyle w:val="BodyText"/>
        <w:spacing w:line="266" w:lineRule="auto"/>
        <w:ind w:right="428"/>
        <w:jc w:val="both"/>
        <w:rPr>
          <w:rFonts w:ascii="Calibri" w:hAnsi="Calibri" w:cs="Calibri"/>
        </w:rPr>
      </w:pPr>
      <w:r w:rsidRPr="00C63C70">
        <w:rPr>
          <w:rFonts w:ascii="Calibri" w:hAnsi="Calibri" w:cs="Calibri"/>
          <w:lang w:val="en-GB"/>
        </w:rPr>
        <w:t>Of</w:t>
      </w:r>
      <w:r w:rsidR="005B3E9B" w:rsidRPr="00C63C70">
        <w:rPr>
          <w:rFonts w:ascii="Calibri" w:hAnsi="Calibri" w:cs="Calibri"/>
          <w:lang w:val="en-GB"/>
        </w:rPr>
        <w:t xml:space="preserve">ten, the </w:t>
      </w:r>
      <w:r w:rsidR="00CF3E68" w:rsidRPr="00C63C70">
        <w:rPr>
          <w:rFonts w:ascii="Calibri" w:hAnsi="Calibri" w:cs="Calibri"/>
          <w:lang w:val="en-GB"/>
        </w:rPr>
        <w:t xml:space="preserve">inappropriate </w:t>
      </w:r>
      <w:r w:rsidR="005B3E9B" w:rsidRPr="00C63C70">
        <w:rPr>
          <w:rFonts w:ascii="Calibri" w:hAnsi="Calibri" w:cs="Calibri"/>
          <w:lang w:val="en-GB"/>
        </w:rPr>
        <w:t xml:space="preserve">ways in which waterways </w:t>
      </w:r>
      <w:r w:rsidR="00A35F30" w:rsidRPr="00C63C70">
        <w:rPr>
          <w:rFonts w:ascii="Calibri" w:hAnsi="Calibri" w:cs="Calibri"/>
          <w:lang w:val="en-GB"/>
        </w:rPr>
        <w:t>are managed</w:t>
      </w:r>
      <w:r w:rsidRPr="00C63C70">
        <w:rPr>
          <w:rFonts w:ascii="Calibri" w:hAnsi="Calibri" w:cs="Calibri"/>
          <w:lang w:val="en-GB"/>
        </w:rPr>
        <w:t>, coupled with</w:t>
      </w:r>
      <w:r w:rsidR="005B3E9B" w:rsidRPr="00C63C70">
        <w:rPr>
          <w:rFonts w:ascii="Calibri" w:hAnsi="Calibri" w:cs="Calibri"/>
          <w:lang w:val="en-GB"/>
        </w:rPr>
        <w:t xml:space="preserve"> the alterations</w:t>
      </w:r>
      <w:r w:rsidR="00E85674">
        <w:rPr>
          <w:rFonts w:ascii="Calibri" w:hAnsi="Calibri" w:cs="Calibri"/>
          <w:lang w:val="en-GB"/>
        </w:rPr>
        <w:t xml:space="preserve"> </w:t>
      </w:r>
      <w:r w:rsidRPr="00C63C70">
        <w:rPr>
          <w:rFonts w:ascii="Calibri" w:hAnsi="Calibri" w:cs="Calibri"/>
          <w:lang w:val="en-GB"/>
        </w:rPr>
        <w:t xml:space="preserve">that are made </w:t>
      </w:r>
      <w:r w:rsidR="005B3E9B" w:rsidRPr="00C63C70">
        <w:rPr>
          <w:rFonts w:ascii="Calibri" w:hAnsi="Calibri" w:cs="Calibri"/>
          <w:lang w:val="en-GB"/>
        </w:rPr>
        <w:t xml:space="preserve">to </w:t>
      </w:r>
      <w:r w:rsidR="00B61818" w:rsidRPr="00C63C70">
        <w:rPr>
          <w:rFonts w:ascii="Calibri" w:hAnsi="Calibri" w:cs="Calibri"/>
          <w:lang w:val="en-GB"/>
        </w:rPr>
        <w:t>land play</w:t>
      </w:r>
      <w:r w:rsidR="005B3E9B" w:rsidRPr="00C63C70">
        <w:rPr>
          <w:rFonts w:ascii="Calibri" w:hAnsi="Calibri" w:cs="Calibri"/>
          <w:lang w:val="en-GB"/>
        </w:rPr>
        <w:t xml:space="preserve"> </w:t>
      </w:r>
      <w:r w:rsidR="00B61818" w:rsidRPr="00C63C70">
        <w:rPr>
          <w:rFonts w:ascii="Calibri" w:hAnsi="Calibri" w:cs="Calibri"/>
          <w:lang w:val="en-GB"/>
        </w:rPr>
        <w:t xml:space="preserve">a significant </w:t>
      </w:r>
      <w:r w:rsidR="005B3E9B" w:rsidRPr="00C63C70">
        <w:rPr>
          <w:rFonts w:ascii="Calibri" w:hAnsi="Calibri" w:cs="Calibri"/>
          <w:lang w:val="en-GB"/>
        </w:rPr>
        <w:t xml:space="preserve">a role in flooding. </w:t>
      </w:r>
      <w:r w:rsidRPr="00C63C70">
        <w:rPr>
          <w:rFonts w:ascii="Calibri" w:hAnsi="Calibri" w:cs="Calibri"/>
          <w:lang w:val="en-GB"/>
        </w:rPr>
        <w:t>Increasingly</w:t>
      </w:r>
      <w:r w:rsidR="005B3E9B" w:rsidRPr="00C63C70">
        <w:rPr>
          <w:rFonts w:ascii="Calibri" w:hAnsi="Calibri" w:cs="Calibri"/>
          <w:lang w:val="en-GB"/>
        </w:rPr>
        <w:t>, flooding factors are also linked to climate change</w:t>
      </w:r>
      <w:r w:rsidR="0015624D" w:rsidRPr="0015624D">
        <w:rPr>
          <w:rFonts w:ascii="Calibri" w:hAnsi="Calibri" w:cs="Calibri"/>
        </w:rPr>
        <w:t>.</w:t>
      </w:r>
      <w:r w:rsidR="00FE464C" w:rsidRPr="00C63C70">
        <w:rPr>
          <w:rFonts w:ascii="Calibri" w:hAnsi="Calibri" w:cs="Calibri"/>
        </w:rPr>
        <w:t xml:space="preserve"> </w:t>
      </w:r>
      <w:r w:rsidR="0015624D" w:rsidRPr="0015624D">
        <w:rPr>
          <w:rFonts w:ascii="Calibri" w:hAnsi="Calibri" w:cs="Calibri"/>
        </w:rPr>
        <w:t>Floods can cause widespread devastation, resulting in loss of life and damages to personal property and critical public health infrastructure. Between 1998-2017, floods affected more than 2 billion people worldwide. People who live in floodplains or non-resistant buildings</w:t>
      </w:r>
      <w:r w:rsidR="00B61818" w:rsidRPr="00C63C70">
        <w:rPr>
          <w:rFonts w:ascii="Calibri" w:hAnsi="Calibri" w:cs="Calibri"/>
        </w:rPr>
        <w:t xml:space="preserve"> are mostly affected by </w:t>
      </w:r>
      <w:r w:rsidR="00E61D3F" w:rsidRPr="00C63C70">
        <w:rPr>
          <w:rFonts w:ascii="Calibri" w:hAnsi="Calibri" w:cs="Calibri"/>
        </w:rPr>
        <w:t>floods. Furthermore, areas which</w:t>
      </w:r>
      <w:r w:rsidR="0015624D" w:rsidRPr="0015624D">
        <w:rPr>
          <w:rFonts w:ascii="Calibri" w:hAnsi="Calibri" w:cs="Calibri"/>
        </w:rPr>
        <w:t xml:space="preserve"> lack warning systems and awareness of flooding hazard, are most vulnerable to floods.</w:t>
      </w:r>
    </w:p>
    <w:p w14:paraId="41E531C5" w14:textId="77777777" w:rsidR="00817AA2" w:rsidRDefault="00817AA2" w:rsidP="0036786C">
      <w:pPr>
        <w:pStyle w:val="BodyText"/>
        <w:spacing w:line="266" w:lineRule="auto"/>
        <w:ind w:right="428"/>
        <w:jc w:val="both"/>
        <w:rPr>
          <w:rFonts w:ascii="Calibri" w:hAnsi="Calibri" w:cs="Calibri"/>
        </w:rPr>
      </w:pPr>
    </w:p>
    <w:p w14:paraId="039AC7CA" w14:textId="682F561A" w:rsidR="00AA1BF0" w:rsidRPr="00E85674" w:rsidRDefault="00AA1BF0" w:rsidP="0036786C">
      <w:pPr>
        <w:pStyle w:val="BodyText"/>
        <w:spacing w:line="266" w:lineRule="auto"/>
        <w:ind w:right="428"/>
        <w:jc w:val="both"/>
        <w:rPr>
          <w:rFonts w:ascii="Calibri" w:hAnsi="Calibri" w:cs="Calibri"/>
          <w:b/>
          <w:bCs/>
        </w:rPr>
      </w:pPr>
      <w:r w:rsidRPr="00E85674">
        <w:rPr>
          <w:rFonts w:ascii="Calibri" w:hAnsi="Calibri" w:cs="Calibri"/>
          <w:b/>
          <w:bCs/>
        </w:rPr>
        <w:t xml:space="preserve">Flooding </w:t>
      </w:r>
      <w:r w:rsidR="00287A17">
        <w:rPr>
          <w:rFonts w:ascii="Calibri" w:hAnsi="Calibri" w:cs="Calibri"/>
          <w:b/>
          <w:bCs/>
        </w:rPr>
        <w:t xml:space="preserve">Situation </w:t>
      </w:r>
      <w:r w:rsidRPr="00E85674">
        <w:rPr>
          <w:rFonts w:ascii="Calibri" w:hAnsi="Calibri" w:cs="Calibri"/>
          <w:b/>
          <w:bCs/>
        </w:rPr>
        <w:t>in Kampala</w:t>
      </w:r>
    </w:p>
    <w:p w14:paraId="1BD86B92" w14:textId="7FB9F6BC" w:rsidR="0008605B" w:rsidRPr="00F45449" w:rsidRDefault="000D008B" w:rsidP="00B06E3C">
      <w:pPr>
        <w:jc w:val="both"/>
        <w:rPr>
          <w:rFonts w:ascii="Calibri" w:hAnsi="Calibri" w:cs="Calibri"/>
          <w:lang w:val="en-US"/>
        </w:rPr>
      </w:pPr>
      <w:r w:rsidRPr="00C63C70">
        <w:rPr>
          <w:rFonts w:ascii="Calibri" w:hAnsi="Calibri" w:cs="Calibri"/>
          <w:lang w:val="en-US"/>
        </w:rPr>
        <w:t>In</w:t>
      </w:r>
      <w:r w:rsidR="00CE2BF3" w:rsidRPr="00C63C70">
        <w:rPr>
          <w:rFonts w:ascii="Calibri" w:hAnsi="Calibri" w:cs="Calibri"/>
          <w:lang w:val="en-US"/>
        </w:rPr>
        <w:t xml:space="preserve"> Africa,</w:t>
      </w:r>
      <w:r w:rsidR="00D87CAE" w:rsidRPr="00C63C70">
        <w:rPr>
          <w:rFonts w:ascii="Calibri" w:hAnsi="Calibri" w:cs="Calibri"/>
          <w:lang w:val="en-US"/>
        </w:rPr>
        <w:t xml:space="preserve"> the</w:t>
      </w:r>
      <w:r w:rsidR="00B8766E" w:rsidRPr="00C63C70">
        <w:rPr>
          <w:rFonts w:ascii="Calibri" w:hAnsi="Calibri" w:cs="Calibri"/>
          <w:lang w:val="en-US"/>
        </w:rPr>
        <w:t xml:space="preserve"> city of</w:t>
      </w:r>
      <w:r w:rsidR="00D87CAE" w:rsidRPr="00C63C70">
        <w:rPr>
          <w:rFonts w:ascii="Calibri" w:hAnsi="Calibri" w:cs="Calibri"/>
          <w:lang w:val="en-US"/>
        </w:rPr>
        <w:t xml:space="preserve"> Kampala</w:t>
      </w:r>
      <w:r w:rsidR="003C2C2D" w:rsidRPr="00C63C70">
        <w:rPr>
          <w:rFonts w:ascii="Calibri" w:hAnsi="Calibri" w:cs="Calibri"/>
          <w:lang w:val="en-US"/>
        </w:rPr>
        <w:t xml:space="preserve"> in</w:t>
      </w:r>
      <w:r w:rsidR="00B8766E" w:rsidRPr="00C63C70">
        <w:rPr>
          <w:rFonts w:ascii="Calibri" w:hAnsi="Calibri" w:cs="Calibri"/>
          <w:lang w:val="en-US"/>
        </w:rPr>
        <w:t xml:space="preserve"> Uganda</w:t>
      </w:r>
      <w:r w:rsidR="004D3C93">
        <w:rPr>
          <w:rFonts w:ascii="Calibri" w:hAnsi="Calibri" w:cs="Calibri"/>
          <w:lang w:val="en-US"/>
        </w:rPr>
        <w:t xml:space="preserve"> with a current population of 3.5 million</w:t>
      </w:r>
      <w:r w:rsidR="001675CC">
        <w:rPr>
          <w:rFonts w:ascii="Calibri" w:hAnsi="Calibri" w:cs="Calibri"/>
          <w:lang w:val="en-US"/>
        </w:rPr>
        <w:t xml:space="preserve"> people,</w:t>
      </w:r>
      <w:r w:rsidR="009F776A" w:rsidRPr="00C63C70">
        <w:rPr>
          <w:rFonts w:ascii="Calibri" w:hAnsi="Calibri" w:cs="Calibri"/>
          <w:lang w:val="en-US"/>
        </w:rPr>
        <w:t xml:space="preserve"> </w:t>
      </w:r>
      <w:r w:rsidR="008B009C" w:rsidRPr="00C63C70">
        <w:rPr>
          <w:rFonts w:ascii="Calibri" w:hAnsi="Calibri" w:cs="Calibri"/>
        </w:rPr>
        <w:t>is</w:t>
      </w:r>
      <w:r w:rsidR="008B009C" w:rsidRPr="00C63C70">
        <w:rPr>
          <w:rFonts w:ascii="Calibri" w:hAnsi="Calibri" w:cs="Calibri"/>
          <w:spacing w:val="-9"/>
        </w:rPr>
        <w:t xml:space="preserve"> </w:t>
      </w:r>
      <w:r w:rsidR="008B009C" w:rsidRPr="00C63C70">
        <w:rPr>
          <w:rFonts w:ascii="Calibri" w:hAnsi="Calibri" w:cs="Calibri"/>
        </w:rPr>
        <w:t>one</w:t>
      </w:r>
      <w:r w:rsidR="008B009C" w:rsidRPr="00C63C70">
        <w:rPr>
          <w:rFonts w:ascii="Calibri" w:hAnsi="Calibri" w:cs="Calibri"/>
          <w:spacing w:val="-9"/>
        </w:rPr>
        <w:t xml:space="preserve"> </w:t>
      </w:r>
      <w:r w:rsidR="008B009C" w:rsidRPr="00C63C70">
        <w:rPr>
          <w:rFonts w:ascii="Calibri" w:hAnsi="Calibri" w:cs="Calibri"/>
        </w:rPr>
        <w:t>of</w:t>
      </w:r>
      <w:r w:rsidR="008B009C" w:rsidRPr="00C63C70">
        <w:rPr>
          <w:rFonts w:ascii="Calibri" w:hAnsi="Calibri" w:cs="Calibri"/>
          <w:spacing w:val="38"/>
        </w:rPr>
        <w:t xml:space="preserve"> </w:t>
      </w:r>
      <w:r w:rsidR="008B009C" w:rsidRPr="00C63C70">
        <w:rPr>
          <w:rFonts w:ascii="Calibri" w:hAnsi="Calibri" w:cs="Calibri"/>
        </w:rPr>
        <w:t>the</w:t>
      </w:r>
      <w:r w:rsidR="008B009C" w:rsidRPr="00C63C70">
        <w:rPr>
          <w:rFonts w:ascii="Calibri" w:hAnsi="Calibri" w:cs="Calibri"/>
          <w:spacing w:val="-9"/>
        </w:rPr>
        <w:t xml:space="preserve"> </w:t>
      </w:r>
      <w:r w:rsidR="008B009C" w:rsidRPr="00C63C70">
        <w:rPr>
          <w:rFonts w:ascii="Calibri" w:hAnsi="Calibri" w:cs="Calibri"/>
        </w:rPr>
        <w:t>urban</w:t>
      </w:r>
      <w:r w:rsidR="008B009C" w:rsidRPr="00C63C70">
        <w:rPr>
          <w:rFonts w:ascii="Calibri" w:hAnsi="Calibri" w:cs="Calibri"/>
          <w:spacing w:val="-10"/>
        </w:rPr>
        <w:t xml:space="preserve"> </w:t>
      </w:r>
      <w:r w:rsidR="008B009C" w:rsidRPr="00C63C70">
        <w:rPr>
          <w:rFonts w:ascii="Calibri" w:hAnsi="Calibri" w:cs="Calibri"/>
        </w:rPr>
        <w:t>areas</w:t>
      </w:r>
      <w:r w:rsidR="008B009C" w:rsidRPr="00C63C70">
        <w:rPr>
          <w:rFonts w:ascii="Calibri" w:hAnsi="Calibri" w:cs="Calibri"/>
          <w:spacing w:val="-8"/>
        </w:rPr>
        <w:t xml:space="preserve"> </w:t>
      </w:r>
      <w:r w:rsidR="008B009C" w:rsidRPr="00C63C70">
        <w:rPr>
          <w:rFonts w:ascii="Calibri" w:hAnsi="Calibri" w:cs="Calibri"/>
        </w:rPr>
        <w:t>that</w:t>
      </w:r>
      <w:r w:rsidR="008B009C" w:rsidRPr="00C63C70">
        <w:rPr>
          <w:rFonts w:ascii="Calibri" w:hAnsi="Calibri" w:cs="Calibri"/>
          <w:spacing w:val="-9"/>
        </w:rPr>
        <w:t xml:space="preserve"> </w:t>
      </w:r>
      <w:r w:rsidR="008B009C" w:rsidRPr="00C63C70">
        <w:rPr>
          <w:rFonts w:ascii="Calibri" w:hAnsi="Calibri" w:cs="Calibri"/>
        </w:rPr>
        <w:t>face</w:t>
      </w:r>
      <w:r w:rsidR="008B009C" w:rsidRPr="00C63C70">
        <w:rPr>
          <w:rFonts w:ascii="Calibri" w:hAnsi="Calibri" w:cs="Calibri"/>
          <w:spacing w:val="-9"/>
        </w:rPr>
        <w:t xml:space="preserve"> </w:t>
      </w:r>
      <w:r w:rsidR="008B009C" w:rsidRPr="00C63C70">
        <w:rPr>
          <w:rFonts w:ascii="Calibri" w:hAnsi="Calibri" w:cs="Calibri"/>
        </w:rPr>
        <w:t>frequent</w:t>
      </w:r>
      <w:r w:rsidR="008B009C" w:rsidRPr="00C63C70">
        <w:rPr>
          <w:rFonts w:ascii="Calibri" w:hAnsi="Calibri" w:cs="Calibri"/>
          <w:spacing w:val="-9"/>
        </w:rPr>
        <w:t xml:space="preserve"> </w:t>
      </w:r>
      <w:r w:rsidR="008B009C" w:rsidRPr="00C63C70">
        <w:rPr>
          <w:rFonts w:ascii="Calibri" w:hAnsi="Calibri" w:cs="Calibri"/>
        </w:rPr>
        <w:t>flash</w:t>
      </w:r>
      <w:r w:rsidR="008B009C" w:rsidRPr="00C63C70">
        <w:rPr>
          <w:rFonts w:ascii="Calibri" w:hAnsi="Calibri" w:cs="Calibri"/>
          <w:spacing w:val="-53"/>
        </w:rPr>
        <w:t xml:space="preserve"> </w:t>
      </w:r>
      <w:r w:rsidR="008B009C" w:rsidRPr="00C63C70">
        <w:rPr>
          <w:rFonts w:ascii="Calibri" w:hAnsi="Calibri" w:cs="Calibri"/>
        </w:rPr>
        <w:t>flooding events in each rain season</w:t>
      </w:r>
      <w:r w:rsidR="001675CC">
        <w:rPr>
          <w:rFonts w:ascii="Calibri" w:hAnsi="Calibri" w:cs="Calibri"/>
        </w:rPr>
        <w:t>. This is mainly</w:t>
      </w:r>
      <w:r w:rsidR="008B009C" w:rsidRPr="00C63C70">
        <w:rPr>
          <w:rFonts w:ascii="Calibri" w:hAnsi="Calibri" w:cs="Calibri"/>
        </w:rPr>
        <w:t xml:space="preserve"> due to unregulated urban development in the flood prone areas,</w:t>
      </w:r>
      <w:r w:rsidR="00EC2805">
        <w:rPr>
          <w:rFonts w:ascii="Calibri" w:hAnsi="Calibri" w:cs="Calibri"/>
        </w:rPr>
        <w:t xml:space="preserve"> climate change,</w:t>
      </w:r>
      <w:r w:rsidR="00F45449">
        <w:rPr>
          <w:rFonts w:ascii="Calibri" w:hAnsi="Calibri" w:cs="Calibri"/>
        </w:rPr>
        <w:t xml:space="preserve"> and</w:t>
      </w:r>
      <w:r w:rsidR="008B009C" w:rsidRPr="00C63C70">
        <w:rPr>
          <w:rFonts w:ascii="Calibri" w:hAnsi="Calibri" w:cs="Calibri"/>
          <w:spacing w:val="1"/>
        </w:rPr>
        <w:t xml:space="preserve"> </w:t>
      </w:r>
      <w:r w:rsidR="00D9088B">
        <w:rPr>
          <w:rFonts w:ascii="Calibri" w:hAnsi="Calibri" w:cs="Calibri"/>
          <w:spacing w:val="1"/>
        </w:rPr>
        <w:t>poor management of</w:t>
      </w:r>
      <w:r w:rsidR="008B009C" w:rsidRPr="00C63C70">
        <w:rPr>
          <w:rFonts w:ascii="Calibri" w:hAnsi="Calibri" w:cs="Calibri"/>
        </w:rPr>
        <w:t xml:space="preserve"> drainage system</w:t>
      </w:r>
      <w:r w:rsidR="00F45449">
        <w:rPr>
          <w:rFonts w:ascii="Calibri" w:hAnsi="Calibri" w:cs="Calibri"/>
        </w:rPr>
        <w:t xml:space="preserve"> and</w:t>
      </w:r>
      <w:r w:rsidR="008B009C" w:rsidRPr="00C63C70">
        <w:rPr>
          <w:rFonts w:ascii="Calibri" w:hAnsi="Calibri" w:cs="Calibri"/>
        </w:rPr>
        <w:t xml:space="preserve"> solid waste</w:t>
      </w:r>
      <w:r w:rsidR="008B009C" w:rsidRPr="00C63C70">
        <w:rPr>
          <w:rFonts w:ascii="Calibri" w:hAnsi="Calibri" w:cs="Calibri"/>
          <w:spacing w:val="1"/>
        </w:rPr>
        <w:t xml:space="preserve"> </w:t>
      </w:r>
      <w:r w:rsidR="008B009C" w:rsidRPr="00C63C70">
        <w:rPr>
          <w:rFonts w:ascii="Calibri" w:hAnsi="Calibri" w:cs="Calibri"/>
          <w:spacing w:val="-1"/>
        </w:rPr>
        <w:t>(</w:t>
      </w:r>
      <w:hyperlink w:anchor="_bookmark117" w:history="1">
        <w:r w:rsidR="008B009C" w:rsidRPr="00C63C70">
          <w:rPr>
            <w:rFonts w:ascii="Calibri" w:hAnsi="Calibri" w:cs="Calibri"/>
            <w:spacing w:val="-1"/>
          </w:rPr>
          <w:t>Douglas</w:t>
        </w:r>
        <w:r w:rsidR="008B009C" w:rsidRPr="00C63C70">
          <w:rPr>
            <w:rFonts w:ascii="Calibri" w:hAnsi="Calibri" w:cs="Calibri"/>
            <w:spacing w:val="-8"/>
          </w:rPr>
          <w:t xml:space="preserve"> </w:t>
        </w:r>
        <w:r w:rsidR="008B009C" w:rsidRPr="00C63C70">
          <w:rPr>
            <w:rFonts w:ascii="Calibri" w:hAnsi="Calibri" w:cs="Calibri"/>
            <w:spacing w:val="-1"/>
          </w:rPr>
          <w:t>et</w:t>
        </w:r>
        <w:r w:rsidR="008B009C" w:rsidRPr="00C63C70">
          <w:rPr>
            <w:rFonts w:ascii="Calibri" w:hAnsi="Calibri" w:cs="Calibri"/>
            <w:spacing w:val="-8"/>
          </w:rPr>
          <w:t xml:space="preserve"> </w:t>
        </w:r>
        <w:r w:rsidR="008B009C" w:rsidRPr="00C63C70">
          <w:rPr>
            <w:rFonts w:ascii="Calibri" w:hAnsi="Calibri" w:cs="Calibri"/>
            <w:spacing w:val="-1"/>
          </w:rPr>
          <w:t>al.,</w:t>
        </w:r>
        <w:r w:rsidR="008B009C" w:rsidRPr="00C63C70">
          <w:rPr>
            <w:rFonts w:ascii="Calibri" w:hAnsi="Calibri" w:cs="Calibri"/>
            <w:spacing w:val="-9"/>
          </w:rPr>
          <w:t xml:space="preserve"> </w:t>
        </w:r>
        <w:r w:rsidR="008B009C" w:rsidRPr="00C63C70">
          <w:rPr>
            <w:rFonts w:ascii="Calibri" w:hAnsi="Calibri" w:cs="Calibri"/>
            <w:spacing w:val="-1"/>
          </w:rPr>
          <w:t>2008;</w:t>
        </w:r>
        <w:r w:rsidR="008B009C" w:rsidRPr="00C63C70">
          <w:rPr>
            <w:rFonts w:ascii="Calibri" w:hAnsi="Calibri" w:cs="Calibri"/>
            <w:spacing w:val="-8"/>
          </w:rPr>
          <w:t xml:space="preserve"> </w:t>
        </w:r>
      </w:hyperlink>
      <w:hyperlink w:anchor="_bookmark149" w:history="1">
        <w:r w:rsidR="008B009C" w:rsidRPr="00C63C70">
          <w:rPr>
            <w:rFonts w:ascii="Calibri" w:hAnsi="Calibri" w:cs="Calibri"/>
            <w:spacing w:val="-1"/>
          </w:rPr>
          <w:t>Sliuzas,</w:t>
        </w:r>
        <w:r w:rsidR="008B009C" w:rsidRPr="00C63C70">
          <w:rPr>
            <w:rFonts w:ascii="Calibri" w:hAnsi="Calibri" w:cs="Calibri"/>
            <w:spacing w:val="-8"/>
          </w:rPr>
          <w:t xml:space="preserve"> </w:t>
        </w:r>
        <w:r w:rsidR="008B009C" w:rsidRPr="00C63C70">
          <w:rPr>
            <w:rFonts w:ascii="Calibri" w:hAnsi="Calibri" w:cs="Calibri"/>
            <w:spacing w:val="-1"/>
          </w:rPr>
          <w:t>2012</w:t>
        </w:r>
      </w:hyperlink>
      <w:r w:rsidR="008B009C" w:rsidRPr="00C63C70">
        <w:rPr>
          <w:rFonts w:ascii="Calibri" w:hAnsi="Calibri" w:cs="Calibri"/>
          <w:spacing w:val="-1"/>
        </w:rPr>
        <w:t>)</w:t>
      </w:r>
      <w:r w:rsidR="00BC0E04" w:rsidRPr="00C63C70">
        <w:rPr>
          <w:rFonts w:ascii="Calibri" w:hAnsi="Calibri" w:cs="Calibri"/>
          <w:spacing w:val="-1"/>
        </w:rPr>
        <w:t>. These flooding events</w:t>
      </w:r>
      <w:r w:rsidR="00B8766E" w:rsidRPr="00C63C70">
        <w:rPr>
          <w:rFonts w:ascii="Calibri" w:hAnsi="Calibri" w:cs="Calibri"/>
          <w:lang w:val="en-US"/>
        </w:rPr>
        <w:t xml:space="preserve"> have caused significant damage to infrastructure, loss of life, </w:t>
      </w:r>
      <w:r w:rsidR="004D4331" w:rsidRPr="00C63C70">
        <w:rPr>
          <w:rFonts w:ascii="Calibri" w:hAnsi="Calibri" w:cs="Calibri"/>
          <w:lang w:val="en-US"/>
        </w:rPr>
        <w:t xml:space="preserve">environmental destruction </w:t>
      </w:r>
      <w:r w:rsidR="00B8766E" w:rsidRPr="00C63C70">
        <w:rPr>
          <w:rFonts w:ascii="Calibri" w:hAnsi="Calibri" w:cs="Calibri"/>
          <w:lang w:val="en-US"/>
        </w:rPr>
        <w:t xml:space="preserve">and disruption to economic activities. </w:t>
      </w:r>
    </w:p>
    <w:p w14:paraId="58A374CA" w14:textId="77777777" w:rsidR="0008605B" w:rsidRPr="00C63C70" w:rsidRDefault="0008605B" w:rsidP="00B06E3C">
      <w:pPr>
        <w:jc w:val="both"/>
        <w:rPr>
          <w:rFonts w:ascii="Calibri" w:hAnsi="Calibri" w:cs="Calibri"/>
          <w:lang w:val="en-US"/>
        </w:rPr>
      </w:pPr>
      <w:r w:rsidRPr="00C63C70">
        <w:rPr>
          <w:rFonts w:ascii="Calibri" w:hAnsi="Calibri" w:cs="Calibri"/>
          <w:lang w:val="en-US"/>
        </w:rPr>
        <w:t>Flooding in Kampala is significant due to several reasons:</w:t>
      </w:r>
    </w:p>
    <w:p w14:paraId="11C43E6E" w14:textId="77777777" w:rsidR="0008605B" w:rsidRPr="00C63C70" w:rsidRDefault="0008605B" w:rsidP="00B06E3C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  <w:lang w:val="en-US"/>
        </w:rPr>
      </w:pPr>
      <w:r w:rsidRPr="00C63C70">
        <w:rPr>
          <w:rFonts w:ascii="Calibri" w:hAnsi="Calibri" w:cs="Calibri"/>
          <w:lang w:val="en-US"/>
        </w:rPr>
        <w:t>Public Safety: The recurrent floods pose a direct risk to human life, particularly in informal settlements.</w:t>
      </w:r>
    </w:p>
    <w:p w14:paraId="309BBBA8" w14:textId="77777777" w:rsidR="0008605B" w:rsidRPr="00C63C70" w:rsidRDefault="0008605B" w:rsidP="00B06E3C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  <w:lang w:val="en-US"/>
        </w:rPr>
      </w:pPr>
      <w:r w:rsidRPr="00C63C70">
        <w:rPr>
          <w:rFonts w:ascii="Calibri" w:hAnsi="Calibri" w:cs="Calibri"/>
          <w:lang w:val="en-US"/>
        </w:rPr>
        <w:t>Economic Disruption: Floods damage roads, homes, and businesses, leading to significant economic losses.</w:t>
      </w:r>
    </w:p>
    <w:p w14:paraId="617AF0A0" w14:textId="77777777" w:rsidR="0008605B" w:rsidRPr="00C63C70" w:rsidRDefault="0008605B" w:rsidP="00B06E3C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  <w:lang w:val="en-US"/>
        </w:rPr>
      </w:pPr>
      <w:r w:rsidRPr="00C63C70">
        <w:rPr>
          <w:rFonts w:ascii="Calibri" w:hAnsi="Calibri" w:cs="Calibri"/>
          <w:lang w:val="en-US"/>
        </w:rPr>
        <w:t>Health Risks: Floodwaters often carry pollutants and lead to outbreaks of waterborne diseases like cholera.</w:t>
      </w:r>
    </w:p>
    <w:p w14:paraId="181098D6" w14:textId="31BC8B46" w:rsidR="004D4331" w:rsidRPr="00F45449" w:rsidRDefault="0008605B" w:rsidP="00B06E3C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  <w:lang w:val="en-US"/>
        </w:rPr>
      </w:pPr>
      <w:r w:rsidRPr="00C63C70">
        <w:rPr>
          <w:rFonts w:ascii="Calibri" w:hAnsi="Calibri" w:cs="Calibri"/>
          <w:lang w:val="en-US"/>
        </w:rPr>
        <w:t>Urban Planning Challenges: The lack of an effective drainage system and uncontrolled urbanization exacerbate the flood risk.</w:t>
      </w:r>
    </w:p>
    <w:p w14:paraId="7072B078" w14:textId="21CC4EEC" w:rsidR="00B8766E" w:rsidRPr="00C63C70" w:rsidRDefault="00B8766E" w:rsidP="00B06E3C">
      <w:pPr>
        <w:jc w:val="both"/>
        <w:rPr>
          <w:rFonts w:ascii="Calibri" w:hAnsi="Calibri" w:cs="Calibri"/>
          <w:b/>
          <w:bCs/>
          <w:lang w:val="en-US"/>
        </w:rPr>
      </w:pPr>
      <w:r w:rsidRPr="00C63C70">
        <w:rPr>
          <w:rFonts w:ascii="Calibri" w:hAnsi="Calibri" w:cs="Calibri"/>
          <w:b/>
          <w:bCs/>
          <w:lang w:val="en-US"/>
        </w:rPr>
        <w:t xml:space="preserve">Existing </w:t>
      </w:r>
      <w:r w:rsidR="008D5627" w:rsidRPr="00C63C70">
        <w:rPr>
          <w:rFonts w:ascii="Calibri" w:hAnsi="Calibri" w:cs="Calibri"/>
          <w:b/>
          <w:bCs/>
          <w:lang w:val="en-US"/>
        </w:rPr>
        <w:t xml:space="preserve">Flood Control </w:t>
      </w:r>
      <w:r w:rsidRPr="00C63C70">
        <w:rPr>
          <w:rFonts w:ascii="Calibri" w:hAnsi="Calibri" w:cs="Calibri"/>
          <w:b/>
          <w:bCs/>
          <w:lang w:val="en-US"/>
        </w:rPr>
        <w:t>Methods</w:t>
      </w:r>
      <w:r w:rsidR="008D5627" w:rsidRPr="00C63C70">
        <w:rPr>
          <w:rFonts w:ascii="Calibri" w:hAnsi="Calibri" w:cs="Calibri"/>
          <w:b/>
          <w:bCs/>
          <w:lang w:val="en-US"/>
        </w:rPr>
        <w:t xml:space="preserve"> and Limitations</w:t>
      </w:r>
    </w:p>
    <w:p w14:paraId="0AD73249" w14:textId="1F793BEB" w:rsidR="00B8766E" w:rsidRPr="00C63C70" w:rsidRDefault="00B8766E" w:rsidP="00B06E3C">
      <w:pPr>
        <w:jc w:val="both"/>
        <w:rPr>
          <w:rFonts w:ascii="Calibri" w:hAnsi="Calibri" w:cs="Calibri"/>
          <w:lang w:val="en-US"/>
        </w:rPr>
      </w:pPr>
      <w:r w:rsidRPr="00C63C70">
        <w:rPr>
          <w:rFonts w:ascii="Calibri" w:hAnsi="Calibri" w:cs="Calibri"/>
          <w:lang w:val="en-US"/>
        </w:rPr>
        <w:t xml:space="preserve">Currently, </w:t>
      </w:r>
      <w:r w:rsidR="00AA0406" w:rsidRPr="00C63C70">
        <w:rPr>
          <w:rFonts w:ascii="Calibri" w:hAnsi="Calibri" w:cs="Calibri"/>
          <w:lang w:val="en-US"/>
        </w:rPr>
        <w:t xml:space="preserve">the following </w:t>
      </w:r>
      <w:r w:rsidRPr="00C63C70">
        <w:rPr>
          <w:rFonts w:ascii="Calibri" w:hAnsi="Calibri" w:cs="Calibri"/>
          <w:lang w:val="en-US"/>
        </w:rPr>
        <w:t>approaches are employed to address the flooding problem in Kampala:</w:t>
      </w:r>
    </w:p>
    <w:p w14:paraId="0E9BF016" w14:textId="3FF781B2" w:rsidR="00B8766E" w:rsidRPr="00C63C70" w:rsidRDefault="00B8766E" w:rsidP="00B06E3C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  <w:lang w:val="en-US"/>
        </w:rPr>
      </w:pPr>
      <w:r w:rsidRPr="00C63C70">
        <w:rPr>
          <w:rFonts w:ascii="Calibri" w:hAnsi="Calibri" w:cs="Calibri"/>
          <w:lang w:val="en-US"/>
        </w:rPr>
        <w:t>Manual Observation and Data Collection: Local meteorological departments and disaster management authorities rely on rainfall data collected from weather stations. However, this method is limited by its lack of real-time data, accuracy, and coverage.</w:t>
      </w:r>
    </w:p>
    <w:p w14:paraId="2FF67B7E" w14:textId="7F3CE225" w:rsidR="00B8766E" w:rsidRPr="00C63C70" w:rsidRDefault="00B8766E" w:rsidP="00B06E3C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  <w:lang w:val="en-US"/>
        </w:rPr>
      </w:pPr>
      <w:r w:rsidRPr="00C63C70">
        <w:rPr>
          <w:rFonts w:ascii="Calibri" w:hAnsi="Calibri" w:cs="Calibri"/>
          <w:lang w:val="en-US"/>
        </w:rPr>
        <w:lastRenderedPageBreak/>
        <w:t>Community-Based Early Warning: Local communities in flood-prone areas sometimes use traditional knowledge to predict flooding based on weather patterns. While useful, this approach is informal, lacks scientific precision, and is not always reliable.</w:t>
      </w:r>
    </w:p>
    <w:p w14:paraId="14FFA8D5" w14:textId="6DD0C3B2" w:rsidR="00B8766E" w:rsidRPr="00C63C70" w:rsidRDefault="00B8766E" w:rsidP="00B06E3C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  <w:lang w:val="en-US"/>
        </w:rPr>
      </w:pPr>
      <w:r w:rsidRPr="00C63C70">
        <w:rPr>
          <w:rFonts w:ascii="Calibri" w:hAnsi="Calibri" w:cs="Calibri"/>
          <w:lang w:val="en-US"/>
        </w:rPr>
        <w:t>Drainage Improvement Projects: Kampala Capital City Authority (KCCA) has implemented drainage improvement projects to reduce the likelihood of flooding. However, these measures address only long-term infrastructural issues and do not provide early warnings.</w:t>
      </w:r>
    </w:p>
    <w:p w14:paraId="2DE2F98C" w14:textId="6BABB201" w:rsidR="00B8766E" w:rsidRPr="00C63C70" w:rsidRDefault="00B8766E" w:rsidP="00B06E3C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  <w:lang w:val="en-US"/>
        </w:rPr>
      </w:pPr>
      <w:r w:rsidRPr="00C63C70">
        <w:rPr>
          <w:rFonts w:ascii="Calibri" w:hAnsi="Calibri" w:cs="Calibri"/>
          <w:lang w:val="en-US"/>
        </w:rPr>
        <w:t>Satellite Imagery and Remote Sensing: Some projects use satellite data and Geographic Information Systems (GIS) to map flood-prone areas. While promising, these systems are expensive and rely heavily on data processing, which may delay warnings.</w:t>
      </w:r>
    </w:p>
    <w:p w14:paraId="7B3330D9" w14:textId="1A5ED27A" w:rsidR="00966916" w:rsidRPr="00C63C70" w:rsidRDefault="00590D96" w:rsidP="00B06E3C">
      <w:pPr>
        <w:jc w:val="both"/>
        <w:rPr>
          <w:rFonts w:ascii="Calibri" w:hAnsi="Calibri" w:cs="Calibri"/>
          <w:lang w:val="en-US"/>
        </w:rPr>
      </w:pPr>
      <w:r w:rsidRPr="00C63C70">
        <w:rPr>
          <w:rFonts w:ascii="Calibri" w:hAnsi="Calibri" w:cs="Calibri"/>
          <w:lang w:val="en-US"/>
        </w:rPr>
        <w:t xml:space="preserve">Due to the ineffectiveness of the above-mentioned methods, </w:t>
      </w:r>
      <w:r w:rsidR="0008605B" w:rsidRPr="00C63C70">
        <w:rPr>
          <w:rFonts w:ascii="Calibri" w:hAnsi="Calibri" w:cs="Calibri"/>
          <w:lang w:val="en-US"/>
        </w:rPr>
        <w:t>there is a pressing need for a robust Flood Early Warning System (FEWS) that can predict, monitor, and respond to potential flood events in real-time, providing timely information to vulnerable communities and authorities. The implementation of an effective FEWS will also play a pivotal role in safeguarding the city's population, infrastructure, and economy</w:t>
      </w:r>
      <w:r w:rsidR="00966916" w:rsidRPr="00C63C70">
        <w:rPr>
          <w:rFonts w:ascii="Calibri" w:hAnsi="Calibri" w:cs="Calibri"/>
          <w:lang w:val="en-US"/>
        </w:rPr>
        <w:t>.</w:t>
      </w:r>
    </w:p>
    <w:p w14:paraId="16F69CF9" w14:textId="77777777" w:rsidR="00B8766E" w:rsidRPr="00C63C70" w:rsidRDefault="00B8766E" w:rsidP="00B06E3C">
      <w:pPr>
        <w:jc w:val="both"/>
        <w:rPr>
          <w:rFonts w:ascii="Calibri" w:hAnsi="Calibri" w:cs="Calibri"/>
          <w:b/>
          <w:bCs/>
          <w:lang w:val="en-US"/>
        </w:rPr>
      </w:pPr>
      <w:r w:rsidRPr="00C63C70">
        <w:rPr>
          <w:rFonts w:ascii="Calibri" w:hAnsi="Calibri" w:cs="Calibri"/>
          <w:b/>
          <w:bCs/>
          <w:lang w:val="en-US"/>
        </w:rPr>
        <w:t>Contribution to Engineering</w:t>
      </w:r>
    </w:p>
    <w:p w14:paraId="659A357E" w14:textId="678AF066" w:rsidR="00B8766E" w:rsidRPr="00C63C70" w:rsidRDefault="00B8766E" w:rsidP="00B06E3C">
      <w:pPr>
        <w:jc w:val="both"/>
        <w:rPr>
          <w:rFonts w:ascii="Calibri" w:hAnsi="Calibri" w:cs="Calibri"/>
          <w:lang w:val="en-US"/>
        </w:rPr>
      </w:pPr>
      <w:r w:rsidRPr="00C63C70">
        <w:rPr>
          <w:rFonts w:ascii="Calibri" w:hAnsi="Calibri" w:cs="Calibri"/>
          <w:lang w:val="en-US"/>
        </w:rPr>
        <w:t>The design of a Flood Early Warning System (FEWS) for Kampala would significantly contribute to the field of engineering by combining multiple disciplines such as hydrological modeling</w:t>
      </w:r>
      <w:r w:rsidR="0040108B" w:rsidRPr="00C63C70">
        <w:rPr>
          <w:rFonts w:ascii="Calibri" w:hAnsi="Calibri" w:cs="Calibri"/>
          <w:lang w:val="en-US"/>
        </w:rPr>
        <w:t xml:space="preserve"> and</w:t>
      </w:r>
      <w:r w:rsidRPr="00C63C70">
        <w:rPr>
          <w:rFonts w:ascii="Calibri" w:hAnsi="Calibri" w:cs="Calibri"/>
          <w:lang w:val="en-US"/>
        </w:rPr>
        <w:t xml:space="preserve"> data analysis. The system would </w:t>
      </w:r>
      <w:r w:rsidR="00A86B3C" w:rsidRPr="00C63C70">
        <w:rPr>
          <w:rFonts w:ascii="Calibri" w:hAnsi="Calibri" w:cs="Calibri"/>
          <w:lang w:val="en-US"/>
        </w:rPr>
        <w:t xml:space="preserve">utilize open-source data to </w:t>
      </w:r>
      <w:r w:rsidRPr="00C63C70">
        <w:rPr>
          <w:rFonts w:ascii="Calibri" w:hAnsi="Calibri" w:cs="Calibri"/>
          <w:lang w:val="en-US"/>
        </w:rPr>
        <w:t>integrate real-time rainfall and water level monitoring with predictive models,</w:t>
      </w:r>
      <w:r w:rsidR="00AA0406" w:rsidRPr="00C63C70">
        <w:rPr>
          <w:rFonts w:ascii="Calibri" w:hAnsi="Calibri" w:cs="Calibri"/>
          <w:lang w:val="en-US"/>
        </w:rPr>
        <w:t xml:space="preserve"> using</w:t>
      </w:r>
      <w:r w:rsidRPr="00C63C70">
        <w:rPr>
          <w:rFonts w:ascii="Calibri" w:hAnsi="Calibri" w:cs="Calibri"/>
          <w:lang w:val="en-US"/>
        </w:rPr>
        <w:t xml:space="preserve"> machine learning algorithms to predict flood events.</w:t>
      </w:r>
    </w:p>
    <w:p w14:paraId="5B506344" w14:textId="77777777" w:rsidR="00B8766E" w:rsidRPr="00C63C70" w:rsidRDefault="00B8766E" w:rsidP="00B06E3C">
      <w:pPr>
        <w:jc w:val="both"/>
        <w:rPr>
          <w:rFonts w:ascii="Calibri" w:hAnsi="Calibri" w:cs="Calibri"/>
          <w:lang w:val="en-US"/>
        </w:rPr>
      </w:pPr>
      <w:r w:rsidRPr="00C63C70">
        <w:rPr>
          <w:rFonts w:ascii="Calibri" w:hAnsi="Calibri" w:cs="Calibri"/>
          <w:lang w:val="en-US"/>
        </w:rPr>
        <w:t>This approach would advance the field in the following ways:</w:t>
      </w:r>
    </w:p>
    <w:p w14:paraId="49D45944" w14:textId="77777777" w:rsidR="00B8766E" w:rsidRPr="00C63C70" w:rsidRDefault="00B8766E" w:rsidP="00B06E3C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  <w:lang w:val="en-US"/>
        </w:rPr>
      </w:pPr>
      <w:r w:rsidRPr="00C63C70">
        <w:rPr>
          <w:rFonts w:ascii="Calibri" w:hAnsi="Calibri" w:cs="Calibri"/>
          <w:lang w:val="en-US"/>
        </w:rPr>
        <w:t>Improved Infrastructure Planning: Engineers could design more flood-resilient infrastructure based on predictive flood data.</w:t>
      </w:r>
    </w:p>
    <w:p w14:paraId="03795D04" w14:textId="77777777" w:rsidR="00B8766E" w:rsidRPr="00C63C70" w:rsidRDefault="00B8766E" w:rsidP="00B06E3C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  <w:lang w:val="en-US"/>
        </w:rPr>
      </w:pPr>
      <w:r w:rsidRPr="00C63C70">
        <w:rPr>
          <w:rFonts w:ascii="Calibri" w:hAnsi="Calibri" w:cs="Calibri"/>
          <w:lang w:val="en-US"/>
        </w:rPr>
        <w:t>Innovative Use of Technology: Leveraging IoT sensors and machine learning would demonstrate how modern technologies can enhance traditional civil engineering solutions.</w:t>
      </w:r>
    </w:p>
    <w:p w14:paraId="1E9F2461" w14:textId="77777777" w:rsidR="00B8766E" w:rsidRPr="00C63C70" w:rsidRDefault="00B8766E" w:rsidP="00B06E3C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  <w:lang w:val="en-US"/>
        </w:rPr>
      </w:pPr>
      <w:r w:rsidRPr="00C63C70">
        <w:rPr>
          <w:rFonts w:ascii="Calibri" w:hAnsi="Calibri" w:cs="Calibri"/>
          <w:lang w:val="en-US"/>
        </w:rPr>
        <w:t>Data-Driven Decision-Making: Real-time data will allow city authorities to make informed decisions and allocate resources effectively during flood emergencies.</w:t>
      </w:r>
    </w:p>
    <w:p w14:paraId="14E3A612" w14:textId="77777777" w:rsidR="0040108B" w:rsidRPr="00C63C70" w:rsidRDefault="009F776A" w:rsidP="00B06E3C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  <w:lang w:val="en-US"/>
        </w:rPr>
      </w:pPr>
      <w:r w:rsidRPr="00C63C70">
        <w:rPr>
          <w:rFonts w:ascii="Calibri" w:hAnsi="Calibri" w:cs="Calibri"/>
          <w:lang w:val="en-US"/>
        </w:rPr>
        <w:t>Timely Alerts: Communities can be warned of impending floods, allowing residents to evacuate to safer areas, reducing casualties.</w:t>
      </w:r>
    </w:p>
    <w:p w14:paraId="118AE871" w14:textId="65374875" w:rsidR="009F776A" w:rsidRPr="00C63C70" w:rsidRDefault="009F776A" w:rsidP="00B06E3C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  <w:lang w:val="en-US"/>
        </w:rPr>
      </w:pPr>
      <w:r w:rsidRPr="00C63C70">
        <w:rPr>
          <w:rFonts w:ascii="Calibri" w:hAnsi="Calibri" w:cs="Calibri"/>
          <w:lang w:val="en-US"/>
        </w:rPr>
        <w:t>Minimized Property Damage: Businesses, homes, and public infrastructure can be better protected by allowing sufficient time to implement flood defenses or move assets to safer locations.</w:t>
      </w:r>
    </w:p>
    <w:p w14:paraId="1903F23F" w14:textId="08EFAAE8" w:rsidR="009F776A" w:rsidRPr="00C63C70" w:rsidRDefault="0040108B" w:rsidP="00B06E3C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  <w:lang w:val="en-US"/>
        </w:rPr>
      </w:pPr>
      <w:r w:rsidRPr="00C63C70">
        <w:rPr>
          <w:rFonts w:ascii="Calibri" w:hAnsi="Calibri" w:cs="Calibri"/>
          <w:lang w:val="en-US"/>
        </w:rPr>
        <w:t>Mitigate Health Risks: Early warnings would help in managing the risk of waterborne diseases by preventing exposure to contaminated water.</w:t>
      </w:r>
    </w:p>
    <w:p w14:paraId="3C084B51" w14:textId="77777777" w:rsidR="00C63C70" w:rsidRPr="00C63C70" w:rsidRDefault="00C63C70" w:rsidP="00B06E3C">
      <w:pPr>
        <w:pStyle w:val="ListParagraph"/>
        <w:jc w:val="both"/>
        <w:rPr>
          <w:rFonts w:ascii="Calibri" w:hAnsi="Calibri" w:cs="Calibri"/>
          <w:lang w:val="en-US"/>
        </w:rPr>
      </w:pPr>
    </w:p>
    <w:p w14:paraId="4768E8D3" w14:textId="15F462D1" w:rsidR="00F72AAD" w:rsidRPr="00C63C70" w:rsidRDefault="009279A7" w:rsidP="00B06E3C">
      <w:pPr>
        <w:jc w:val="both"/>
        <w:rPr>
          <w:rFonts w:ascii="Calibri" w:hAnsi="Calibri" w:cs="Calibri"/>
          <w:lang w:val="en-US"/>
        </w:rPr>
      </w:pPr>
      <w:hyperlink r:id="rId6" w:anchor="tab=tab_1" w:history="1">
        <w:r w:rsidRPr="00C63C70">
          <w:rPr>
            <w:rStyle w:val="Hyperlink"/>
            <w:rFonts w:ascii="Calibri" w:hAnsi="Calibri" w:cs="Calibri"/>
            <w:lang w:val="en-US"/>
          </w:rPr>
          <w:t>https://www.who.int/health-topics/floods#tab=tab_1</w:t>
        </w:r>
      </w:hyperlink>
    </w:p>
    <w:p w14:paraId="46AE2884" w14:textId="0A1BB113" w:rsidR="009279A7" w:rsidRPr="00C63C70" w:rsidRDefault="00CE2BF3" w:rsidP="00B06E3C">
      <w:pPr>
        <w:jc w:val="both"/>
        <w:rPr>
          <w:rFonts w:ascii="Calibri" w:hAnsi="Calibri" w:cs="Calibri"/>
          <w:lang w:val="en-US"/>
        </w:rPr>
      </w:pPr>
      <w:hyperlink r:id="rId7" w:anchor="facts" w:history="1">
        <w:r w:rsidRPr="00C63C70">
          <w:rPr>
            <w:rStyle w:val="Hyperlink"/>
            <w:rFonts w:ascii="Calibri" w:hAnsi="Calibri" w:cs="Calibri"/>
            <w:lang w:val="en-US"/>
          </w:rPr>
          <w:t>https://www.nrdc.org/stories/flooding-and-climate-change-everything-you-need-know#facts</w:t>
        </w:r>
      </w:hyperlink>
    </w:p>
    <w:p w14:paraId="2868A1F5" w14:textId="57412A51" w:rsidR="00CE2BF3" w:rsidRPr="00C63C70" w:rsidRDefault="00CE2BF3" w:rsidP="00B06E3C">
      <w:pPr>
        <w:jc w:val="both"/>
        <w:rPr>
          <w:rFonts w:ascii="Calibri" w:hAnsi="Calibri" w:cs="Calibri"/>
          <w:lang w:val="en-US"/>
        </w:rPr>
      </w:pPr>
      <w:hyperlink r:id="rId8" w:history="1">
        <w:r w:rsidRPr="00C63C70">
          <w:rPr>
            <w:rStyle w:val="Hyperlink"/>
            <w:rFonts w:ascii="Calibri" w:hAnsi="Calibri" w:cs="Calibri"/>
            <w:lang w:val="en-US"/>
          </w:rPr>
          <w:t>https://essay.utwente.nl/84728/1/mhonda.pdf</w:t>
        </w:r>
      </w:hyperlink>
    </w:p>
    <w:p w14:paraId="5D84266E" w14:textId="760581F5" w:rsidR="00C63C70" w:rsidRDefault="00C63C70" w:rsidP="00B06E3C">
      <w:pPr>
        <w:jc w:val="both"/>
        <w:rPr>
          <w:lang w:val="en-US"/>
        </w:rPr>
      </w:pPr>
      <w:hyperlink r:id="rId9" w:history="1">
        <w:r w:rsidRPr="008C2032">
          <w:rPr>
            <w:rStyle w:val="Hyperlink"/>
            <w:lang w:val="en-US"/>
          </w:rPr>
          <w:t>https://www.weforum.org/agenda/2024/07/early-warning-systems-parametric-insurance-climate-resilience-africa/</w:t>
        </w:r>
      </w:hyperlink>
    </w:p>
    <w:sectPr w:rsidR="00C63C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9172EA"/>
    <w:multiLevelType w:val="hybridMultilevel"/>
    <w:tmpl w:val="CD48C39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54EC27E5"/>
    <w:multiLevelType w:val="hybridMultilevel"/>
    <w:tmpl w:val="422E5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D87C1B"/>
    <w:multiLevelType w:val="multilevel"/>
    <w:tmpl w:val="EE166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08219E"/>
    <w:multiLevelType w:val="hybridMultilevel"/>
    <w:tmpl w:val="6FBE5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1746364">
    <w:abstractNumId w:val="3"/>
  </w:num>
  <w:num w:numId="2" w16cid:durableId="1735009229">
    <w:abstractNumId w:val="0"/>
  </w:num>
  <w:num w:numId="3" w16cid:durableId="1978337342">
    <w:abstractNumId w:val="1"/>
  </w:num>
  <w:num w:numId="4" w16cid:durableId="10849551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66E"/>
    <w:rsid w:val="00031207"/>
    <w:rsid w:val="000320D9"/>
    <w:rsid w:val="0008605B"/>
    <w:rsid w:val="000C3C4D"/>
    <w:rsid w:val="000D008B"/>
    <w:rsid w:val="0015624D"/>
    <w:rsid w:val="001675CC"/>
    <w:rsid w:val="00223980"/>
    <w:rsid w:val="00281F55"/>
    <w:rsid w:val="00287A17"/>
    <w:rsid w:val="0036786C"/>
    <w:rsid w:val="003C2C2D"/>
    <w:rsid w:val="003D535C"/>
    <w:rsid w:val="0040108B"/>
    <w:rsid w:val="004A298F"/>
    <w:rsid w:val="004D3C93"/>
    <w:rsid w:val="004D4331"/>
    <w:rsid w:val="00590D96"/>
    <w:rsid w:val="005B3E9B"/>
    <w:rsid w:val="005E1F5C"/>
    <w:rsid w:val="0066662B"/>
    <w:rsid w:val="006931FA"/>
    <w:rsid w:val="0081399D"/>
    <w:rsid w:val="00817AA2"/>
    <w:rsid w:val="008B009C"/>
    <w:rsid w:val="008D5627"/>
    <w:rsid w:val="009279A7"/>
    <w:rsid w:val="00966916"/>
    <w:rsid w:val="009D6E1B"/>
    <w:rsid w:val="009F421B"/>
    <w:rsid w:val="009F776A"/>
    <w:rsid w:val="00A26739"/>
    <w:rsid w:val="00A35F30"/>
    <w:rsid w:val="00A86B3C"/>
    <w:rsid w:val="00AA0406"/>
    <w:rsid w:val="00AA1BF0"/>
    <w:rsid w:val="00AF0595"/>
    <w:rsid w:val="00B06E3C"/>
    <w:rsid w:val="00B355C7"/>
    <w:rsid w:val="00B61818"/>
    <w:rsid w:val="00B8766E"/>
    <w:rsid w:val="00BB7C67"/>
    <w:rsid w:val="00BC0E04"/>
    <w:rsid w:val="00C63C70"/>
    <w:rsid w:val="00CE2BF3"/>
    <w:rsid w:val="00CF3E68"/>
    <w:rsid w:val="00D37516"/>
    <w:rsid w:val="00D45487"/>
    <w:rsid w:val="00D87CAE"/>
    <w:rsid w:val="00D9088B"/>
    <w:rsid w:val="00DA5B94"/>
    <w:rsid w:val="00E16582"/>
    <w:rsid w:val="00E57F17"/>
    <w:rsid w:val="00E61D3F"/>
    <w:rsid w:val="00E85674"/>
    <w:rsid w:val="00E9702B"/>
    <w:rsid w:val="00EC2805"/>
    <w:rsid w:val="00F45449"/>
    <w:rsid w:val="00F72AAD"/>
    <w:rsid w:val="00FA3915"/>
    <w:rsid w:val="00FC2A29"/>
    <w:rsid w:val="00FE4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38F76"/>
  <w15:chartTrackingRefBased/>
  <w15:docId w15:val="{67CC25FC-BA2C-44BD-A3AF-A23B8EF75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76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76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766E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76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766E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76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76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76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76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766E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766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766E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766E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766E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76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76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76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76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76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76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766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76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766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76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76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766E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766E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766E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766E"/>
    <w:rPr>
      <w:b/>
      <w:bCs/>
      <w:smallCaps/>
      <w:color w:val="365F9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E9702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E9702B"/>
    <w:rPr>
      <w:rFonts w:ascii="Times New Roman" w:eastAsia="Times New Roman" w:hAnsi="Times New Roman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9279A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79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47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2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78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89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2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16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8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0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65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8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3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5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6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4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94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9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8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0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8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3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95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3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35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0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7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8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7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9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7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8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87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8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1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7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6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0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9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2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9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6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9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13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46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2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8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3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4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9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7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27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4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1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8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32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8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5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1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1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0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0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67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7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74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6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8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2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7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02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1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2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4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8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03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8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1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6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4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7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3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9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0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8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72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03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1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1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8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9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2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8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6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55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17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2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6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8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23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9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0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3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35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87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8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36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3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8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7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77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6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75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36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5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9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9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1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87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0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6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3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95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8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0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8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44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9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1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3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7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0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4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45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1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6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8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8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9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53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4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66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86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7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1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2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15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3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6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2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34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1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5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1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6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2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4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3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0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26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06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say.utwente.nl/84728/1/mhonda.pdf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nrdc.org/stories/flooding-and-climate-change-everything-you-need-know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who.int/health-topics/floods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weforum.org/agenda/2024/07/early-warning-systems-parametric-insurance-climate-resilience-afric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Placeholder3</b:Tag>
    <b:SourceType>InternetSite</b:SourceType>
    <b:Guid>{90C004B1-0F24-4168-A4E5-07017293596E}</b:Guid>
    <b:RefOrder>1</b:RefOrder>
  </b:Source>
  <b:Source>
    <b:Tag>goo</b:Tag>
    <b:SourceType>DocumentFromInternetSite</b:SourceType>
    <b:Guid>{81284BBE-68F0-42DC-A406-834827CA69C8}</b:Guid>
    <b:Title>google</b:Title>
    <b:RefOrder>2</b:RefOrder>
  </b:Source>
  <b:Source>
    <b:Tag>Placeholder1</b:Tag>
    <b:SourceType>JournalArticle</b:SourceType>
    <b:Guid>{16A775AD-C84D-4750-B57B-C028AA7DFE5A}</b:Guid>
    <b:RefOrder>3</b:RefOrder>
  </b:Source>
</b:Sources>
</file>

<file path=customXml/itemProps1.xml><?xml version="1.0" encoding="utf-8"?>
<ds:datastoreItem xmlns:ds="http://schemas.openxmlformats.org/officeDocument/2006/customXml" ds:itemID="{B7C458A4-0D95-4DF2-9059-D03CC5528F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907</Words>
  <Characters>5170</Characters>
  <Application>Microsoft Office Word</Application>
  <DocSecurity>4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Kwadwo Asare-Menako</dc:creator>
  <cp:keywords/>
  <dc:description/>
  <cp:lastModifiedBy>Kwadwo Asare-Menako</cp:lastModifiedBy>
  <cp:revision>2</cp:revision>
  <dcterms:created xsi:type="dcterms:W3CDTF">2024-12-04T03:46:00Z</dcterms:created>
  <dcterms:modified xsi:type="dcterms:W3CDTF">2024-12-04T03:46:00Z</dcterms:modified>
</cp:coreProperties>
</file>