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2"/>
          <w:szCs w:val="22"/>
        </w:rPr>
      </w:pPr>
      <w:r w:rsidDel="00000000" w:rsidR="00000000" w:rsidRPr="00000000">
        <w:rPr>
          <w:sz w:val="22"/>
          <w:szCs w:val="22"/>
          <w:rtl w:val="0"/>
        </w:rPr>
        <w:t xml:space="preserve">Sprint #07 – Expansão dos Casos de Uso: Seção que consiste na documentação dos casos de uso relacionados na etapa anterior, fornecendo detalhes que auxiliam na sua interpretação. Explicita as principais informações do sistema. Os cenários devem apresentar situações de uso do sistema e incluir as informações seguintes, dependendo da necessidade: nome do cenário, ator, pré-condição, fluxo normal, fluxos alternativos, pós-condição etc.</w:t>
      </w:r>
    </w:p>
    <w:p w:rsidR="00000000" w:rsidDel="00000000" w:rsidP="00000000" w:rsidRDefault="00000000" w:rsidRPr="00000000" w14:paraId="00000002">
      <w:pPr>
        <w:spacing w:line="276" w:lineRule="auto"/>
        <w:rPr>
          <w:sz w:val="22"/>
          <w:szCs w:val="22"/>
        </w:rPr>
      </w:pPr>
      <w:r w:rsidDel="00000000" w:rsidR="00000000" w:rsidRPr="00000000">
        <w:rPr>
          <w:sz w:val="22"/>
          <w:szCs w:val="22"/>
          <w:rtl w:val="0"/>
        </w:rPr>
        <w:t xml:space="preserve">• Data da entrega: 07/10/2019 (até as 23h55min).</w:t>
      </w:r>
    </w:p>
    <w:p w:rsidR="00000000" w:rsidDel="00000000" w:rsidP="00000000" w:rsidRDefault="00000000" w:rsidRPr="00000000" w14:paraId="00000003">
      <w:pPr>
        <w:spacing w:line="276" w:lineRule="auto"/>
        <w:rPr>
          <w:sz w:val="22"/>
          <w:szCs w:val="22"/>
        </w:rPr>
      </w:pPr>
      <w:r w:rsidDel="00000000" w:rsidR="00000000" w:rsidRPr="00000000">
        <w:rPr>
          <w:sz w:val="22"/>
          <w:szCs w:val="22"/>
          <w:rtl w:val="0"/>
        </w:rPr>
        <w:t xml:space="preserve">• Distribuição de pontos: 2,0 referentes à N2.</w:t>
      </w:r>
    </w:p>
    <w:p w:rsidR="00000000" w:rsidDel="00000000" w:rsidP="00000000" w:rsidRDefault="00000000" w:rsidRPr="00000000" w14:paraId="00000004">
      <w:pPr>
        <w:spacing w:line="276" w:lineRule="auto"/>
        <w:rPr>
          <w:sz w:val="22"/>
          <w:szCs w:val="22"/>
        </w:rPr>
      </w:pPr>
      <w:r w:rsidDel="00000000" w:rsidR="00000000" w:rsidRPr="00000000">
        <w:rPr>
          <w:rtl w:val="0"/>
        </w:rPr>
      </w:r>
    </w:p>
    <w:p w:rsidR="00000000" w:rsidDel="00000000" w:rsidP="00000000" w:rsidRDefault="00000000" w:rsidRPr="00000000" w14:paraId="00000005">
      <w:pPr>
        <w:spacing w:line="276" w:lineRule="auto"/>
        <w:jc w:val="center"/>
        <w:rPr>
          <w:b w:val="1"/>
          <w:sz w:val="22"/>
          <w:szCs w:val="22"/>
        </w:rPr>
      </w:pPr>
      <w:r w:rsidDel="00000000" w:rsidR="00000000" w:rsidRPr="00000000">
        <w:rPr>
          <w:sz w:val="22"/>
          <w:szCs w:val="22"/>
          <w:rtl w:val="0"/>
        </w:rPr>
        <w:tab/>
      </w:r>
      <w:r w:rsidDel="00000000" w:rsidR="00000000" w:rsidRPr="00000000">
        <w:rPr>
          <w:b w:val="1"/>
          <w:sz w:val="22"/>
          <w:szCs w:val="22"/>
          <w:rtl w:val="0"/>
        </w:rPr>
        <w:t xml:space="preserve">Tá na mão serviços</w:t>
      </w:r>
    </w:p>
    <w:p w:rsidR="00000000" w:rsidDel="00000000" w:rsidP="00000000" w:rsidRDefault="00000000" w:rsidRPr="00000000" w14:paraId="00000006">
      <w:pPr>
        <w:spacing w:line="276" w:lineRule="auto"/>
        <w:jc w:val="center"/>
        <w:rPr/>
      </w:pPr>
      <w:r w:rsidDel="00000000" w:rsidR="00000000" w:rsidRPr="00000000">
        <w:rPr>
          <w:b w:val="1"/>
          <w:sz w:val="22"/>
          <w:szCs w:val="22"/>
          <w:rtl w:val="0"/>
        </w:rPr>
        <w:t xml:space="preserve">Alexandre Casagrande, Josemar Farias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M</w:t>
      </w:r>
      <w:bookmarkStart w:colFirst="0" w:colLast="0" w:name="bookmark=id.30j0zll" w:id="0"/>
      <w:bookmarkEnd w:id="0"/>
      <w:bookmarkStart w:colFirst="0" w:colLast="0" w:name="bookmark=id.gjdgxs" w:id="1"/>
      <w:bookmarkEnd w:id="1"/>
      <w:r w:rsidDel="00000000" w:rsidR="00000000" w:rsidRPr="00000000">
        <w:rPr>
          <w:smallCaps w:val="0"/>
          <w:rtl w:val="0"/>
        </w:rPr>
        <w:t xml:space="preserve">odel</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Package in package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Model</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Phase 1.0  Proposed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07/10/2019.  Last modified 07/10/2019</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1</w:t>
      </w:r>
      <w:bookmarkStart w:colFirst="0" w:colLast="0" w:name="bookmark=id.1fob9te" w:id="2"/>
      <w:bookmarkEnd w:id="2"/>
      <w:bookmarkStart w:colFirst="0" w:colLast="0" w:name="bookmark=id.3znysh7" w:id="3"/>
      <w:bookmarkEnd w:id="3"/>
      <w:r w:rsidDel="00000000" w:rsidR="00000000" w:rsidRPr="00000000">
        <w:rPr>
          <w:smallCaps w:val="0"/>
          <w:rtl w:val="0"/>
        </w:rPr>
        <w:t xml:space="preserve">.0 Requisitos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Package in package 'Model'</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1.0 Requisitos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Phase 1.0  Proposed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Requirements Model diagram</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Custom diagram in package '1.0 Requisitos'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Requirements Model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Requirements Model</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$help://requirements_model_pattern.htm</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 in package '1.0 Requisitos'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$help://requirements_model_pattern.htm</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Alias Read about Requirements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Extends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1</w:t>
      </w:r>
      <w:bookmarkStart w:colFirst="0" w:colLast="0" w:name="bookmark=id.3dy6vkm" w:id="6"/>
      <w:bookmarkEnd w:id="6"/>
      <w:bookmarkStart w:colFirst="0" w:colLast="0" w:name="bookmark=id.1t3h5sf" w:id="7"/>
      <w:bookmarkEnd w:id="7"/>
      <w:r w:rsidDel="00000000" w:rsidR="00000000" w:rsidRPr="00000000">
        <w:rPr>
          <w:smallCaps w:val="0"/>
          <w:rtl w:val="0"/>
        </w:rPr>
        <w:t xml:space="preserve">.1 Requisitos Funcionais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Package in package '1.0 Requisitos'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1.1 Requisitos Funcionais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07/10/2019</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bookmarkStart w:colFirst="0" w:colLast="0" w:name="bookmark=id.4d34og8" w:id="8"/>
    <w:bookmarkEnd w:id="8"/>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Requisitos Funcionais diagram</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Custom diagram in package '1.1 Requisitos Funcionais'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Requisitos Funcionais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Requisitos Funcionais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0"/>
          <w:szCs w:val="20"/>
        </w:rPr>
      </w:pPr>
      <w:r w:rsidDel="00000000" w:rsidR="00000000" w:rsidRPr="00000000">
        <w:rPr>
          <w:rtl w:val="0"/>
        </w:rPr>
      </w:r>
    </w:p>
    <w:bookmarkStart w:colFirst="0" w:colLast="0" w:name="bookmark=id.2s8eyo1" w:id="9"/>
    <w:bookmarkEnd w:id="9"/>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RF001 - Realizar cadastro (Prestador e Contratante)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 «Functional» in package '1.1 Requisitos Funcionais'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Haverá possibilidade de seleção de opção entre cadastro de conta (prestador de serviços) ou conta (contratante de serviços).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RF001 - Realizar cadastro (Prestador e Contratante)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07/10/2019</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7dp8vu" w:id="10"/>
    <w:bookmarkEnd w:id="10"/>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RF002 - Disponibilizar somente visualização para anônimo</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 «Functional» in package '1.1 Requisitos Funcionais'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usuário que entrar como anônimo só terá permissão para visualização de informações, não podendo fazer contratações e nem mesmo publicar feedback.</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RF002 - Disponibilizar somente visualização para anônimo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rdcrjn" w:id="11"/>
    <w:bookmarkEnd w:id="11"/>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RF003 - Efetuar login (Prestador e Contratante)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 «Functional» in package '1.1 Requisitos Funcionais'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Deverá ser selecionado opção entre (contratante ou prestador) e preenchido os dados como: Endereço de e-mail, CNPJ cadastrado e senha + captcha (prestador) / Endereço de e-mail, CPF cadastrado e senha + captcha (contratante).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RF003 - Efetuar login (Prestador e Contratante)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6in1rg" w:id="12"/>
    <w:bookmarkEnd w:id="12"/>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RF004 - Solicitar informações para contratação (contratante)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 «Functional» in package '1.1 Requisitos Funcionais'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procedimento será de direcionar para um preenchimento de informações que o contratante necessita solicitar, como por exemplo: Disponibilidade no dia e horário desejado; Valor do orçamento prévio ou definitivo, etc…</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RF004 - Solicitar informações para contratação (contratante)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lnxbz9" w:id="13"/>
    <w:bookmarkEnd w:id="13"/>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RF005 - Responder e encaminhar informações solicitadas (prestador)</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 «Functional» in package '1.1 Requisitos Funcionais'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Neste caso, o sistema deverá ser responsável por coletar e armazenar as informações preenchidas pelo prestador de serviços (caso haja) e direcionar ao contratante, pessoa que solicitou, notificando o mesmo com uma mensagem de resposta. O contratante irá receber o informativo dos questionamentos conforme apresentado na Aba de [Notificações &gt; Prestador de serviço].</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RF005 - Responder e encaminhar informações solicitadas (prestador)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5nkun2" w:id="14"/>
    <w:bookmarkEnd w:id="14"/>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RF006 - Realizar procedimento de contratação (contratante)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 «Functional» in package '1.1 Requisitos Funcionais'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sistema deverá permitir que (contratante) solicite efetivação na contratação do serviço e que o (prestador) efetive como contratado o serviço que será prestado, armazenando o valor do serviço, data de início do serviço, data fim prevista do serviço e possibilidade de anexar arquivo em word ou pdf com o contrato.</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RF006 - Realizar procedimento de contratação (contratante)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ksv4uv" w:id="15"/>
    <w:bookmarkEnd w:id="15"/>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RF007 - Permitir acesso às informações de (Avaliações, Críticas e Sugestões)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 «Functional» in package '1.1 Requisitos Funcionais'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sistema deverá permitir acesso, para perfil cadastrado como anônimo, contratante e prestador o histórico de (Avaliações, Críticas e Sugestões) tanto do prestador de serviços quanto do contratante de serviços.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RF007 - Permitir acesso às informações de (Avaliações, Críticas e Sugestões)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44sinio" w:id="16"/>
    <w:bookmarkEnd w:id="16"/>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RF008 - Publicar feedback do serviço prestado</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 «Functional» in package '1.1 Requisitos Funcionais'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Conforme apresentado na Aba de [Histórico &gt; Prestador de serviço], o sistema irá disponibilizar de imediato possibilidade de classificação (0 até 5 estrelas, caso Status: Concluído). No caso do contratante ter cadastrado uma avaliação no histórico do serviço, de forma individual, o contratante poderá remeter uma descrição mais específica com relação ao serviço prestado, o que irá ficar registrado na Aba de [Serviços &gt; Prestador de serviço &gt; Avaliações, Críticas e Sugestões].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RF008 - Publicar feedback do serviço prestado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jxsxqh" w:id="17"/>
    <w:bookmarkEnd w:id="17"/>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RF009 - Habilitar (Mostrar serviços desejados)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 «Functional» in package '1.1 Requisitos Funcionais'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sistema deverá permitir visualização apenas dos serviços que estão cadastrados com as tags em que o contratante têm como desejado em seu perfil.</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RF009 - Habilitar (Mostrar serviços desejados)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z337ya" w:id="18"/>
    <w:bookmarkEnd w:id="18"/>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RF010 - Habilitar (Ñ visualizar avaliação menor 3)</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 «Functional» in package '1.1 Requisitos Funcionais'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sistema deverá permitir visualização apenas dos serviços com avaliação maior ou igual a 3, ou seja, os serviços com avaliação de 1 e 2 estrelas não serão visíveis caso essa opção na aba de configurações estiver habilitada.</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RF010 - Habilitar (Ñ visualizar avaliação menor 3)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07/10/2019</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y810tw" w:id="19"/>
    <w:bookmarkEnd w:id="19"/>
    <w:bookmarkStart w:colFirst="0" w:colLast="0" w:name="bookmark=id.3j2qqm3" w:id="20"/>
    <w:bookmarkEnd w:id="20"/>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br w:type="page"/>
      </w:r>
      <w:r w:rsidDel="00000000" w:rsidR="00000000" w:rsidRPr="00000000">
        <w:rPr>
          <w:smallCaps w:val="0"/>
          <w:rtl w:val="0"/>
        </w:rPr>
        <w:t xml:space="preserve">1.2 Regras de Negócio</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Package in package '1.0 Requisitos'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1.2 Regras de Negócio</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bookmarkStart w:colFirst="0" w:colLast="0" w:name="bookmark=id.4i7ojhp" w:id="21"/>
    <w:bookmarkEnd w:id="21"/>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Regras de Negócio diagram</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Custom diagram in package '1.2 Regras de Negócio'</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Regras de Negócio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Regras de Negócio</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0"/>
          <w:szCs w:val="20"/>
        </w:rPr>
      </w:pPr>
      <w:r w:rsidDel="00000000" w:rsidR="00000000" w:rsidRPr="00000000">
        <w:rPr>
          <w:rtl w:val="0"/>
        </w:rPr>
      </w:r>
    </w:p>
    <w:bookmarkStart w:colFirst="0" w:colLast="0" w:name="bookmark=id.2xcytpi" w:id="22"/>
    <w:bookmarkEnd w:id="22"/>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RN001 - Restringir publicação de feedback</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 «Functional» in package '1.2 Regras de Negócio'</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questões de ética e segurança, o sistema só deverá permitir que um contratante publique informações de (Avaliações, Críticas e Sugestões) caso verificado efetivamente uma contratação por parte do mesmo. Ainda assim, o feedback irá ser obrigatório a partir do momento que o status do serviço estiver como “Concluído”, devendo ser preenchido entre 1 até 5 estrelas e no mínimo 10 (poderá ser preenchido de forma selecionada com os seguintes tipos: 1 estrela = Péssimo | 2 estrelas = Ruim | 3 estrelas = Razoável | 4 estrelas = Bom | 5 estrelas = Excelente) no máximo 1000 caracteres de texto para publicação.</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RN001 - Restringir publicação de feedback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bookmarkStart w:colFirst="0" w:colLast="0" w:name="bookmark=id.1ci93xb" w:id="23"/>
    <w:bookmarkEnd w:id="23"/>
    <w:bookmarkStart w:colFirst="0" w:colLast="0" w:name="bookmark=id.3whwml4" w:id="24"/>
    <w:bookmarkEnd w:id="24"/>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br w:type="page"/>
      </w:r>
      <w:r w:rsidDel="00000000" w:rsidR="00000000" w:rsidRPr="00000000">
        <w:rPr>
          <w:smallCaps w:val="0"/>
          <w:rtl w:val="0"/>
        </w:rPr>
        <w:t xml:space="preserve">Use Case Model</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Package in package 'Model'</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Use Case Model</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Phase 1.0  Proposed</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bookmarkStart w:colFirst="0" w:colLast="0" w:name="bookmark=id.2bn6wsx" w:id="25"/>
    <w:bookmarkEnd w:id="25"/>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Use Case Model diagram</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 Case diagram in package 'Use Case Model'</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Use Case Model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Use Case Model</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bookmarkStart w:colFirst="0" w:colLast="0" w:name="bookmark=id.qsh70q" w:id="26"/>
    <w:bookmarkEnd w:id="26"/>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Note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Note in package 'Use Case Model'</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Actors are the users of the system being modeled. Each Actor will have a well-defined role, and in the context of that role have useful interactions with the system.</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person may perform the role of more than one Actor, although they will only assume one role during one use case interaction.</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Actor role may be performed by a non-human system, such as another computer program.</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Note</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Extends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as4poj" w:id="27"/>
    <w:bookmarkEnd w:id="27"/>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Note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Note in package 'Use Case Model'</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package contains use cases which define how an Actor will interact with the proposed system.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Each interaction may be specified using scenarios, sequence diagrams, communication diagrams and other dynamic diagrams or textual descriptions which together describe how the system, when viewed as a "black-box", interacts with a user.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Note</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Extends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pxezwc" w:id="28"/>
    <w:bookmarkEnd w:id="28"/>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Note</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Note in package 'Use Case Model'</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 Case model is a catalogue of system functionality described using UML Use Cases. Each Use Case represents a single, repeatable interaction that a user or "actor" experiences when using the system.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Use Case typically includes one or more "scenarios" which describe the interactions that go on between the Actor and the System, and documents the results and exceptions that occur from the user's perspective.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Cases may include other Use Cases as part of a larger pattern of interaction and may also be extended by other use cases to handle exceptional conditions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Note</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Extends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49x2ik5" w:id="29"/>
    <w:bookmarkEnd w:id="29"/>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Actors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Package in package 'Use Case Model'</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Actors </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p2csry" w:id="30"/>
    <w:bookmarkEnd w:id="30"/>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Primary Use Cases</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Package in package 'Use Case Model'</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Primary Use Cases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47n2zr" w:id="31"/>
    <w:bookmarkEnd w:id="31"/>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$help://actor.htm</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 in package 'Use Case Model'</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$help://actor.htm</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Alias Read about Actors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Extends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o7alnk" w:id="32"/>
    <w:bookmarkEnd w:id="32"/>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$help://use_case_model_pattern.htm</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 in package 'Use Case Model'</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$help://use_case_model_pattern.htm</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Alias Read about Use Case Modeling</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Extends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3ckvvd" w:id="33"/>
    <w:bookmarkEnd w:id="33"/>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$help://usecasediagram.htm</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 in package 'Use Case Model'</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$help://usecasediagram.htm</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Alias View Further Examples</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Extends </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A</w:t>
      </w:r>
      <w:bookmarkStart w:colFirst="0" w:colLast="0" w:name="bookmark=id.ihv636" w:id="34"/>
      <w:bookmarkEnd w:id="34"/>
      <w:r w:rsidDel="00000000" w:rsidR="00000000" w:rsidRPr="00000000">
        <w:rPr>
          <w:smallCaps w:val="0"/>
          <w:rtl w:val="0"/>
        </w:rPr>
        <w:t xml:space="preserve">ctors</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Package in package 'Use Case Model'</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Actors</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bookmarkStart w:colFirst="0" w:colLast="0" w:name="bookmark=id.32hioqz" w:id="35"/>
    <w:bookmarkEnd w:id="35"/>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Actors diagram</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 Case diagram in package 'Actors'</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Actors </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Actors</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0"/>
          <w:szCs w:val="20"/>
        </w:rPr>
      </w:pPr>
      <w:r w:rsidDel="00000000" w:rsidR="00000000" w:rsidRPr="00000000">
        <w:rPr>
          <w:rtl w:val="0"/>
        </w:rPr>
      </w:r>
    </w:p>
    <w:bookmarkStart w:colFirst="0" w:colLast="0" w:name="bookmark=id.1hmsyys" w:id="36"/>
    <w:bookmarkEnd w:id="36"/>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Contratante</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Actor in package 'Actors'</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Contratante</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tbl>
      <w:tblPr>
        <w:tblStyle w:val="Table1"/>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f5f5f5" w:val="clear"/>
            <w:tcMar>
              <w:top w:w="0.0" w:type="dxa"/>
              <w:left w:w="3.0" w:type="dxa"/>
              <w:bottom w:w="0.0" w:type="dxa"/>
              <w:right w:w="10.0" w:type="dxa"/>
            </w:tcMar>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CONNECTORS</w:t>
            </w:r>
          </w:p>
        </w:tc>
      </w:tr>
      <w:tr>
        <w:tc>
          <w:tcPr>
            <w:shd w:fill="auto" w:val="clear"/>
            <w:tcMar>
              <w:top w:w="0.0" w:type="dxa"/>
              <w:left w:w="3.0" w:type="dxa"/>
              <w:bottom w:w="0.0" w:type="dxa"/>
              <w:right w:w="10.0" w:type="dxa"/>
            </w:tcMar>
            <w:vAlign w:val="top"/>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Pr>
              <w:drawing>
                <wp:inline distB="0" distT="0" distL="114300" distR="114300">
                  <wp:extent cx="114300" cy="114300"/>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Contratante : Actor, Public  </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CSU001 - Realizar cadastro : UseCase, Public  </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auto" w:val="clear"/>
            <w:tcMar>
              <w:top w:w="0.0" w:type="dxa"/>
              <w:left w:w="3.0" w:type="dxa"/>
              <w:bottom w:w="0.0" w:type="dxa"/>
              <w:right w:w="10.0" w:type="dxa"/>
            </w:tcMar>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114300" distR="114300">
                  <wp:extent cx="114300" cy="114300"/>
                  <wp:effectExtent b="0" l="0" r="0" t="0"/>
                  <wp:docPr id="1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Contratante : Actor, Public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CSU008 - Publicar feedback do serviço prestado : UseCase, Public  </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auto" w:val="clear"/>
            <w:tcMar>
              <w:top w:w="0.0" w:type="dxa"/>
              <w:left w:w="3.0" w:type="dxa"/>
              <w:bottom w:w="0.0" w:type="dxa"/>
              <w:right w:w="10.0" w:type="dxa"/>
            </w:tcMa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114300" distR="114300">
                  <wp:extent cx="114300" cy="114300"/>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Contratante : Actor, Public  </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CSU009 - Habilitar (Mostrar serviços desejados) : UseCase, Public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auto" w:val="clear"/>
            <w:tcMar>
              <w:top w:w="0.0" w:type="dxa"/>
              <w:left w:w="3.0" w:type="dxa"/>
              <w:bottom w:w="0.0" w:type="dxa"/>
              <w:right w:w="10.0" w:type="dxa"/>
            </w:tcMar>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114300" distR="114300">
                  <wp:extent cx="114300" cy="114300"/>
                  <wp:effectExtent b="0" l="0" r="0" t="0"/>
                  <wp:docPr id="1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Contratante : Actor, Public  </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CSU010 - Habilitar (Ñ visualizar avaliação menor 3) : UseCase, Public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5"/>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auto" w:val="clear"/>
            <w:tcMar>
              <w:top w:w="0.0" w:type="dxa"/>
              <w:left w:w="3.0" w:type="dxa"/>
              <w:bottom w:w="0.0" w:type="dxa"/>
              <w:right w:w="10.0" w:type="dxa"/>
            </w:tcMar>
            <w:vAlign w:val="top"/>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114300" distR="114300">
                  <wp:extent cx="114300" cy="114300"/>
                  <wp:effectExtent b="0" l="0" r="0" t="0"/>
                  <wp:docPr id="1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Contratante : Actor, Public  </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CSU006 - Realizar procedimento de contratação (contratante) : UseCase, Public  </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41mghml" w:id="37"/>
    <w:bookmarkEnd w:id="37"/>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Prestador</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Actor in package 'Actors'</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Prestador</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tbl>
      <w:tblPr>
        <w:tblStyle w:val="Table6"/>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f5f5f5" w:val="clear"/>
            <w:tcMar>
              <w:top w:w="0.0" w:type="dxa"/>
              <w:left w:w="3.0" w:type="dxa"/>
              <w:bottom w:w="0.0" w:type="dxa"/>
              <w:right w:w="10.0" w:type="dxa"/>
            </w:tcMar>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CONNECTORS</w:t>
            </w:r>
          </w:p>
        </w:tc>
      </w:tr>
      <w:tr>
        <w:tc>
          <w:tcPr>
            <w:shd w:fill="auto" w:val="clear"/>
            <w:tcMar>
              <w:top w:w="0.0" w:type="dxa"/>
              <w:left w:w="3.0" w:type="dxa"/>
              <w:bottom w:w="0.0" w:type="dxa"/>
              <w:right w:w="10.0" w:type="dxa"/>
            </w:tcMar>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Pr>
              <w:drawing>
                <wp:inline distB="0" distT="0" distL="114300" distR="114300">
                  <wp:extent cx="114300" cy="114300"/>
                  <wp:effectExtent b="0" l="0" r="0" t="0"/>
                  <wp:docPr id="1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Prestador : Actor, Public  </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CSU005 - Responder e encaminhar informações solicitadas (prestador) : UseCase, Public  </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auto" w:val="clear"/>
            <w:tcMar>
              <w:top w:w="0.0" w:type="dxa"/>
              <w:left w:w="3.0" w:type="dxa"/>
              <w:bottom w:w="0.0" w:type="dxa"/>
              <w:right w:w="10.0" w:type="dxa"/>
            </w:tcMar>
            <w:vAlign w:val="top"/>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114300" distR="114300">
                  <wp:extent cx="114300" cy="114300"/>
                  <wp:effectExtent b="0" l="0" r="0" t="0"/>
                  <wp:docPr id="15"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Prestador : Actor, Public  </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CSU001 - Realizar cadastro : UseCase, Public  </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grqrue" w:id="38"/>
    <w:bookmarkEnd w:id="38"/>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br w:type="page"/>
      </w:r>
      <w:r w:rsidDel="00000000" w:rsidR="00000000" w:rsidRPr="00000000">
        <w:rPr>
          <w:smallCaps w:val="0"/>
          <w:rtl w:val="0"/>
        </w:rPr>
        <w:t xml:space="preserve">Primary Use Cases</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Package in package 'Use Case Model'</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Primary Use Cases</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bookmarkStart w:colFirst="0" w:colLast="0" w:name="bookmark=id.vx1227" w:id="39"/>
    <w:bookmarkEnd w:id="39"/>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Primary Use Cases diagram</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 Case diagram in package 'Primary Use Cases'</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Primary Use Cases </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07/10/2019</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Primary Use Cases</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Contratante</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Actor in package 'Actors'</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Contratante</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tbl>
      <w:tblPr>
        <w:tblStyle w:val="Table8"/>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f5f5f5" w:val="clear"/>
            <w:tcMar>
              <w:top w:w="0.0" w:type="dxa"/>
              <w:left w:w="3.0" w:type="dxa"/>
              <w:bottom w:w="0.0" w:type="dxa"/>
              <w:right w:w="10.0" w:type="dxa"/>
            </w:tcMar>
            <w:vAlign w:val="top"/>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CONNECTORS</w:t>
            </w:r>
          </w:p>
        </w:tc>
      </w:tr>
      <w:tr>
        <w:tc>
          <w:tcPr>
            <w:shd w:fill="auto" w:val="clear"/>
            <w:tcMar>
              <w:top w:w="0.0" w:type="dxa"/>
              <w:left w:w="3.0" w:type="dxa"/>
              <w:bottom w:w="0.0" w:type="dxa"/>
              <w:right w:w="10.0" w:type="dxa"/>
            </w:tcMar>
            <w:vAlign w:val="top"/>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Pr>
              <w:drawing>
                <wp:inline distB="0" distT="0" distL="114300" distR="114300">
                  <wp:extent cx="114300" cy="114300"/>
                  <wp:effectExtent b="0" l="0" r="0" t="0"/>
                  <wp:docPr id="18"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Contratante : Actor, Public  </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CSU001 - Realizar cadastro : UseCase, Public  </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9"/>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auto" w:val="clear"/>
            <w:tcMar>
              <w:top w:w="0.0" w:type="dxa"/>
              <w:left w:w="3.0" w:type="dxa"/>
              <w:bottom w:w="0.0" w:type="dxa"/>
              <w:right w:w="10.0" w:type="dxa"/>
            </w:tcMar>
            <w:vAlign w:val="top"/>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114300" distR="114300">
                  <wp:extent cx="114300" cy="114300"/>
                  <wp:effectExtent b="0" l="0" r="0" t="0"/>
                  <wp:docPr id="17"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Contratante : Actor, Public  </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CSU008 - Publicar feedback do serviço prestado : UseCase, Public  </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0"/>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auto" w:val="clear"/>
            <w:tcMar>
              <w:top w:w="0.0" w:type="dxa"/>
              <w:left w:w="3.0" w:type="dxa"/>
              <w:bottom w:w="0.0" w:type="dxa"/>
              <w:right w:w="10.0" w:type="dxa"/>
            </w:tcMar>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114300" distR="114300">
                  <wp:extent cx="114300" cy="114300"/>
                  <wp:effectExtent b="0" l="0" r="0" t="0"/>
                  <wp:docPr id="2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Contratante : Actor, Public  </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CSU009 - Habilitar (Mostrar serviços desejados) : UseCase, Public  </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1"/>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auto" w:val="clear"/>
            <w:tcMar>
              <w:top w:w="0.0" w:type="dxa"/>
              <w:left w:w="3.0" w:type="dxa"/>
              <w:bottom w:w="0.0" w:type="dxa"/>
              <w:right w:w="10.0" w:type="dxa"/>
            </w:tcMa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114300" distR="114300">
                  <wp:extent cx="114300" cy="114300"/>
                  <wp:effectExtent b="0" l="0" r="0" t="0"/>
                  <wp:docPr id="19"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Contratante : Actor, Public  </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CSU010 - Habilitar (Ñ visualizar avaliação menor 3) : UseCase, Public  </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2"/>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auto" w:val="clear"/>
            <w:tcMar>
              <w:top w:w="0.0" w:type="dxa"/>
              <w:left w:w="3.0" w:type="dxa"/>
              <w:bottom w:w="0.0" w:type="dxa"/>
              <w:right w:w="10.0" w:type="dxa"/>
            </w:tcMa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114300" distR="114300">
                  <wp:extent cx="114300" cy="114300"/>
                  <wp:effectExtent b="0" l="0" r="0" t="0"/>
                  <wp:docPr id="20"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Contratante : Actor, Public  </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CSU006 - Realizar procedimento de contratação (contratante) : UseCase, Public  </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Prestador</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Actor in package 'Actors'</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Prestador</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tbl>
      <w:tblPr>
        <w:tblStyle w:val="Table13"/>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f5f5f5" w:val="clear"/>
            <w:tcMar>
              <w:top w:w="0.0" w:type="dxa"/>
              <w:left w:w="3.0" w:type="dxa"/>
              <w:bottom w:w="0.0" w:type="dxa"/>
              <w:right w:w="10.0" w:type="dxa"/>
            </w:tcMar>
            <w:vAlign w:val="top"/>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CONNECTORS</w:t>
            </w:r>
          </w:p>
        </w:tc>
      </w:tr>
      <w:tr>
        <w:tc>
          <w:tcPr>
            <w:shd w:fill="auto" w:val="clear"/>
            <w:tcMar>
              <w:top w:w="0.0" w:type="dxa"/>
              <w:left w:w="3.0" w:type="dxa"/>
              <w:bottom w:w="0.0" w:type="dxa"/>
              <w:right w:w="10.0" w:type="dxa"/>
            </w:tcMar>
            <w:vAlign w:val="top"/>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Pr>
              <w:drawing>
                <wp:inline distB="0" distT="0" distL="114300" distR="114300">
                  <wp:extent cx="114300" cy="114300"/>
                  <wp:effectExtent b="0" l="0" r="0" t="0"/>
                  <wp:docPr id="22"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Prestador : Actor, Public  </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CSU005 - Responder e encaminhar informações solicitadas (prestador) : UseCase, Public  </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4"/>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auto" w:val="clear"/>
            <w:tcMar>
              <w:top w:w="0.0" w:type="dxa"/>
              <w:left w:w="3.0" w:type="dxa"/>
              <w:bottom w:w="0.0" w:type="dxa"/>
              <w:right w:w="10.0" w:type="dxa"/>
            </w:tcMar>
            <w:vAlign w:val="top"/>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114300" distR="114300">
                  <wp:extent cx="114300" cy="114300"/>
                  <wp:effectExtent b="0" l="0" r="0" t="0"/>
                  <wp:docPr id="23"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Prestador : Actor, Public  </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CSU001 - Realizar cadastro : UseCase, Public  </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0"/>
          <w:szCs w:val="20"/>
        </w:rPr>
      </w:pPr>
      <w:r w:rsidDel="00000000" w:rsidR="00000000" w:rsidRPr="00000000">
        <w:rPr>
          <w:rtl w:val="0"/>
        </w:rPr>
      </w:r>
    </w:p>
    <w:bookmarkStart w:colFirst="0" w:colLast="0" w:name="bookmark=id.3fwokq0" w:id="40"/>
    <w:bookmarkEnd w:id="40"/>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Anônimo</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Actor in package 'Primary Use Cases'</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Anônimo</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07/10/2019.  Last modified 07/10/2019</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tbl>
      <w:tblPr>
        <w:tblStyle w:val="Table15"/>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f5f5f5" w:val="clear"/>
            <w:tcMar>
              <w:top w:w="0.0" w:type="dxa"/>
              <w:left w:w="3.0" w:type="dxa"/>
              <w:bottom w:w="0.0" w:type="dxa"/>
              <w:right w:w="10.0" w:type="dxa"/>
            </w:tcMar>
            <w:vAlign w:val="top"/>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CONNECTORS</w:t>
            </w:r>
          </w:p>
        </w:tc>
      </w:tr>
      <w:tr>
        <w:tc>
          <w:tcPr>
            <w:shd w:fill="auto" w:val="clear"/>
            <w:tcMar>
              <w:top w:w="0.0" w:type="dxa"/>
              <w:left w:w="3.0" w:type="dxa"/>
              <w:bottom w:w="0.0" w:type="dxa"/>
              <w:right w:w="10.0" w:type="dxa"/>
            </w:tcMar>
            <w:vAlign w:val="top"/>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Pr>
              <w:drawing>
                <wp:inline distB="0" distT="0" distL="114300" distR="114300">
                  <wp:extent cx="114300" cy="114300"/>
                  <wp:effectExtent b="0" l="0" r="0" t="0"/>
                  <wp:docPr id="24"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Anônimo : Actor, Public  </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CSU002 - Disponibilizar somente visualização para anônimo : UseCase, Public  </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v1yuxt" w:id="41"/>
    <w:bookmarkEnd w:id="41"/>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CSU001 - Realizar cadastro</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UseCase in package 'Primary Use Cases'</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CSU001 - Realizar cadastro</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tbl>
      <w:tblPr>
        <w:tblStyle w:val="Table16"/>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f5f5f5" w:val="clear"/>
            <w:tcMar>
              <w:top w:w="0.0" w:type="dxa"/>
              <w:left w:w="3.0" w:type="dxa"/>
              <w:bottom w:w="0.0" w:type="dxa"/>
              <w:right w:w="10.0" w:type="dxa"/>
            </w:tcMar>
            <w:vAlign w:val="top"/>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CONNECTORS</w:t>
            </w:r>
          </w:p>
        </w:tc>
      </w:tr>
      <w:tr>
        <w:tc>
          <w:tcPr>
            <w:shd w:fill="auto" w:val="clear"/>
            <w:tcMar>
              <w:top w:w="0.0" w:type="dxa"/>
              <w:left w:w="3.0" w:type="dxa"/>
              <w:bottom w:w="0.0" w:type="dxa"/>
              <w:right w:w="10.0" w:type="dxa"/>
            </w:tcMar>
            <w:vAlign w:val="top"/>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Pr>
              <w:drawing>
                <wp:inline distB="0" distT="0" distL="114300" distR="114300">
                  <wp:extent cx="114300" cy="114300"/>
                  <wp:effectExtent b="0" l="0" r="0" t="0"/>
                  <wp:docPr id="25"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Include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«include»      Source -&gt; Destination</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CSU001 - Realizar cadastro : UseCase, Public  </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CSU003 - Efetuar login : UseCase, Public  </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7"/>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auto" w:val="clear"/>
            <w:tcMar>
              <w:top w:w="0.0" w:type="dxa"/>
              <w:left w:w="3.0" w:type="dxa"/>
              <w:bottom w:w="0.0" w:type="dxa"/>
              <w:right w:w="10.0" w:type="dxa"/>
            </w:tcMar>
            <w:vAlign w:val="top"/>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114300" distR="114300">
                  <wp:extent cx="114300" cy="114300"/>
                  <wp:effectExtent b="0" l="0" r="0" t="0"/>
                  <wp:docPr id="26"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Prestador : Actor, Public  </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CSU001 - Realizar cadastro : UseCase, Public  </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8"/>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auto" w:val="clear"/>
            <w:tcMar>
              <w:top w:w="0.0" w:type="dxa"/>
              <w:left w:w="3.0" w:type="dxa"/>
              <w:bottom w:w="0.0" w:type="dxa"/>
              <w:right w:w="10.0" w:type="dxa"/>
            </w:tcMar>
            <w:vAlign w:val="top"/>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114300" distR="114300">
                  <wp:extent cx="114300" cy="114300"/>
                  <wp:effectExtent b="0" l="0" r="0" t="0"/>
                  <wp:docPr id="27"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Contratante : Actor, Public  </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CSU001 - Realizar cadastro : UseCase, Public  </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4f1mdlm" w:id="42"/>
    <w:bookmarkEnd w:id="42"/>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CSU002 - Disponibilizar somente visualização para anônimo</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UseCase in package 'Primary Use Cases'</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CSU002 - Disponibilizar somente visualização para anônimo</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tbl>
      <w:tblPr>
        <w:tblStyle w:val="Table19"/>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f5f5f5" w:val="clear"/>
            <w:tcMar>
              <w:top w:w="0.0" w:type="dxa"/>
              <w:left w:w="3.0" w:type="dxa"/>
              <w:bottom w:w="0.0" w:type="dxa"/>
              <w:right w:w="10.0" w:type="dxa"/>
            </w:tcMar>
            <w:vAlign w:val="top"/>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CONNECTORS</w:t>
            </w:r>
          </w:p>
        </w:tc>
      </w:tr>
      <w:tr>
        <w:tc>
          <w:tcPr>
            <w:shd w:fill="auto" w:val="clear"/>
            <w:tcMar>
              <w:top w:w="0.0" w:type="dxa"/>
              <w:left w:w="3.0" w:type="dxa"/>
              <w:bottom w:w="0.0" w:type="dxa"/>
              <w:right w:w="10.0" w:type="dxa"/>
            </w:tcMar>
            <w:vAlign w:val="top"/>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Pr>
              <w:drawing>
                <wp:inline distB="0" distT="0" distL="114300" distR="114300">
                  <wp:extent cx="114300" cy="114300"/>
                  <wp:effectExtent b="0" l="0" r="0" t="0"/>
                  <wp:docPr id="28"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Anônimo : Actor, Public  </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CSU002 - Disponibilizar somente visualização para anônimo : UseCase, Public  </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u6wntf" w:id="43"/>
    <w:bookmarkEnd w:id="43"/>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CSU003 - Efetuar login</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UseCase in package 'Primary Use Cases'</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CSU003 - Efetuar login</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tbl>
      <w:tblPr>
        <w:tblStyle w:val="Table20"/>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f5f5f5" w:val="clear"/>
            <w:tcMar>
              <w:top w:w="0.0" w:type="dxa"/>
              <w:left w:w="3.0" w:type="dxa"/>
              <w:bottom w:w="0.0" w:type="dxa"/>
              <w:right w:w="10.0" w:type="dxa"/>
            </w:tcMar>
            <w:vAlign w:val="top"/>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CONNECTORS</w:t>
            </w:r>
          </w:p>
        </w:tc>
      </w:tr>
      <w:tr>
        <w:tc>
          <w:tcPr>
            <w:shd w:fill="auto" w:val="clear"/>
            <w:tcMar>
              <w:top w:w="0.0" w:type="dxa"/>
              <w:left w:w="3.0" w:type="dxa"/>
              <w:bottom w:w="0.0" w:type="dxa"/>
              <w:right w:w="10.0" w:type="dxa"/>
            </w:tcMar>
            <w:vAlign w:val="top"/>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Pr>
              <w:drawing>
                <wp:inline distB="0" distT="0" distL="114300" distR="114300">
                  <wp:extent cx="114300" cy="114300"/>
                  <wp:effectExtent b="0" l="0" r="0" t="0"/>
                  <wp:docPr id="29"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Include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«include»      Source -&gt; Destination</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CSU001 - Realizar cadastro : UseCase, Public  </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CSU003 - Efetuar login : UseCase, Public  </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21"/>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auto" w:val="clear"/>
            <w:tcMar>
              <w:top w:w="0.0" w:type="dxa"/>
              <w:left w:w="3.0" w:type="dxa"/>
              <w:bottom w:w="0.0" w:type="dxa"/>
              <w:right w:w="10.0" w:type="dxa"/>
            </w:tcMar>
            <w:vAlign w:val="top"/>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114300" distR="114300">
                  <wp:extent cx="114300" cy="11430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Extend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«extend»      Source -&gt; Destination</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CSU004 - Solicitar informações para contratação : UseCase, Public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CSU003 - Efetuar login : UseCase, Public  </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22"/>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auto" w:val="clear"/>
            <w:tcMar>
              <w:top w:w="0.0" w:type="dxa"/>
              <w:left w:w="3.0" w:type="dxa"/>
              <w:bottom w:w="0.0" w:type="dxa"/>
              <w:right w:w="10.0" w:type="dxa"/>
            </w:tcMar>
            <w:vAlign w:val="top"/>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114300" distR="114300">
                  <wp:extent cx="114300" cy="114300"/>
                  <wp:effectExtent b="0" l="0" r="0" t="0"/>
                  <wp:docPr id="2"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Extend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«extend»      Source -&gt; Destination</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CSU007 - Permitir acesso às informações de (Avaliações, Críticas e Sugestões) : UseCase, Public  </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CSU003 - Efetuar login : UseCase, Public  </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9c6y18" w:id="44"/>
    <w:bookmarkEnd w:id="44"/>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CSU004 - Solicitar informações para contratação</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UseCase in package 'Primary Use Cases'</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CSU004 - Solicitar informações para contratação</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tbl>
      <w:tblPr>
        <w:tblStyle w:val="Table23"/>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f5f5f5" w:val="clear"/>
            <w:tcMar>
              <w:top w:w="0.0" w:type="dxa"/>
              <w:left w:w="3.0" w:type="dxa"/>
              <w:bottom w:w="0.0" w:type="dxa"/>
              <w:right w:w="10.0" w:type="dxa"/>
            </w:tcMar>
            <w:vAlign w:val="top"/>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CONNECTORS</w:t>
            </w:r>
          </w:p>
        </w:tc>
      </w:tr>
      <w:tr>
        <w:tc>
          <w:tcPr>
            <w:shd w:fill="auto" w:val="clear"/>
            <w:tcMar>
              <w:top w:w="0.0" w:type="dxa"/>
              <w:left w:w="3.0" w:type="dxa"/>
              <w:bottom w:w="0.0" w:type="dxa"/>
              <w:right w:w="10.0" w:type="dxa"/>
            </w:tcMar>
            <w:vAlign w:val="top"/>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Pr>
              <w:drawing>
                <wp:inline distB="0" distT="0" distL="114300" distR="114300">
                  <wp:extent cx="114300" cy="114300"/>
                  <wp:effectExtent b="0" l="0" r="0" t="0"/>
                  <wp:docPr id="3"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Extend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«extend»      Source -&gt; Destination</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CSU004 - Solicitar informações para contratação : UseCase, Public  </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CSU003 - Efetuar login : UseCase, Public  </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tbugp1" w:id="45"/>
    <w:bookmarkEnd w:id="45"/>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CSU005 - Responder e encaminhar informações solicitadas (prestador)</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UseCase in package 'Primary Use Cases'</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CSU005 - Responder e encaminhar informações solicitadas (prestador)</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tbl>
      <w:tblPr>
        <w:tblStyle w:val="Table24"/>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f5f5f5" w:val="clear"/>
            <w:tcMar>
              <w:top w:w="0.0" w:type="dxa"/>
              <w:left w:w="3.0" w:type="dxa"/>
              <w:bottom w:w="0.0" w:type="dxa"/>
              <w:right w:w="10.0" w:type="dxa"/>
            </w:tcMar>
            <w:vAlign w:val="top"/>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CONNECTORS</w:t>
            </w:r>
          </w:p>
        </w:tc>
      </w:tr>
      <w:tr>
        <w:tc>
          <w:tcPr>
            <w:shd w:fill="auto" w:val="clear"/>
            <w:tcMar>
              <w:top w:w="0.0" w:type="dxa"/>
              <w:left w:w="3.0" w:type="dxa"/>
              <w:bottom w:w="0.0" w:type="dxa"/>
              <w:right w:w="10.0" w:type="dxa"/>
            </w:tcMar>
            <w:vAlign w:val="top"/>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Pr>
              <w:drawing>
                <wp:inline distB="0" distT="0" distL="114300" distR="114300">
                  <wp:extent cx="114300" cy="114300"/>
                  <wp:effectExtent b="0" l="0" r="0" t="0"/>
                  <wp:docPr id="4"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Prestador : Actor, Public  </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CSU005 - Responder e encaminhar informações solicitadas (prestador) : UseCase, Public  </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8h4qwu" w:id="46"/>
    <w:bookmarkEnd w:id="46"/>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CSU006 - Realizar procedimento de contratação (contratante)</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UseCase in package 'Primary Use Cases'</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CSU006 - Realizar procedimento de contratação (contratante)</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tbl>
      <w:tblPr>
        <w:tblStyle w:val="Table25"/>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f5f5f5" w:val="clear"/>
            <w:tcMar>
              <w:top w:w="0.0" w:type="dxa"/>
              <w:left w:w="3.0" w:type="dxa"/>
              <w:bottom w:w="0.0" w:type="dxa"/>
              <w:right w:w="10.0" w:type="dxa"/>
            </w:tcMar>
            <w:vAlign w:val="top"/>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CONNECTORS</w:t>
            </w:r>
          </w:p>
        </w:tc>
      </w:tr>
      <w:tr>
        <w:tc>
          <w:tcPr>
            <w:shd w:fill="auto" w:val="clear"/>
            <w:tcMar>
              <w:top w:w="0.0" w:type="dxa"/>
              <w:left w:w="3.0" w:type="dxa"/>
              <w:bottom w:w="0.0" w:type="dxa"/>
              <w:right w:w="10.0" w:type="dxa"/>
            </w:tcMar>
            <w:vAlign w:val="top"/>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Pr>
              <w:drawing>
                <wp:inline distB="0" distT="0" distL="114300" distR="114300">
                  <wp:extent cx="114300" cy="114300"/>
                  <wp:effectExtent b="0" l="0" r="0" t="0"/>
                  <wp:docPr id="5"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Contratante : Actor, Public  </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CSU006 - Realizar procedimento de contratação (contratante) : UseCase, Public  </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nmf14n" w:id="47"/>
    <w:bookmarkEnd w:id="47"/>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CSU007 - Permitir acesso às informações de (Avaliações, Críticas e Sugestões)</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UseCase in package 'Primary Use Cases'</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CSU007 - Permitir acesso às informações de (Avaliações, Críticas e Sugestões)</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tbl>
      <w:tblPr>
        <w:tblStyle w:val="Table26"/>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f5f5f5" w:val="clear"/>
            <w:tcMar>
              <w:top w:w="0.0" w:type="dxa"/>
              <w:left w:w="3.0" w:type="dxa"/>
              <w:bottom w:w="0.0" w:type="dxa"/>
              <w:right w:w="10.0" w:type="dxa"/>
            </w:tcMar>
            <w:vAlign w:val="top"/>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CONNECTORS</w:t>
            </w:r>
          </w:p>
        </w:tc>
      </w:tr>
      <w:tr>
        <w:tc>
          <w:tcPr>
            <w:shd w:fill="auto" w:val="clear"/>
            <w:tcMar>
              <w:top w:w="0.0" w:type="dxa"/>
              <w:left w:w="3.0" w:type="dxa"/>
              <w:bottom w:w="0.0" w:type="dxa"/>
              <w:right w:w="10.0" w:type="dxa"/>
            </w:tcMar>
            <w:vAlign w:val="top"/>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Pr>
              <w:drawing>
                <wp:inline distB="0" distT="0" distL="114300" distR="114300">
                  <wp:extent cx="114300" cy="114300"/>
                  <wp:effectExtent b="0" l="0" r="0" t="0"/>
                  <wp:docPr id="6"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Extend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«extend»      Source -&gt; Destination</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CSU007 - Permitir acesso às informações de (Avaliações, Críticas e Sugestões) : UseCase, Public  </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CSU003 - Efetuar login : UseCase, Public  </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7m2jsg" w:id="48"/>
    <w:bookmarkEnd w:id="48"/>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CSU008 - Publicar feedback do serviço prestado</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UseCase in package 'Primary Use Cases'</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CSU008 - Publicar feedback do serviço prestado</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30/09/2019</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tbl>
      <w:tblPr>
        <w:tblStyle w:val="Table27"/>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f5f5f5" w:val="clear"/>
            <w:tcMar>
              <w:top w:w="0.0" w:type="dxa"/>
              <w:left w:w="3.0" w:type="dxa"/>
              <w:bottom w:w="0.0" w:type="dxa"/>
              <w:right w:w="10.0" w:type="dxa"/>
            </w:tcMar>
            <w:vAlign w:val="top"/>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CONNECTORS</w:t>
            </w:r>
          </w:p>
        </w:tc>
      </w:tr>
      <w:tr>
        <w:tc>
          <w:tcPr>
            <w:shd w:fill="auto" w:val="clear"/>
            <w:tcMar>
              <w:top w:w="0.0" w:type="dxa"/>
              <w:left w:w="3.0" w:type="dxa"/>
              <w:bottom w:w="0.0" w:type="dxa"/>
              <w:right w:w="10.0" w:type="dxa"/>
            </w:tcMar>
            <w:vAlign w:val="top"/>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Pr>
              <w:drawing>
                <wp:inline distB="0" distT="0" distL="114300" distR="114300">
                  <wp:extent cx="114300" cy="114300"/>
                  <wp:effectExtent b="0" l="0" r="0" t="0"/>
                  <wp:docPr id="7"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Contratante : Actor, Public  </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CSU008 - Publicar feedback do serviço prestado : UseCase, Public  </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mrcu09" w:id="49"/>
    <w:bookmarkEnd w:id="49"/>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CSU009 - Habilitar (Mostrar serviços desejados)</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UseCase in package 'Primary Use Cases'</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CSU009 - Habilitar (Mostrar serviços desejados)</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07/10/2019</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tbl>
      <w:tblPr>
        <w:tblStyle w:val="Table28"/>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f5f5f5" w:val="clear"/>
            <w:tcMar>
              <w:top w:w="0.0" w:type="dxa"/>
              <w:left w:w="3.0" w:type="dxa"/>
              <w:bottom w:w="0.0" w:type="dxa"/>
              <w:right w:w="10.0" w:type="dxa"/>
            </w:tcMar>
            <w:vAlign w:val="top"/>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CONNECTORS</w:t>
            </w:r>
          </w:p>
        </w:tc>
      </w:tr>
      <w:tr>
        <w:tc>
          <w:tcPr>
            <w:shd w:fill="auto" w:val="clear"/>
            <w:tcMar>
              <w:top w:w="0.0" w:type="dxa"/>
              <w:left w:w="3.0" w:type="dxa"/>
              <w:bottom w:w="0.0" w:type="dxa"/>
              <w:right w:w="10.0" w:type="dxa"/>
            </w:tcMar>
            <w:vAlign w:val="top"/>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Pr>
              <w:drawing>
                <wp:inline distB="0" distT="0" distL="114300" distR="114300">
                  <wp:extent cx="114300" cy="114300"/>
                  <wp:effectExtent b="0" l="0" r="0" t="0"/>
                  <wp:docPr id="8"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Contratante : Actor, Public  </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CSU009 - Habilitar (Mostrar serviços desejados) : UseCase, Public  </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46r0co2" w:id="50"/>
    <w:bookmarkEnd w:id="50"/>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smallCaps w:val="0"/>
          <w:rtl w:val="0"/>
        </w:rPr>
        <w:t xml:space="preserve">CSU010 - Habilitar (Ñ visualizar avaliação menor 3)</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UseCase in package 'Primary Use Cases'</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CSU010 - Habilitar (Ñ visualizar avaliação menor 3)</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Version 1.0  Phase 1.0  Proposed</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ADS created on 30/09/2019.  Last modified 07/10/2019</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f5f5f"/>
          <w:sz w:val="20"/>
          <w:szCs w:val="20"/>
          <w:u w:val="none"/>
          <w:shd w:fill="auto" w:val="clear"/>
          <w:vertAlign w:val="baseline"/>
        </w:rPr>
      </w:pPr>
      <w:r w:rsidDel="00000000" w:rsidR="00000000" w:rsidRPr="00000000">
        <w:rPr>
          <w:rtl w:val="0"/>
        </w:rPr>
      </w:r>
    </w:p>
    <w:tbl>
      <w:tblPr>
        <w:tblStyle w:val="Table29"/>
        <w:tblW w:w="9723.0" w:type="dxa"/>
        <w:jc w:val="left"/>
        <w:tblInd w:w="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3"/>
        <w:tblGridChange w:id="0">
          <w:tblGrid>
            <w:gridCol w:w="9723"/>
          </w:tblGrid>
        </w:tblGridChange>
      </w:tblGrid>
      <w:tr>
        <w:tc>
          <w:tcPr>
            <w:shd w:fill="f5f5f5" w:val="clear"/>
            <w:tcMar>
              <w:top w:w="0.0" w:type="dxa"/>
              <w:left w:w="3.0" w:type="dxa"/>
              <w:bottom w:w="0.0" w:type="dxa"/>
              <w:right w:w="10.0" w:type="dxa"/>
            </w:tcMar>
            <w:vAlign w:val="top"/>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CONNECTORS</w:t>
            </w:r>
          </w:p>
        </w:tc>
      </w:tr>
      <w:tr>
        <w:tc>
          <w:tcPr>
            <w:shd w:fill="auto" w:val="clear"/>
            <w:tcMar>
              <w:top w:w="0.0" w:type="dxa"/>
              <w:left w:w="3.0" w:type="dxa"/>
              <w:bottom w:w="0.0" w:type="dxa"/>
              <w:right w:w="10.0" w:type="dxa"/>
            </w:tcMar>
            <w:vAlign w:val="top"/>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Pr>
              <w:drawing>
                <wp:inline distB="0" distT="0" distL="114300" distR="114300">
                  <wp:extent cx="114300" cy="114300"/>
                  <wp:effectExtent b="0" l="0" r="0" t="0"/>
                  <wp:docPr id="9"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Dependency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-&gt; Destination</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Contratante : Actor, Public  </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6f6f"/>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CSU010 - Habilitar (Ñ visualizar avaliação menor 3) : UseCase, Public  </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f5f5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Pr>
        <w:drawing>
          <wp:inline distB="114300" distT="114300" distL="114300" distR="114300">
            <wp:extent cx="6191250" cy="5969000"/>
            <wp:effectExtent b="0" l="0" r="0" t="0"/>
            <wp:docPr id="30"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6191250" cy="5969000"/>
                    </a:xfrm>
                    <a:prstGeom prst="rect"/>
                    <a:ln/>
                  </pic:spPr>
                </pic:pic>
              </a:graphicData>
            </a:graphic>
          </wp:inline>
        </w:drawing>
      </w:r>
      <w:r w:rsidDel="00000000" w:rsidR="00000000" w:rsidRPr="00000000">
        <w:rPr>
          <w:rtl w:val="0"/>
        </w:rPr>
      </w:r>
    </w:p>
    <w:sectPr>
      <w:headerReference r:id="rId37" w:type="default"/>
      <w:footerReference r:id="rId38" w:type="default"/>
      <w:pgSz w:h="16835" w:w="11902"/>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tabs>
        <w:tab w:val="right" w:pos="9720"/>
      </w:tabs>
      <w:spacing w:after="2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Model Report</w:t>
      <w:tab/>
      <w:t xml:space="preserve">7 October, 2019</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Figure %1: "/>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Figure %1: "/>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Figure %1: "/>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Figure %1: "/>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Figure %1: "/>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Figure %1: "/>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Figure %1: "/>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Figure %1: "/>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Figure %1: "/>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80" w:line="240" w:lineRule="auto"/>
    </w:pPr>
    <w:rPr>
      <w:rFonts w:ascii="Calibri" w:cs="Calibri" w:eastAsia="Calibri" w:hAnsi="Calibri"/>
      <w:b w:val="1"/>
      <w:smallCaps w:val="0"/>
      <w:color w:val="365f91"/>
      <w:sz w:val="36"/>
      <w:szCs w:val="36"/>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80" w:line="240" w:lineRule="auto"/>
    </w:pPr>
    <w:rPr>
      <w:rFonts w:ascii="Calibri" w:cs="Calibri" w:eastAsia="Calibri" w:hAnsi="Calibri"/>
      <w:b w:val="1"/>
      <w:smallCaps w:val="0"/>
      <w:color w:val="4f81bc"/>
      <w:sz w:val="32"/>
      <w:szCs w:val="32"/>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80" w:line="240" w:lineRule="auto"/>
    </w:pPr>
    <w:rPr>
      <w:rFonts w:ascii="Calibri" w:cs="Calibri" w:eastAsia="Calibri" w:hAnsi="Calibri"/>
      <w:b w:val="1"/>
      <w:smallCaps w:val="0"/>
      <w:color w:val="4f81bc"/>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80" w:line="240" w:lineRule="auto"/>
    </w:pPr>
    <w:rPr>
      <w:rFonts w:ascii="Calibri" w:cs="Calibri" w:eastAsia="Calibri" w:hAnsi="Calibri"/>
      <w:b w:val="1"/>
      <w:i w:val="1"/>
      <w:smallCaps w:val="0"/>
      <w:color w:val="4f81bc"/>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80" w:line="240" w:lineRule="auto"/>
    </w:pPr>
    <w:rPr>
      <w:rFonts w:ascii="Calibri" w:cs="Calibri" w:eastAsia="Calibri" w:hAnsi="Calibri"/>
      <w:b w:val="1"/>
      <w:smallCaps w:val="0"/>
      <w:color w:val="233e5f"/>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80" w:line="240" w:lineRule="auto"/>
    </w:pPr>
    <w:rPr>
      <w:rFonts w:ascii="Calibri" w:cs="Calibri" w:eastAsia="Calibri" w:hAnsi="Calibri"/>
      <w:b w:val="1"/>
      <w:i w:val="1"/>
      <w:smallCaps w:val="0"/>
      <w:color w:val="233e5f"/>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6.png"/><Relationship Id="rId21" Type="http://schemas.openxmlformats.org/officeDocument/2006/relationships/image" Target="media/image25.png"/><Relationship Id="rId24" Type="http://schemas.openxmlformats.org/officeDocument/2006/relationships/image" Target="media/image28.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30.png"/><Relationship Id="rId25" Type="http://schemas.openxmlformats.org/officeDocument/2006/relationships/image" Target="media/image29.png"/><Relationship Id="rId28" Type="http://schemas.openxmlformats.org/officeDocument/2006/relationships/image" Target="media/image3.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13.png"/><Relationship Id="rId31" Type="http://schemas.openxmlformats.org/officeDocument/2006/relationships/image" Target="media/image6.png"/><Relationship Id="rId30" Type="http://schemas.openxmlformats.org/officeDocument/2006/relationships/image" Target="media/image5.png"/><Relationship Id="rId11" Type="http://schemas.openxmlformats.org/officeDocument/2006/relationships/image" Target="media/image14.png"/><Relationship Id="rId33" Type="http://schemas.openxmlformats.org/officeDocument/2006/relationships/image" Target="media/image8.png"/><Relationship Id="rId10" Type="http://schemas.openxmlformats.org/officeDocument/2006/relationships/image" Target="media/image15.png"/><Relationship Id="rId32" Type="http://schemas.openxmlformats.org/officeDocument/2006/relationships/image" Target="media/image7.png"/><Relationship Id="rId13" Type="http://schemas.openxmlformats.org/officeDocument/2006/relationships/image" Target="media/image16.png"/><Relationship Id="rId35" Type="http://schemas.openxmlformats.org/officeDocument/2006/relationships/image" Target="media/image10.png"/><Relationship Id="rId12" Type="http://schemas.openxmlformats.org/officeDocument/2006/relationships/image" Target="media/image17.png"/><Relationship Id="rId34" Type="http://schemas.openxmlformats.org/officeDocument/2006/relationships/image" Target="media/image9.png"/><Relationship Id="rId15" Type="http://schemas.openxmlformats.org/officeDocument/2006/relationships/image" Target="media/image18.png"/><Relationship Id="rId37" Type="http://schemas.openxmlformats.org/officeDocument/2006/relationships/header" Target="header1.xml"/><Relationship Id="rId14" Type="http://schemas.openxmlformats.org/officeDocument/2006/relationships/image" Target="media/image19.png"/><Relationship Id="rId36" Type="http://schemas.openxmlformats.org/officeDocument/2006/relationships/image" Target="media/image2.png"/><Relationship Id="rId17" Type="http://schemas.openxmlformats.org/officeDocument/2006/relationships/image" Target="media/image20.png"/><Relationship Id="rId16" Type="http://schemas.openxmlformats.org/officeDocument/2006/relationships/image" Target="media/image22.png"/><Relationship Id="rId38" Type="http://schemas.openxmlformats.org/officeDocument/2006/relationships/footer" Target="footer1.xml"/><Relationship Id="rId19" Type="http://schemas.openxmlformats.org/officeDocument/2006/relationships/image" Target="media/image23.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1cy21EZpbeMH1+EKRUbUiWZehg==">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