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28"/>
          <w:szCs w:val="28"/>
        </w:rPr>
      </w:pPr>
      <w:r w:rsidDel="00000000" w:rsidR="00000000" w:rsidRPr="00000000">
        <w:rPr>
          <w:b w:val="1"/>
          <w:sz w:val="28"/>
          <w:szCs w:val="28"/>
          <w:rtl w:val="0"/>
        </w:rPr>
        <w:t xml:space="preserve">TERMS AND CONDITIONS</w:t>
      </w:r>
    </w:p>
    <w:p w:rsidR="00000000" w:rsidDel="00000000" w:rsidP="00000000" w:rsidRDefault="00000000" w:rsidRPr="00000000" w14:paraId="00000002">
      <w:pPr>
        <w:spacing w:before="240" w:lineRule="auto"/>
        <w:rPr/>
      </w:pPr>
      <w:r w:rsidDel="00000000" w:rsidR="00000000" w:rsidRPr="00000000">
        <w:rPr>
          <w:rtl w:val="0"/>
        </w:rPr>
        <w:t xml:space="preserve">Hello, and welcome to our Terms and Conditions of Use. This is important and affects your legal rights, so please read them and our Privacy Policy(link to privacy policy) carefully. Do not continue to use Techmandal.com's website</w:t>
      </w:r>
    </w:p>
    <w:p w:rsidR="00000000" w:rsidDel="00000000" w:rsidP="00000000" w:rsidRDefault="00000000" w:rsidRPr="00000000" w14:paraId="00000003">
      <w:pPr>
        <w:spacing w:before="240" w:lineRule="auto"/>
        <w:rPr/>
      </w:pPr>
      <w:r w:rsidDel="00000000" w:rsidR="00000000" w:rsidRPr="00000000">
        <w:rPr>
          <w:rtl w:val="0"/>
        </w:rPr>
        <w:t xml:space="preserve">if you do not accept all of the terms and conditions stated on this page.</w:t>
      </w:r>
    </w:p>
    <w:p w:rsidR="00000000" w:rsidDel="00000000" w:rsidP="00000000" w:rsidRDefault="00000000" w:rsidRPr="00000000" w14:paraId="00000004">
      <w:pPr>
        <w:spacing w:before="240" w:lineRule="auto"/>
        <w:rPr/>
      </w:pPr>
      <w:r w:rsidDel="00000000" w:rsidR="00000000" w:rsidRPr="00000000">
        <w:rPr>
          <w:rtl w:val="0"/>
        </w:rPr>
        <w:t xml:space="preserve">We hope you’re sitting comfortably.</w:t>
      </w:r>
    </w:p>
    <w:p w:rsidR="00000000" w:rsidDel="00000000" w:rsidP="00000000" w:rsidRDefault="00000000" w:rsidRPr="00000000" w14:paraId="00000005">
      <w:pPr>
        <w:spacing w:before="240" w:lineRule="auto"/>
        <w:rPr/>
      </w:pPr>
      <w:r w:rsidDel="00000000" w:rsidR="00000000" w:rsidRPr="00000000">
        <w:rPr>
          <w:rtl w:val="0"/>
        </w:rPr>
        <w:t xml:space="preserve">Here we go…</w:t>
      </w:r>
    </w:p>
    <w:p w:rsidR="00000000" w:rsidDel="00000000" w:rsidP="00000000" w:rsidRDefault="00000000" w:rsidRPr="00000000" w14:paraId="00000006">
      <w:pPr>
        <w:spacing w:before="240" w:lineRule="auto"/>
        <w:rPr/>
      </w:pPr>
      <w:r w:rsidDel="00000000" w:rsidR="00000000" w:rsidRPr="00000000">
        <w:rPr>
          <w:rtl w:val="0"/>
        </w:rPr>
        <w:t xml:space="preserve"> </w:t>
      </w:r>
    </w:p>
    <w:p w:rsidR="00000000" w:rsidDel="00000000" w:rsidP="00000000" w:rsidRDefault="00000000" w:rsidRPr="00000000" w14:paraId="00000007">
      <w:pPr>
        <w:spacing w:before="240" w:lineRule="auto"/>
        <w:rPr>
          <w:b w:val="1"/>
        </w:rPr>
      </w:pPr>
      <w:r w:rsidDel="00000000" w:rsidR="00000000" w:rsidRPr="00000000">
        <w:rPr>
          <w:b w:val="1"/>
          <w:rtl w:val="0"/>
        </w:rPr>
        <w:t xml:space="preserve">Cookies</w:t>
      </w:r>
    </w:p>
    <w:p w:rsidR="00000000" w:rsidDel="00000000" w:rsidP="00000000" w:rsidRDefault="00000000" w:rsidRPr="00000000" w14:paraId="00000008">
      <w:pPr>
        <w:spacing w:before="240" w:lineRule="auto"/>
        <w:rPr/>
      </w:pPr>
      <w:r w:rsidDel="00000000" w:rsidR="00000000" w:rsidRPr="00000000">
        <w:rPr>
          <w:rtl w:val="0"/>
        </w:rPr>
        <w:t xml:space="preserve">By using Techmandal.com's website you consent to the use of cookies</w:t>
      </w:r>
    </w:p>
    <w:p w:rsidR="00000000" w:rsidDel="00000000" w:rsidP="00000000" w:rsidRDefault="00000000" w:rsidRPr="00000000" w14:paraId="00000009">
      <w:pPr>
        <w:spacing w:before="240" w:lineRule="auto"/>
        <w:rPr/>
      </w:pPr>
      <w:r w:rsidDel="00000000" w:rsidR="00000000" w:rsidRPr="00000000">
        <w:rPr>
          <w:rtl w:val="0"/>
        </w:rPr>
        <w:t xml:space="preserve">in accordance with Techmandal.com's privacy policy and cookies policy too.</w:t>
      </w:r>
    </w:p>
    <w:p w:rsidR="00000000" w:rsidDel="00000000" w:rsidP="00000000" w:rsidRDefault="00000000" w:rsidRPr="00000000" w14:paraId="0000000A">
      <w:pPr>
        <w:spacing w:before="240" w:lineRule="auto"/>
        <w:rPr/>
      </w:pPr>
      <w:r w:rsidDel="00000000" w:rsidR="00000000" w:rsidRPr="00000000">
        <w:rPr>
          <w:rtl w:val="0"/>
        </w:rPr>
        <w:t xml:space="preserve"> </w:t>
      </w:r>
    </w:p>
    <w:p w:rsidR="00000000" w:rsidDel="00000000" w:rsidP="00000000" w:rsidRDefault="00000000" w:rsidRPr="00000000" w14:paraId="0000000B">
      <w:pPr>
        <w:spacing w:before="240" w:lineRule="auto"/>
        <w:rPr>
          <w:b w:val="1"/>
        </w:rPr>
      </w:pPr>
      <w:r w:rsidDel="00000000" w:rsidR="00000000" w:rsidRPr="00000000">
        <w:rPr>
          <w:b w:val="1"/>
          <w:rtl w:val="0"/>
        </w:rPr>
        <w:t xml:space="preserve">Republishment</w:t>
      </w:r>
    </w:p>
    <w:p w:rsidR="00000000" w:rsidDel="00000000" w:rsidP="00000000" w:rsidRDefault="00000000" w:rsidRPr="00000000" w14:paraId="0000000C">
      <w:pPr>
        <w:spacing w:before="240" w:lineRule="auto"/>
        <w:rPr/>
      </w:pPr>
      <w:r w:rsidDel="00000000" w:rsidR="00000000" w:rsidRPr="00000000">
        <w:rPr>
          <w:rtl w:val="0"/>
        </w:rPr>
        <w:t xml:space="preserve">You must not:</w:t>
      </w:r>
    </w:p>
    <w:p w:rsidR="00000000" w:rsidDel="00000000" w:rsidP="00000000" w:rsidRDefault="00000000" w:rsidRPr="00000000" w14:paraId="0000000D">
      <w:pPr>
        <w:spacing w:before="240" w:lineRule="auto"/>
        <w:rPr>
          <w:color w:val="1155cc"/>
          <w:u w:val="single"/>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Republish material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https://techmandal.com</w:t>
        </w:r>
      </w:hyperlink>
      <w:r w:rsidDel="00000000" w:rsidR="00000000" w:rsidRPr="00000000">
        <w:rPr>
          <w:rtl w:val="0"/>
        </w:rPr>
      </w:r>
    </w:p>
    <w:p w:rsidR="00000000" w:rsidDel="00000000" w:rsidP="00000000" w:rsidRDefault="00000000" w:rsidRPr="00000000" w14:paraId="0000000E">
      <w:pPr>
        <w:spacing w:before="240" w:lineRule="auto"/>
        <w:rPr>
          <w:color w:val="1155cc"/>
          <w:u w:val="single"/>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Sell, rent or sub-license material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https://techmandal.com</w:t>
        </w:r>
      </w:hyperlink>
      <w:r w:rsidDel="00000000" w:rsidR="00000000" w:rsidRPr="00000000">
        <w:rPr>
          <w:rtl w:val="0"/>
        </w:rPr>
      </w:r>
    </w:p>
    <w:p w:rsidR="00000000" w:rsidDel="00000000" w:rsidP="00000000" w:rsidRDefault="00000000" w:rsidRPr="00000000" w14:paraId="0000000F">
      <w:pPr>
        <w:spacing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Reproduce, duplicate or copy material from https://techmandal.com</w:t>
      </w:r>
    </w:p>
    <w:p w:rsidR="00000000" w:rsidDel="00000000" w:rsidP="00000000" w:rsidRDefault="00000000" w:rsidRPr="00000000" w14:paraId="00000010">
      <w:pPr>
        <w:spacing w:before="240" w:lineRule="auto"/>
        <w:rPr/>
      </w:pPr>
      <w:r w:rsidDel="00000000" w:rsidR="00000000" w:rsidRPr="00000000">
        <w:rPr>
          <w:rtl w:val="0"/>
        </w:rPr>
        <w:t xml:space="preserve">Redistribute content from Techmandal.com (unless content is specifically made for redistribution).</w:t>
      </w:r>
    </w:p>
    <w:p w:rsidR="00000000" w:rsidDel="00000000" w:rsidP="00000000" w:rsidRDefault="00000000" w:rsidRPr="00000000" w14:paraId="00000011">
      <w:pPr>
        <w:spacing w:before="240" w:lineRule="auto"/>
        <w:rPr/>
      </w:pPr>
      <w:r w:rsidDel="00000000" w:rsidR="00000000" w:rsidRPr="00000000">
        <w:rPr>
          <w:rtl w:val="0"/>
        </w:rPr>
        <w:t xml:space="preserve"> </w:t>
      </w:r>
    </w:p>
    <w:p w:rsidR="00000000" w:rsidDel="00000000" w:rsidP="00000000" w:rsidRDefault="00000000" w:rsidRPr="00000000" w14:paraId="00000012">
      <w:pPr>
        <w:spacing w:before="240" w:lineRule="auto"/>
        <w:rPr>
          <w:b w:val="1"/>
        </w:rPr>
      </w:pPr>
      <w:r w:rsidDel="00000000" w:rsidR="00000000" w:rsidRPr="00000000">
        <w:rPr>
          <w:b w:val="1"/>
          <w:rtl w:val="0"/>
        </w:rPr>
        <w:t xml:space="preserve">User Comments</w:t>
      </w:r>
    </w:p>
    <w:p w:rsidR="00000000" w:rsidDel="00000000" w:rsidP="00000000" w:rsidRDefault="00000000" w:rsidRPr="00000000" w14:paraId="00000013">
      <w:pPr>
        <w:spacing w:after="240" w:before="240" w:lineRule="auto"/>
        <w:rPr/>
      </w:pPr>
      <w:r w:rsidDel="00000000" w:rsidR="00000000" w:rsidRPr="00000000">
        <w:rPr>
          <w:rtl w:val="0"/>
        </w:rPr>
        <w:t xml:space="preserve">Certain parts of</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https://techmandal.com</w:t>
        </w:r>
      </w:hyperlink>
      <w:r w:rsidDel="00000000" w:rsidR="00000000" w:rsidRPr="00000000">
        <w:rPr>
          <w:rtl w:val="0"/>
        </w:rPr>
        <w:t xml:space="preserve"> offer the opportunity for users to post and exchange opinions, information,</w:t>
      </w:r>
    </w:p>
    <w:p w:rsidR="00000000" w:rsidDel="00000000" w:rsidP="00000000" w:rsidRDefault="00000000" w:rsidRPr="00000000" w14:paraId="00000014">
      <w:pPr>
        <w:spacing w:after="240" w:before="240" w:lineRule="auto"/>
        <w:rPr/>
      </w:pPr>
      <w:r w:rsidDel="00000000" w:rsidR="00000000" w:rsidRPr="00000000">
        <w:rPr>
          <w:rtl w:val="0"/>
        </w:rPr>
        <w:t xml:space="preserve">material and data ('Comments') in areas of</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https://techmandal.com</w:t>
        </w:r>
      </w:hyperlink>
      <w:r w:rsidDel="00000000" w:rsidR="00000000" w:rsidRPr="00000000">
        <w:rPr>
          <w:rtl w:val="0"/>
        </w:rPr>
        <w:t xml:space="preserve"> . Techmandal.com does not edit, publish</w:t>
      </w:r>
    </w:p>
    <w:p w:rsidR="00000000" w:rsidDel="00000000" w:rsidP="00000000" w:rsidRDefault="00000000" w:rsidRPr="00000000" w14:paraId="00000015">
      <w:pPr>
        <w:spacing w:after="240" w:before="240" w:lineRule="auto"/>
        <w:rPr/>
      </w:pPr>
      <w:r w:rsidDel="00000000" w:rsidR="00000000" w:rsidRPr="00000000">
        <w:rPr>
          <w:rtl w:val="0"/>
        </w:rPr>
        <w:t xml:space="preserve">or review Comments prior to their appearance on the website and Comments do not reflect the views or</w:t>
      </w:r>
    </w:p>
    <w:p w:rsidR="00000000" w:rsidDel="00000000" w:rsidP="00000000" w:rsidRDefault="00000000" w:rsidRPr="00000000" w14:paraId="00000016">
      <w:pPr>
        <w:spacing w:after="240" w:before="240" w:lineRule="auto"/>
        <w:rPr/>
      </w:pPr>
      <w:r w:rsidDel="00000000" w:rsidR="00000000" w:rsidRPr="00000000">
        <w:rPr>
          <w:rtl w:val="0"/>
        </w:rPr>
        <w:t xml:space="preserve">opinions of Techmandal.com, its members or us. Comments reflect the view and opinion of the</w:t>
      </w:r>
    </w:p>
    <w:p w:rsidR="00000000" w:rsidDel="00000000" w:rsidP="00000000" w:rsidRDefault="00000000" w:rsidRPr="00000000" w14:paraId="00000017">
      <w:pPr>
        <w:spacing w:after="240" w:before="240" w:lineRule="auto"/>
        <w:rPr/>
      </w:pPr>
      <w:r w:rsidDel="00000000" w:rsidR="00000000" w:rsidRPr="00000000">
        <w:rPr>
          <w:rtl w:val="0"/>
        </w:rPr>
        <w:t xml:space="preserve">person(user or you) who posts such view or opinion. To the extent permitted by applicable laws Techmandal.com shall not be responsible or liable for the Comments or for any loss cost, liability, damages or expenses caused and or suffered as a result of any use of and/or posting of and/or appearance of the Comments on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https://techmandal.com</w:t>
        </w:r>
      </w:hyperlink>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Hyperlinking to our Content</w:t>
      </w:r>
    </w:p>
    <w:p w:rsidR="00000000" w:rsidDel="00000000" w:rsidP="00000000" w:rsidRDefault="00000000" w:rsidRPr="00000000" w14:paraId="0000001A">
      <w:pPr>
        <w:spacing w:before="240" w:lineRule="auto"/>
        <w:rPr/>
      </w:pPr>
      <w:r w:rsidDel="00000000" w:rsidR="00000000" w:rsidRPr="00000000">
        <w:rPr>
          <w:rtl w:val="0"/>
        </w:rPr>
        <w:t xml:space="preserve">We may include hyperlink to our websites and posts which we provide for your better information and understanding and also credit given, which you agree to click on and we don’t have any allegation for any misuse and misunderstanding of that links.</w:t>
      </w:r>
    </w:p>
    <w:p w:rsidR="00000000" w:rsidDel="00000000" w:rsidP="00000000" w:rsidRDefault="00000000" w:rsidRPr="00000000" w14:paraId="0000001B">
      <w:pPr>
        <w:spacing w:before="240" w:lineRule="auto"/>
        <w:rPr/>
      </w:pPr>
      <w:r w:rsidDel="00000000" w:rsidR="00000000" w:rsidRPr="00000000">
        <w:rPr>
          <w:rtl w:val="0"/>
        </w:rPr>
        <w:t xml:space="preserve"> </w:t>
      </w:r>
    </w:p>
    <w:p w:rsidR="00000000" w:rsidDel="00000000" w:rsidP="00000000" w:rsidRDefault="00000000" w:rsidRPr="00000000" w14:paraId="0000001C">
      <w:pPr>
        <w:spacing w:before="240" w:lineRule="auto"/>
        <w:rPr>
          <w:b w:val="1"/>
        </w:rPr>
      </w:pPr>
      <w:r w:rsidDel="00000000" w:rsidR="00000000" w:rsidRPr="00000000">
        <w:rPr>
          <w:b w:val="1"/>
          <w:rtl w:val="0"/>
        </w:rPr>
        <w:t xml:space="preserve">Sharing of our Website/Name/Logo</w:t>
      </w:r>
    </w:p>
    <w:p w:rsidR="00000000" w:rsidDel="00000000" w:rsidP="00000000" w:rsidRDefault="00000000" w:rsidRPr="00000000" w14:paraId="0000001D">
      <w:pPr>
        <w:spacing w:before="240" w:lineRule="auto"/>
        <w:rPr/>
      </w:pPr>
      <w:r w:rsidDel="00000000" w:rsidR="00000000" w:rsidRPr="00000000">
        <w:rPr>
          <w:rtl w:val="0"/>
        </w:rPr>
        <w:t xml:space="preserve">User/Approved Organizations may hyperlink to or website as follows:-</w:t>
      </w:r>
    </w:p>
    <w:p w:rsidR="00000000" w:rsidDel="00000000" w:rsidP="00000000" w:rsidRDefault="00000000" w:rsidRPr="00000000" w14:paraId="0000001E">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By use of our corporate name; or</w:t>
      </w:r>
    </w:p>
    <w:p w:rsidR="00000000" w:rsidDel="00000000" w:rsidP="00000000" w:rsidRDefault="00000000" w:rsidRPr="00000000" w14:paraId="0000001F">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By use of the uniform resource locator (Web address) being linked to; or</w:t>
      </w:r>
    </w:p>
    <w:p w:rsidR="00000000" w:rsidDel="00000000" w:rsidP="00000000" w:rsidRDefault="00000000" w:rsidRPr="00000000" w14:paraId="00000020">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By use of any other description of our Web site or material being linked to that makes sense within the</w:t>
      </w:r>
    </w:p>
    <w:p w:rsidR="00000000" w:rsidDel="00000000" w:rsidP="00000000" w:rsidRDefault="00000000" w:rsidRPr="00000000" w14:paraId="00000021">
      <w:pPr>
        <w:spacing w:after="240" w:before="240" w:lineRule="auto"/>
        <w:rPr/>
      </w:pPr>
      <w:r w:rsidDel="00000000" w:rsidR="00000000" w:rsidRPr="00000000">
        <w:rPr>
          <w:rtl w:val="0"/>
        </w:rPr>
        <w:t xml:space="preserve">context and format of content on the linking party's site.</w:t>
      </w:r>
    </w:p>
    <w:p w:rsidR="00000000" w:rsidDel="00000000" w:rsidP="00000000" w:rsidRDefault="00000000" w:rsidRPr="00000000" w14:paraId="00000022">
      <w:pPr>
        <w:spacing w:after="240" w:before="240" w:lineRule="auto"/>
        <w:rPr/>
      </w:pPr>
      <w:r w:rsidDel="00000000" w:rsidR="00000000" w:rsidRPr="00000000">
        <w:rPr>
          <w:rtl w:val="0"/>
        </w:rPr>
        <w:t xml:space="preserve">No use of</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https://techmandal.com</w:t>
        </w:r>
      </w:hyperlink>
      <w:r w:rsidDel="00000000" w:rsidR="00000000" w:rsidRPr="00000000">
        <w:rPr>
          <w:rtl w:val="0"/>
        </w:rPr>
        <w:t xml:space="preserve"> 's logo or other artwork will be allowed for linking absent a trademark license agreement. If frames without prior approval and express written permission, you may not create frames around our Web pages or use other techniques that alter in any way the visual presentation or appearance of our Website.</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Reservation of Rights</w:t>
      </w:r>
    </w:p>
    <w:p w:rsidR="00000000" w:rsidDel="00000000" w:rsidP="00000000" w:rsidRDefault="00000000" w:rsidRPr="00000000" w14:paraId="00000025">
      <w:pPr>
        <w:spacing w:after="240" w:before="240" w:lineRule="auto"/>
        <w:rPr/>
      </w:pPr>
      <w:r w:rsidDel="00000000" w:rsidR="00000000" w:rsidRPr="00000000">
        <w:rPr>
          <w:rtl w:val="0"/>
        </w:rPr>
        <w:t xml:space="preserve">According to our (Nepal Government Law) we reserve the right at any time and in its sole discretion to request that you remove all links or any particular</w:t>
      </w:r>
    </w:p>
    <w:p w:rsidR="00000000" w:rsidDel="00000000" w:rsidP="00000000" w:rsidRDefault="00000000" w:rsidRPr="00000000" w14:paraId="00000026">
      <w:pPr>
        <w:spacing w:after="240" w:before="240" w:lineRule="auto"/>
        <w:rPr/>
      </w:pPr>
      <w:r w:rsidDel="00000000" w:rsidR="00000000" w:rsidRPr="00000000">
        <w:rPr>
          <w:rtl w:val="0"/>
        </w:rPr>
        <w:t xml:space="preserve">link to our Web site. You agree to immediately remove all links to our Web site upon such request. We also</w:t>
      </w:r>
    </w:p>
    <w:p w:rsidR="00000000" w:rsidDel="00000000" w:rsidP="00000000" w:rsidRDefault="00000000" w:rsidRPr="00000000" w14:paraId="00000027">
      <w:pPr>
        <w:spacing w:after="240" w:before="240" w:lineRule="auto"/>
        <w:rPr/>
      </w:pPr>
      <w:r w:rsidDel="00000000" w:rsidR="00000000" w:rsidRPr="00000000">
        <w:rPr>
          <w:rtl w:val="0"/>
        </w:rPr>
        <w:t xml:space="preserve">reserve the right to amend these terms and conditions and its linking policy at any time. By continuing</w:t>
      </w:r>
    </w:p>
    <w:p w:rsidR="00000000" w:rsidDel="00000000" w:rsidP="00000000" w:rsidRDefault="00000000" w:rsidRPr="00000000" w14:paraId="00000028">
      <w:pPr>
        <w:spacing w:after="240" w:before="240" w:lineRule="auto"/>
        <w:rPr/>
      </w:pPr>
      <w:r w:rsidDel="00000000" w:rsidR="00000000" w:rsidRPr="00000000">
        <w:rPr>
          <w:rtl w:val="0"/>
        </w:rPr>
        <w:t xml:space="preserve">to link to our Website, you agree to be bound to and abide by these linking terms and conditions.</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Removal of links from our website</w:t>
      </w:r>
    </w:p>
    <w:p w:rsidR="00000000" w:rsidDel="00000000" w:rsidP="00000000" w:rsidRDefault="00000000" w:rsidRPr="00000000" w14:paraId="0000002C">
      <w:pPr>
        <w:spacing w:after="240" w:before="240" w:lineRule="auto"/>
        <w:rPr/>
      </w:pPr>
      <w:r w:rsidDel="00000000" w:rsidR="00000000" w:rsidRPr="00000000">
        <w:rPr>
          <w:rtl w:val="0"/>
        </w:rPr>
        <w:t xml:space="preserve">If you find any link on our Web site or any linked web site objectionable for any reason, you may contact</w:t>
      </w:r>
    </w:p>
    <w:p w:rsidR="00000000" w:rsidDel="00000000" w:rsidP="00000000" w:rsidRDefault="00000000" w:rsidRPr="00000000" w14:paraId="0000002D">
      <w:pPr>
        <w:spacing w:after="240" w:before="240" w:lineRule="auto"/>
        <w:rPr/>
      </w:pPr>
      <w:r w:rsidDel="00000000" w:rsidR="00000000" w:rsidRPr="00000000">
        <w:rPr>
          <w:rtl w:val="0"/>
        </w:rPr>
        <w:t xml:space="preserve">us about this. We will consider requests to remove links but will have no obligation to do so or to respond</w:t>
      </w:r>
    </w:p>
    <w:p w:rsidR="00000000" w:rsidDel="00000000" w:rsidP="00000000" w:rsidRDefault="00000000" w:rsidRPr="00000000" w14:paraId="0000002E">
      <w:pPr>
        <w:spacing w:after="240" w:before="240" w:lineRule="auto"/>
        <w:rPr/>
      </w:pPr>
      <w:r w:rsidDel="00000000" w:rsidR="00000000" w:rsidRPr="00000000">
        <w:rPr>
          <w:rtl w:val="0"/>
        </w:rPr>
        <w:t xml:space="preserve">directly to you.</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Content Liability</w:t>
      </w:r>
    </w:p>
    <w:p w:rsidR="00000000" w:rsidDel="00000000" w:rsidP="00000000" w:rsidRDefault="00000000" w:rsidRPr="00000000" w14:paraId="00000031">
      <w:pPr>
        <w:spacing w:after="240" w:before="240" w:lineRule="auto"/>
        <w:rPr/>
      </w:pPr>
      <w:r w:rsidDel="00000000" w:rsidR="00000000" w:rsidRPr="00000000">
        <w:rPr>
          <w:rtl w:val="0"/>
        </w:rPr>
        <w:t xml:space="preserve">We shall have no responsibility or liability for any content appearing on your Web site. You agree to indemnify</w:t>
      </w:r>
    </w:p>
    <w:p w:rsidR="00000000" w:rsidDel="00000000" w:rsidP="00000000" w:rsidRDefault="00000000" w:rsidRPr="00000000" w14:paraId="00000032">
      <w:pPr>
        <w:spacing w:after="240" w:before="240" w:lineRule="auto"/>
        <w:rPr/>
      </w:pPr>
      <w:r w:rsidDel="00000000" w:rsidR="00000000" w:rsidRPr="00000000">
        <w:rPr>
          <w:rtl w:val="0"/>
        </w:rPr>
        <w:t xml:space="preserve">and defend us against all claims arising out of or based upon your Website. No link(s) may appear on any</w:t>
      </w:r>
    </w:p>
    <w:p w:rsidR="00000000" w:rsidDel="00000000" w:rsidP="00000000" w:rsidRDefault="00000000" w:rsidRPr="00000000" w14:paraId="00000033">
      <w:pPr>
        <w:spacing w:after="240" w:before="240" w:lineRule="auto"/>
        <w:rPr/>
      </w:pPr>
      <w:r w:rsidDel="00000000" w:rsidR="00000000" w:rsidRPr="00000000">
        <w:rPr>
          <w:rtl w:val="0"/>
        </w:rPr>
        <w:t xml:space="preserve">page on your Web site or within any context containing content or materials that may be interpreted as</w:t>
      </w:r>
    </w:p>
    <w:p w:rsidR="00000000" w:rsidDel="00000000" w:rsidP="00000000" w:rsidRDefault="00000000" w:rsidRPr="00000000" w14:paraId="00000034">
      <w:pPr>
        <w:spacing w:after="240" w:before="240" w:lineRule="auto"/>
        <w:rPr/>
      </w:pPr>
      <w:r w:rsidDel="00000000" w:rsidR="00000000" w:rsidRPr="00000000">
        <w:rPr>
          <w:rtl w:val="0"/>
        </w:rPr>
        <w:t xml:space="preserve">libelous, obscene or criminal, or which infringes, otherwise violates, or advocates the infringement or</w:t>
      </w:r>
    </w:p>
    <w:p w:rsidR="00000000" w:rsidDel="00000000" w:rsidP="00000000" w:rsidRDefault="00000000" w:rsidRPr="00000000" w14:paraId="00000035">
      <w:pPr>
        <w:spacing w:after="240" w:before="240" w:lineRule="auto"/>
        <w:rPr/>
      </w:pPr>
      <w:r w:rsidDel="00000000" w:rsidR="00000000" w:rsidRPr="00000000">
        <w:rPr>
          <w:rtl w:val="0"/>
        </w:rPr>
        <w:t xml:space="preserve">other violation of, any third party rights.</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38">
      <w:pPr>
        <w:spacing w:after="240" w:before="240" w:lineRule="auto"/>
        <w:rPr/>
      </w:pPr>
      <w:r w:rsidDel="00000000" w:rsidR="00000000" w:rsidRPr="00000000">
        <w:rPr>
          <w:rtl w:val="0"/>
        </w:rPr>
        <w:t xml:space="preserve">To the maximum extent permitted by applicable law, we exclude all representations, warranties and conditions relating to our website and the use of this</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https://techmandal.com</w:t>
        </w:r>
      </w:hyperlink>
      <w:r w:rsidDel="00000000" w:rsidR="00000000" w:rsidRPr="00000000">
        <w:rPr>
          <w:rtl w:val="0"/>
        </w:rPr>
        <w:t xml:space="preserve"> (including, without limitation, any warranties implied by law in respect of satisfactory quality, fitness for purpose and/or the use of reasonable care and skill). Nothing in this disclaimer will:</w:t>
      </w:r>
    </w:p>
    <w:p w:rsidR="00000000" w:rsidDel="00000000" w:rsidP="00000000" w:rsidRDefault="00000000" w:rsidRPr="00000000" w14:paraId="00000039">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limit or exclude our or your liability for death or personal injury resulting from negligence;</w:t>
      </w:r>
    </w:p>
    <w:p w:rsidR="00000000" w:rsidDel="00000000" w:rsidP="00000000" w:rsidRDefault="00000000" w:rsidRPr="00000000" w14:paraId="0000003A">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limit or exclude our or your liability for fraud or fraudulent misrepresentation;</w:t>
      </w:r>
    </w:p>
    <w:p w:rsidR="00000000" w:rsidDel="00000000" w:rsidP="00000000" w:rsidRDefault="00000000" w:rsidRPr="00000000" w14:paraId="0000003B">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limit any of our or your liabilities in any way that is not permitted under applicable law; or</w:t>
      </w:r>
    </w:p>
    <w:p w:rsidR="00000000" w:rsidDel="00000000" w:rsidP="00000000" w:rsidRDefault="00000000" w:rsidRPr="00000000" w14:paraId="0000003C">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exclude any of our or your liabilities that may not be excluded under applicable law.</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F">
      <w:pPr>
        <w:spacing w:before="240" w:lineRule="auto"/>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echmandal.com" TargetMode="External"/><Relationship Id="rId10" Type="http://schemas.openxmlformats.org/officeDocument/2006/relationships/hyperlink" Target="https://techmandal.com" TargetMode="External"/><Relationship Id="rId13" Type="http://schemas.openxmlformats.org/officeDocument/2006/relationships/hyperlink" Target="https://techmandal.com" TargetMode="External"/><Relationship Id="rId12" Type="http://schemas.openxmlformats.org/officeDocument/2006/relationships/hyperlink" Target="https://techmand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chmandal.com" TargetMode="External"/><Relationship Id="rId15" Type="http://schemas.openxmlformats.org/officeDocument/2006/relationships/hyperlink" Target="https://techmandal.com" TargetMode="External"/><Relationship Id="rId14" Type="http://schemas.openxmlformats.org/officeDocument/2006/relationships/hyperlink" Target="https://techmandal.com" TargetMode="External"/><Relationship Id="rId17" Type="http://schemas.openxmlformats.org/officeDocument/2006/relationships/hyperlink" Target="https://techmandal.com" TargetMode="External"/><Relationship Id="rId16" Type="http://schemas.openxmlformats.org/officeDocument/2006/relationships/hyperlink" Target="https://techmandal.com" TargetMode="External"/><Relationship Id="rId5" Type="http://schemas.openxmlformats.org/officeDocument/2006/relationships/styles" Target="styles.xml"/><Relationship Id="rId19" Type="http://schemas.openxmlformats.org/officeDocument/2006/relationships/hyperlink" Target="https://techmandal.com" TargetMode="External"/><Relationship Id="rId6" Type="http://schemas.openxmlformats.org/officeDocument/2006/relationships/hyperlink" Target="https://techmandal.com" TargetMode="External"/><Relationship Id="rId18" Type="http://schemas.openxmlformats.org/officeDocument/2006/relationships/hyperlink" Target="https://techmandal.com" TargetMode="External"/><Relationship Id="rId7" Type="http://schemas.openxmlformats.org/officeDocument/2006/relationships/hyperlink" Target="https://techmandal.com" TargetMode="External"/><Relationship Id="rId8" Type="http://schemas.openxmlformats.org/officeDocument/2006/relationships/hyperlink" Target="https://techmand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