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F31" w:rsidRDefault="0052049D" w:rsidP="0052049D">
      <w:pPr>
        <w:spacing w:after="11"/>
        <w:jc w:val="left"/>
        <w:rPr>
          <w:b/>
          <w:sz w:val="36"/>
        </w:rPr>
      </w:pPr>
      <w:r>
        <w:rPr>
          <w:b/>
          <w:sz w:val="36"/>
        </w:rPr>
        <w:t xml:space="preserve">Iteración </w:t>
      </w:r>
      <w:r w:rsidR="00E70225">
        <w:rPr>
          <w:b/>
          <w:sz w:val="36"/>
        </w:rPr>
        <w:t>4</w:t>
      </w:r>
      <w:r w:rsidR="001954E9">
        <w:rPr>
          <w:b/>
          <w:sz w:val="36"/>
        </w:rPr>
        <w:t>:</w:t>
      </w:r>
      <w:r w:rsidR="00E70225">
        <w:rPr>
          <w:b/>
          <w:sz w:val="36"/>
        </w:rPr>
        <w:t xml:space="preserve"> </w:t>
      </w:r>
    </w:p>
    <w:p w:rsidR="00B94A90" w:rsidRDefault="00367F31" w:rsidP="00367F31">
      <w:pPr>
        <w:spacing w:after="11"/>
        <w:ind w:left="0" w:firstLine="0"/>
        <w:jc w:val="left"/>
      </w:pPr>
      <w:r>
        <w:t xml:space="preserve">                        </w:t>
      </w:r>
      <w:r w:rsidR="002D63D1">
        <w:t>María Paula Franco Guzmán</w:t>
      </w:r>
      <w:r w:rsidR="008558D8">
        <w:t xml:space="preserve">, </w:t>
      </w:r>
      <w:r w:rsidR="002D63D1">
        <w:t>Camilo Andrés Sánchez Salamanca</w:t>
      </w:r>
    </w:p>
    <w:p w:rsidR="00B94A90" w:rsidRDefault="00367F31" w:rsidP="00367F31">
      <w:pPr>
        <w:spacing w:after="4" w:line="259" w:lineRule="auto"/>
        <w:ind w:left="365" w:right="6"/>
      </w:pPr>
      <w:r>
        <w:t xml:space="preserve">                                                             </w:t>
      </w:r>
      <w:r w:rsidR="0052049D">
        <w:t>Iteración</w:t>
      </w:r>
    </w:p>
    <w:p w:rsidR="00B94A90" w:rsidRDefault="00367F31" w:rsidP="00367F31">
      <w:pPr>
        <w:spacing w:after="4" w:line="259" w:lineRule="auto"/>
        <w:ind w:left="365"/>
      </w:pPr>
      <w:r>
        <w:t xml:space="preserve">                                 </w:t>
      </w:r>
      <w:r w:rsidR="008558D8">
        <w:t>Universidad de los Andes, Bogotá, Colombia</w:t>
      </w:r>
    </w:p>
    <w:p w:rsidR="00B94A90" w:rsidRDefault="00367F31" w:rsidP="00367F31">
      <w:pPr>
        <w:spacing w:after="2" w:line="259" w:lineRule="auto"/>
        <w:ind w:left="356" w:firstLine="0"/>
      </w:pPr>
      <w:r>
        <w:t xml:space="preserve">                                </w:t>
      </w:r>
      <w:r w:rsidR="008558D8">
        <w:t>{</w:t>
      </w:r>
      <w:proofErr w:type="gramStart"/>
      <w:r w:rsidR="002D63D1">
        <w:t>mp.franco</w:t>
      </w:r>
      <w:proofErr w:type="gramEnd"/>
      <w:r w:rsidR="002D63D1">
        <w:t>10, ca.sanchez38</w:t>
      </w:r>
      <w:r w:rsidR="008558D8">
        <w:rPr>
          <w:color w:val="0000FF"/>
          <w:sz w:val="22"/>
          <w:u w:val="single" w:color="0000FF"/>
        </w:rPr>
        <w:t>}@uniandes.edu.co</w:t>
      </w:r>
    </w:p>
    <w:p w:rsidR="00B94A90" w:rsidRDefault="00B94A90" w:rsidP="00367F31">
      <w:pPr>
        <w:spacing w:after="0" w:line="259" w:lineRule="auto"/>
        <w:ind w:left="415" w:firstLine="0"/>
        <w:jc w:val="center"/>
      </w:pPr>
    </w:p>
    <w:p w:rsidR="00B94A90" w:rsidRDefault="008558D8" w:rsidP="00367F31">
      <w:pPr>
        <w:spacing w:after="4" w:line="259" w:lineRule="auto"/>
        <w:ind w:left="365"/>
        <w:jc w:val="center"/>
      </w:pPr>
      <w:r>
        <w:t xml:space="preserve">Fecha de presentación: </w:t>
      </w:r>
      <w:proofErr w:type="gramStart"/>
      <w:r w:rsidR="00E70225">
        <w:t>Noviembre</w:t>
      </w:r>
      <w:proofErr w:type="gramEnd"/>
      <w:r w:rsidR="00E70225">
        <w:t xml:space="preserve"> </w:t>
      </w:r>
      <w:r w:rsidR="00B20A3B">
        <w:t>21</w:t>
      </w:r>
      <w:r w:rsidR="00E70225">
        <w:t xml:space="preserve"> </w:t>
      </w:r>
      <w:r w:rsidR="002D63D1">
        <w:t>de 2017</w:t>
      </w:r>
    </w:p>
    <w:p w:rsidR="00B94A90" w:rsidRDefault="008558D8">
      <w:pPr>
        <w:spacing w:after="501" w:line="259" w:lineRule="auto"/>
        <w:ind w:left="415" w:firstLine="0"/>
        <w:jc w:val="center"/>
      </w:pPr>
      <w:r>
        <w:t xml:space="preserve"> </w:t>
      </w:r>
    </w:p>
    <w:p w:rsidR="00B94A90" w:rsidRDefault="008558D8">
      <w:pPr>
        <w:spacing w:after="0" w:line="259" w:lineRule="auto"/>
        <w:ind w:left="0" w:firstLine="0"/>
        <w:jc w:val="left"/>
      </w:pPr>
      <w:r>
        <w:rPr>
          <w:rFonts w:ascii="Cambria" w:eastAsia="Cambria" w:hAnsi="Cambria" w:cs="Cambria"/>
          <w:b/>
          <w:color w:val="365F91"/>
          <w:sz w:val="28"/>
        </w:rPr>
        <w:t xml:space="preserve">Tabla de contenido </w:t>
      </w:r>
    </w:p>
    <w:sdt>
      <w:sdtPr>
        <w:id w:val="671690632"/>
        <w:docPartObj>
          <w:docPartGallery w:val="Table of Contents"/>
        </w:docPartObj>
      </w:sdtPr>
      <w:sdtContent>
        <w:p w:rsidR="006458DE" w:rsidRDefault="008558D8">
          <w:pPr>
            <w:pStyle w:val="TDC1"/>
            <w:tabs>
              <w:tab w:val="left" w:pos="880"/>
              <w:tab w:val="right" w:leader="dot" w:pos="9063"/>
            </w:tabs>
            <w:rPr>
              <w:rFonts w:asciiTheme="minorHAnsi" w:eastAsiaTheme="minorEastAsia" w:hAnsiTheme="minorHAnsi" w:cstheme="minorBidi"/>
              <w:noProof/>
              <w:color w:val="auto"/>
              <w:sz w:val="22"/>
              <w:lang w:eastAsia="ja-JP"/>
            </w:rPr>
          </w:pPr>
          <w:r>
            <w:fldChar w:fldCharType="begin"/>
          </w:r>
          <w:r>
            <w:instrText xml:space="preserve"> TOC \o "1-2" \h \z \u </w:instrText>
          </w:r>
          <w:r>
            <w:fldChar w:fldCharType="separate"/>
          </w:r>
          <w:hyperlink w:anchor="_Toc497062574" w:history="1">
            <w:r w:rsidR="006458DE" w:rsidRPr="00610436">
              <w:rPr>
                <w:rStyle w:val="Hipervnculo"/>
                <w:noProof/>
                <w:u w:color="000000"/>
              </w:rPr>
              <w:t>1</w:t>
            </w:r>
            <w:r w:rsidR="006458DE">
              <w:rPr>
                <w:rFonts w:asciiTheme="minorHAnsi" w:eastAsiaTheme="minorEastAsia" w:hAnsiTheme="minorHAnsi" w:cstheme="minorBidi"/>
                <w:noProof/>
                <w:color w:val="auto"/>
                <w:sz w:val="22"/>
                <w:lang w:eastAsia="ja-JP"/>
              </w:rPr>
              <w:tab/>
            </w:r>
            <w:r w:rsidR="006458DE" w:rsidRPr="00610436">
              <w:rPr>
                <w:rStyle w:val="Hipervnculo"/>
                <w:noProof/>
              </w:rPr>
              <w:t>Introducción</w:t>
            </w:r>
            <w:r w:rsidR="006458DE">
              <w:rPr>
                <w:noProof/>
                <w:webHidden/>
              </w:rPr>
              <w:tab/>
            </w:r>
            <w:r w:rsidR="006458DE">
              <w:rPr>
                <w:noProof/>
                <w:webHidden/>
              </w:rPr>
              <w:fldChar w:fldCharType="begin"/>
            </w:r>
            <w:r w:rsidR="006458DE">
              <w:rPr>
                <w:noProof/>
                <w:webHidden/>
              </w:rPr>
              <w:instrText xml:space="preserve"> PAGEREF _Toc497062574 \h </w:instrText>
            </w:r>
            <w:r w:rsidR="006458DE">
              <w:rPr>
                <w:noProof/>
                <w:webHidden/>
              </w:rPr>
            </w:r>
            <w:r w:rsidR="006458DE">
              <w:rPr>
                <w:noProof/>
                <w:webHidden/>
              </w:rPr>
              <w:fldChar w:fldCharType="separate"/>
            </w:r>
            <w:r w:rsidR="006458DE">
              <w:rPr>
                <w:noProof/>
                <w:webHidden/>
              </w:rPr>
              <w:t>1</w:t>
            </w:r>
            <w:r w:rsidR="006458DE">
              <w:rPr>
                <w:noProof/>
                <w:webHidden/>
              </w:rPr>
              <w:fldChar w:fldCharType="end"/>
            </w:r>
          </w:hyperlink>
        </w:p>
        <w:p w:rsidR="006458DE" w:rsidRDefault="008E00C7">
          <w:pPr>
            <w:pStyle w:val="TDC1"/>
            <w:tabs>
              <w:tab w:val="left" w:pos="880"/>
              <w:tab w:val="right" w:leader="dot" w:pos="9063"/>
            </w:tabs>
            <w:rPr>
              <w:rFonts w:asciiTheme="minorHAnsi" w:eastAsiaTheme="minorEastAsia" w:hAnsiTheme="minorHAnsi" w:cstheme="minorBidi"/>
              <w:noProof/>
              <w:color w:val="auto"/>
              <w:sz w:val="22"/>
              <w:lang w:eastAsia="ja-JP"/>
            </w:rPr>
          </w:pPr>
          <w:hyperlink w:anchor="_Toc497062575" w:history="1">
            <w:r w:rsidR="006458DE" w:rsidRPr="00610436">
              <w:rPr>
                <w:rStyle w:val="Hipervnculo"/>
                <w:noProof/>
                <w:u w:color="000000"/>
              </w:rPr>
              <w:t>2</w:t>
            </w:r>
            <w:r w:rsidR="006458DE">
              <w:rPr>
                <w:rFonts w:asciiTheme="minorHAnsi" w:eastAsiaTheme="minorEastAsia" w:hAnsiTheme="minorHAnsi" w:cstheme="minorBidi"/>
                <w:noProof/>
                <w:color w:val="auto"/>
                <w:sz w:val="22"/>
                <w:lang w:eastAsia="ja-JP"/>
              </w:rPr>
              <w:tab/>
            </w:r>
            <w:r w:rsidR="006458DE" w:rsidRPr="00610436">
              <w:rPr>
                <w:rStyle w:val="Hipervnculo"/>
                <w:noProof/>
              </w:rPr>
              <w:t>Etapa 1: Análisis</w:t>
            </w:r>
            <w:r w:rsidR="006458DE">
              <w:rPr>
                <w:noProof/>
                <w:webHidden/>
              </w:rPr>
              <w:tab/>
            </w:r>
            <w:r w:rsidR="006458DE">
              <w:rPr>
                <w:noProof/>
                <w:webHidden/>
              </w:rPr>
              <w:fldChar w:fldCharType="begin"/>
            </w:r>
            <w:r w:rsidR="006458DE">
              <w:rPr>
                <w:noProof/>
                <w:webHidden/>
              </w:rPr>
              <w:instrText xml:space="preserve"> PAGEREF _Toc497062575 \h </w:instrText>
            </w:r>
            <w:r w:rsidR="006458DE">
              <w:rPr>
                <w:noProof/>
                <w:webHidden/>
              </w:rPr>
            </w:r>
            <w:r w:rsidR="006458DE">
              <w:rPr>
                <w:noProof/>
                <w:webHidden/>
              </w:rPr>
              <w:fldChar w:fldCharType="separate"/>
            </w:r>
            <w:r w:rsidR="006458DE">
              <w:rPr>
                <w:noProof/>
                <w:webHidden/>
              </w:rPr>
              <w:t>1</w:t>
            </w:r>
            <w:r w:rsidR="006458DE">
              <w:rPr>
                <w:noProof/>
                <w:webHidden/>
              </w:rPr>
              <w:fldChar w:fldCharType="end"/>
            </w:r>
          </w:hyperlink>
        </w:p>
        <w:p w:rsidR="006458DE" w:rsidRDefault="008E00C7">
          <w:pPr>
            <w:pStyle w:val="TDC1"/>
            <w:tabs>
              <w:tab w:val="left" w:pos="880"/>
              <w:tab w:val="right" w:leader="dot" w:pos="9063"/>
            </w:tabs>
            <w:rPr>
              <w:rFonts w:asciiTheme="minorHAnsi" w:eastAsiaTheme="minorEastAsia" w:hAnsiTheme="minorHAnsi" w:cstheme="minorBidi"/>
              <w:noProof/>
              <w:color w:val="auto"/>
              <w:sz w:val="22"/>
              <w:lang w:eastAsia="ja-JP"/>
            </w:rPr>
          </w:pPr>
          <w:hyperlink w:anchor="_Toc497062576" w:history="1">
            <w:r w:rsidR="006458DE" w:rsidRPr="00610436">
              <w:rPr>
                <w:rStyle w:val="Hipervnculo"/>
                <w:noProof/>
                <w:u w:color="000000"/>
              </w:rPr>
              <w:t>3</w:t>
            </w:r>
            <w:r w:rsidR="006458DE">
              <w:rPr>
                <w:rFonts w:asciiTheme="minorHAnsi" w:eastAsiaTheme="minorEastAsia" w:hAnsiTheme="minorHAnsi" w:cstheme="minorBidi"/>
                <w:noProof/>
                <w:color w:val="auto"/>
                <w:sz w:val="22"/>
                <w:lang w:eastAsia="ja-JP"/>
              </w:rPr>
              <w:tab/>
            </w:r>
            <w:r w:rsidR="006458DE" w:rsidRPr="00610436">
              <w:rPr>
                <w:rStyle w:val="Hipervnculo"/>
                <w:noProof/>
              </w:rPr>
              <w:t xml:space="preserve">Etapa </w:t>
            </w:r>
            <w:r w:rsidR="00530F6B">
              <w:rPr>
                <w:rStyle w:val="Hipervnculo"/>
                <w:noProof/>
              </w:rPr>
              <w:t>2</w:t>
            </w:r>
            <w:r w:rsidR="006458DE" w:rsidRPr="00610436">
              <w:rPr>
                <w:rStyle w:val="Hipervnculo"/>
                <w:noProof/>
              </w:rPr>
              <w:t>: Diseño de la aplicación</w:t>
            </w:r>
            <w:r w:rsidR="006458DE">
              <w:rPr>
                <w:noProof/>
                <w:webHidden/>
              </w:rPr>
              <w:tab/>
            </w:r>
            <w:r w:rsidR="006458DE">
              <w:rPr>
                <w:noProof/>
                <w:webHidden/>
              </w:rPr>
              <w:fldChar w:fldCharType="begin"/>
            </w:r>
            <w:r w:rsidR="006458DE">
              <w:rPr>
                <w:noProof/>
                <w:webHidden/>
              </w:rPr>
              <w:instrText xml:space="preserve"> PAGEREF _Toc497062576 \h </w:instrText>
            </w:r>
            <w:r w:rsidR="006458DE">
              <w:rPr>
                <w:noProof/>
                <w:webHidden/>
              </w:rPr>
            </w:r>
            <w:r w:rsidR="006458DE">
              <w:rPr>
                <w:noProof/>
                <w:webHidden/>
              </w:rPr>
              <w:fldChar w:fldCharType="separate"/>
            </w:r>
            <w:r w:rsidR="006458DE">
              <w:rPr>
                <w:noProof/>
                <w:webHidden/>
              </w:rPr>
              <w:t>2</w:t>
            </w:r>
            <w:r w:rsidR="006458DE">
              <w:rPr>
                <w:noProof/>
                <w:webHidden/>
              </w:rPr>
              <w:fldChar w:fldCharType="end"/>
            </w:r>
          </w:hyperlink>
        </w:p>
        <w:p w:rsidR="006458DE" w:rsidRDefault="008E00C7">
          <w:pPr>
            <w:pStyle w:val="TDC1"/>
            <w:tabs>
              <w:tab w:val="left" w:pos="880"/>
              <w:tab w:val="right" w:leader="dot" w:pos="9063"/>
            </w:tabs>
            <w:rPr>
              <w:rFonts w:asciiTheme="minorHAnsi" w:eastAsiaTheme="minorEastAsia" w:hAnsiTheme="minorHAnsi" w:cstheme="minorBidi"/>
              <w:noProof/>
              <w:color w:val="auto"/>
              <w:sz w:val="22"/>
              <w:lang w:eastAsia="ja-JP"/>
            </w:rPr>
          </w:pPr>
          <w:hyperlink w:anchor="_Toc497062577" w:history="1">
            <w:r w:rsidR="006458DE" w:rsidRPr="00610436">
              <w:rPr>
                <w:rStyle w:val="Hipervnculo"/>
                <w:noProof/>
                <w:u w:color="000000"/>
              </w:rPr>
              <w:t>4</w:t>
            </w:r>
            <w:r w:rsidR="006458DE">
              <w:rPr>
                <w:rFonts w:asciiTheme="minorHAnsi" w:eastAsiaTheme="minorEastAsia" w:hAnsiTheme="minorHAnsi" w:cstheme="minorBidi"/>
                <w:noProof/>
                <w:color w:val="auto"/>
                <w:sz w:val="22"/>
                <w:lang w:eastAsia="ja-JP"/>
              </w:rPr>
              <w:tab/>
            </w:r>
            <w:r w:rsidR="006458DE" w:rsidRPr="00610436">
              <w:rPr>
                <w:rStyle w:val="Hipervnculo"/>
                <w:noProof/>
              </w:rPr>
              <w:t xml:space="preserve">Etapa </w:t>
            </w:r>
            <w:r w:rsidR="00530F6B">
              <w:rPr>
                <w:rStyle w:val="Hipervnculo"/>
                <w:noProof/>
              </w:rPr>
              <w:t>3</w:t>
            </w:r>
            <w:r w:rsidR="006458DE" w:rsidRPr="00610436">
              <w:rPr>
                <w:rStyle w:val="Hipervnculo"/>
                <w:noProof/>
              </w:rPr>
              <w:t>: Construcción de la aplicación</w:t>
            </w:r>
            <w:r w:rsidR="006458DE">
              <w:rPr>
                <w:noProof/>
                <w:webHidden/>
              </w:rPr>
              <w:tab/>
            </w:r>
            <w:r w:rsidR="006458DE">
              <w:rPr>
                <w:noProof/>
                <w:webHidden/>
              </w:rPr>
              <w:fldChar w:fldCharType="begin"/>
            </w:r>
            <w:r w:rsidR="006458DE">
              <w:rPr>
                <w:noProof/>
                <w:webHidden/>
              </w:rPr>
              <w:instrText xml:space="preserve"> PAGEREF _Toc497062577 \h </w:instrText>
            </w:r>
            <w:r w:rsidR="006458DE">
              <w:rPr>
                <w:noProof/>
                <w:webHidden/>
              </w:rPr>
            </w:r>
            <w:r w:rsidR="006458DE">
              <w:rPr>
                <w:noProof/>
                <w:webHidden/>
              </w:rPr>
              <w:fldChar w:fldCharType="separate"/>
            </w:r>
            <w:r w:rsidR="006458DE">
              <w:rPr>
                <w:noProof/>
                <w:webHidden/>
              </w:rPr>
              <w:t>6</w:t>
            </w:r>
            <w:r w:rsidR="006458DE">
              <w:rPr>
                <w:noProof/>
                <w:webHidden/>
              </w:rPr>
              <w:fldChar w:fldCharType="end"/>
            </w:r>
          </w:hyperlink>
        </w:p>
        <w:p w:rsidR="006458DE" w:rsidRDefault="008E00C7">
          <w:pPr>
            <w:pStyle w:val="TDC1"/>
            <w:tabs>
              <w:tab w:val="left" w:pos="880"/>
              <w:tab w:val="right" w:leader="dot" w:pos="9063"/>
            </w:tabs>
            <w:rPr>
              <w:rFonts w:asciiTheme="minorHAnsi" w:eastAsiaTheme="minorEastAsia" w:hAnsiTheme="minorHAnsi" w:cstheme="minorBidi"/>
              <w:noProof/>
              <w:color w:val="auto"/>
              <w:sz w:val="22"/>
              <w:lang w:eastAsia="ja-JP"/>
            </w:rPr>
          </w:pPr>
          <w:hyperlink w:anchor="_Toc497062578" w:history="1">
            <w:r w:rsidR="006458DE" w:rsidRPr="00610436">
              <w:rPr>
                <w:rStyle w:val="Hipervnculo"/>
                <w:noProof/>
                <w:u w:color="000000"/>
              </w:rPr>
              <w:t>5</w:t>
            </w:r>
            <w:r w:rsidR="006458DE">
              <w:rPr>
                <w:rFonts w:asciiTheme="minorHAnsi" w:eastAsiaTheme="minorEastAsia" w:hAnsiTheme="minorHAnsi" w:cstheme="minorBidi"/>
                <w:noProof/>
                <w:color w:val="auto"/>
                <w:sz w:val="22"/>
                <w:lang w:eastAsia="ja-JP"/>
              </w:rPr>
              <w:tab/>
            </w:r>
            <w:r w:rsidR="006458DE" w:rsidRPr="00610436">
              <w:rPr>
                <w:rStyle w:val="Hipervnculo"/>
                <w:noProof/>
              </w:rPr>
              <w:t>Bibliografía</w:t>
            </w:r>
            <w:r w:rsidR="006458DE">
              <w:rPr>
                <w:noProof/>
                <w:webHidden/>
              </w:rPr>
              <w:tab/>
            </w:r>
            <w:r w:rsidR="006458DE">
              <w:rPr>
                <w:noProof/>
                <w:webHidden/>
              </w:rPr>
              <w:fldChar w:fldCharType="begin"/>
            </w:r>
            <w:r w:rsidR="006458DE">
              <w:rPr>
                <w:noProof/>
                <w:webHidden/>
              </w:rPr>
              <w:instrText xml:space="preserve"> PAGEREF _Toc497062578 \h </w:instrText>
            </w:r>
            <w:r w:rsidR="006458DE">
              <w:rPr>
                <w:noProof/>
                <w:webHidden/>
              </w:rPr>
            </w:r>
            <w:r w:rsidR="006458DE">
              <w:rPr>
                <w:noProof/>
                <w:webHidden/>
              </w:rPr>
              <w:fldChar w:fldCharType="separate"/>
            </w:r>
            <w:r w:rsidR="006458DE">
              <w:rPr>
                <w:noProof/>
                <w:webHidden/>
              </w:rPr>
              <w:t>6</w:t>
            </w:r>
            <w:r w:rsidR="006458DE">
              <w:rPr>
                <w:noProof/>
                <w:webHidden/>
              </w:rPr>
              <w:fldChar w:fldCharType="end"/>
            </w:r>
          </w:hyperlink>
        </w:p>
        <w:p w:rsidR="00B94A90" w:rsidRDefault="008558D8">
          <w:r>
            <w:fldChar w:fldCharType="end"/>
          </w:r>
        </w:p>
      </w:sdtContent>
    </w:sdt>
    <w:p w:rsidR="00B94A90" w:rsidRDefault="00B94A90" w:rsidP="00F51BC0">
      <w:pPr>
        <w:spacing w:after="136" w:line="332" w:lineRule="auto"/>
        <w:ind w:left="0" w:firstLine="0"/>
      </w:pPr>
    </w:p>
    <w:p w:rsidR="00014DC5" w:rsidRDefault="008558D8" w:rsidP="00014DC5">
      <w:pPr>
        <w:pStyle w:val="Ttulo1"/>
        <w:ind w:left="417" w:hanging="432"/>
      </w:pPr>
      <w:bookmarkStart w:id="0" w:name="_Toc497062574"/>
      <w:r>
        <w:t>Introducción</w:t>
      </w:r>
      <w:bookmarkEnd w:id="0"/>
      <w:r>
        <w:t xml:space="preserve"> </w:t>
      </w:r>
    </w:p>
    <w:p w:rsidR="0052049D" w:rsidRDefault="0052049D" w:rsidP="0052049D">
      <w:pPr>
        <w:pStyle w:val="Textoindependiente"/>
        <w:spacing w:before="61" w:line="249" w:lineRule="auto"/>
        <w:ind w:left="251" w:right="268" w:firstLine="360"/>
        <w:jc w:val="both"/>
      </w:pPr>
      <w:r>
        <w:rPr>
          <w:spacing w:val="-6"/>
        </w:rPr>
        <w:t xml:space="preserve">En </w:t>
      </w:r>
      <w:r>
        <w:t xml:space="preserve">el </w:t>
      </w:r>
      <w:r>
        <w:rPr>
          <w:spacing w:val="-9"/>
        </w:rPr>
        <w:t xml:space="preserve">ámbito </w:t>
      </w:r>
      <w:r>
        <w:t xml:space="preserve">de </w:t>
      </w:r>
      <w:r>
        <w:rPr>
          <w:spacing w:val="-7"/>
        </w:rPr>
        <w:t>los</w:t>
      </w:r>
      <w:r>
        <w:rPr>
          <w:spacing w:val="45"/>
        </w:rPr>
        <w:t xml:space="preserve"> </w:t>
      </w:r>
      <w:r>
        <w:rPr>
          <w:spacing w:val="-6"/>
        </w:rPr>
        <w:t xml:space="preserve">restaurantes </w:t>
      </w:r>
      <w:r>
        <w:t xml:space="preserve">en </w:t>
      </w:r>
      <w:r>
        <w:rPr>
          <w:spacing w:val="-6"/>
        </w:rPr>
        <w:t>grandes centros</w:t>
      </w:r>
      <w:r>
        <w:rPr>
          <w:spacing w:val="-5"/>
        </w:rPr>
        <w:t xml:space="preserve"> comerciales</w:t>
      </w:r>
      <w:r>
        <w:rPr>
          <w:spacing w:val="-7"/>
        </w:rPr>
        <w:t>,</w:t>
      </w:r>
      <w:r>
        <w:rPr>
          <w:spacing w:val="45"/>
        </w:rPr>
        <w:t xml:space="preserve"> </w:t>
      </w:r>
      <w:r>
        <w:rPr>
          <w:spacing w:val="-8"/>
        </w:rPr>
        <w:t>los sistemas</w:t>
      </w:r>
      <w:r>
        <w:rPr>
          <w:spacing w:val="-3"/>
        </w:rPr>
        <w:t xml:space="preserve"> </w:t>
      </w:r>
      <w:r>
        <w:rPr>
          <w:spacing w:val="-6"/>
        </w:rPr>
        <w:t>transaccionales son</w:t>
      </w:r>
      <w:r>
        <w:t xml:space="preserve"> </w:t>
      </w:r>
      <w:r>
        <w:rPr>
          <w:spacing w:val="-7"/>
        </w:rPr>
        <w:t>componentes importantes</w:t>
      </w:r>
      <w:r>
        <w:rPr>
          <w:spacing w:val="45"/>
        </w:rPr>
        <w:t xml:space="preserve"> </w:t>
      </w:r>
      <w:r>
        <w:t xml:space="preserve">para </w:t>
      </w:r>
      <w:r>
        <w:rPr>
          <w:spacing w:val="-10"/>
        </w:rPr>
        <w:t>realizar las</w:t>
      </w:r>
      <w:r>
        <w:rPr>
          <w:spacing w:val="-8"/>
        </w:rPr>
        <w:t xml:space="preserve"> </w:t>
      </w:r>
      <w:r>
        <w:rPr>
          <w:spacing w:val="-5"/>
        </w:rPr>
        <w:t>operaciones más</w:t>
      </w:r>
      <w:r>
        <w:rPr>
          <w:spacing w:val="-8"/>
        </w:rPr>
        <w:t xml:space="preserve"> </w:t>
      </w:r>
      <w:r>
        <w:rPr>
          <w:spacing w:val="-7"/>
        </w:rPr>
        <w:t xml:space="preserve">importantes   </w:t>
      </w:r>
      <w:r>
        <w:t xml:space="preserve">de </w:t>
      </w:r>
      <w:r>
        <w:rPr>
          <w:spacing w:val="-11"/>
        </w:rPr>
        <w:t xml:space="preserve">la </w:t>
      </w:r>
      <w:r>
        <w:rPr>
          <w:spacing w:val="-7"/>
        </w:rPr>
        <w:t xml:space="preserve">organización </w:t>
      </w:r>
      <w:r>
        <w:t xml:space="preserve">e </w:t>
      </w:r>
      <w:r>
        <w:rPr>
          <w:spacing w:val="-6"/>
        </w:rPr>
        <w:t xml:space="preserve">incrementar </w:t>
      </w:r>
      <w:r>
        <w:rPr>
          <w:spacing w:val="-11"/>
        </w:rPr>
        <w:t xml:space="preserve">la </w:t>
      </w:r>
      <w:r>
        <w:rPr>
          <w:spacing w:val="-6"/>
        </w:rPr>
        <w:t xml:space="preserve">productividad </w:t>
      </w:r>
      <w:r>
        <w:t xml:space="preserve">de </w:t>
      </w:r>
      <w:r>
        <w:rPr>
          <w:spacing w:val="-4"/>
        </w:rPr>
        <w:t xml:space="preserve">estas. Estos </w:t>
      </w:r>
      <w:r>
        <w:rPr>
          <w:spacing w:val="-8"/>
        </w:rPr>
        <w:t xml:space="preserve">permiten </w:t>
      </w:r>
      <w:r>
        <w:rPr>
          <w:spacing w:val="-7"/>
        </w:rPr>
        <w:t xml:space="preserve">controlar </w:t>
      </w:r>
      <w:r>
        <w:t xml:space="preserve">y </w:t>
      </w:r>
      <w:r>
        <w:rPr>
          <w:spacing w:val="-8"/>
        </w:rPr>
        <w:t>administ</w:t>
      </w:r>
      <w:r>
        <w:rPr>
          <w:spacing w:val="5"/>
        </w:rPr>
        <w:t xml:space="preserve">rar </w:t>
      </w:r>
      <w:r>
        <w:rPr>
          <w:spacing w:val="-8"/>
        </w:rPr>
        <w:t xml:space="preserve">múltiples </w:t>
      </w:r>
      <w:r>
        <w:rPr>
          <w:spacing w:val="-7"/>
        </w:rPr>
        <w:t xml:space="preserve">transacciones manteniendo seguridad, persistencia </w:t>
      </w:r>
      <w:r>
        <w:t xml:space="preserve">y </w:t>
      </w:r>
      <w:r>
        <w:rPr>
          <w:spacing w:val="-7"/>
        </w:rPr>
        <w:t>consistencia</w:t>
      </w:r>
      <w:r>
        <w:rPr>
          <w:spacing w:val="45"/>
        </w:rPr>
        <w:t xml:space="preserve"> </w:t>
      </w:r>
      <w:r>
        <w:t>de los</w:t>
      </w:r>
      <w:r>
        <w:rPr>
          <w:spacing w:val="-8"/>
        </w:rPr>
        <w:t xml:space="preserve"> datos</w:t>
      </w:r>
      <w:r>
        <w:t xml:space="preserve"> </w:t>
      </w:r>
      <w:r>
        <w:rPr>
          <w:spacing w:val="-6"/>
        </w:rPr>
        <w:t xml:space="preserve">manejados. En </w:t>
      </w:r>
      <w:r>
        <w:t xml:space="preserve">el caso de </w:t>
      </w:r>
      <w:r>
        <w:rPr>
          <w:spacing w:val="-6"/>
        </w:rPr>
        <w:t>“</w:t>
      </w:r>
      <w:proofErr w:type="spellStart"/>
      <w:r>
        <w:rPr>
          <w:spacing w:val="-6"/>
        </w:rPr>
        <w:t>RotondAndes</w:t>
      </w:r>
      <w:proofErr w:type="spellEnd"/>
      <w:r>
        <w:rPr>
          <w:spacing w:val="-6"/>
        </w:rPr>
        <w:t xml:space="preserve">”, empresa que </w:t>
      </w:r>
      <w:r>
        <w:rPr>
          <w:spacing w:val="-5"/>
        </w:rPr>
        <w:t xml:space="preserve">actúa </w:t>
      </w:r>
      <w:r>
        <w:rPr>
          <w:spacing w:val="-6"/>
        </w:rPr>
        <w:t xml:space="preserve">como </w:t>
      </w:r>
      <w:r>
        <w:rPr>
          <w:spacing w:val="-7"/>
        </w:rPr>
        <w:t>intermediaria</w:t>
      </w:r>
      <w:r>
        <w:rPr>
          <w:spacing w:val="45"/>
        </w:rPr>
        <w:t xml:space="preserve"> </w:t>
      </w:r>
      <w:r>
        <w:rPr>
          <w:spacing w:val="-4"/>
        </w:rPr>
        <w:t xml:space="preserve">entre </w:t>
      </w:r>
      <w:r>
        <w:rPr>
          <w:spacing w:val="-6"/>
        </w:rPr>
        <w:t xml:space="preserve">restaurantes </w:t>
      </w:r>
      <w:r>
        <w:t xml:space="preserve">y </w:t>
      </w:r>
      <w:r>
        <w:rPr>
          <w:spacing w:val="-9"/>
        </w:rPr>
        <w:t xml:space="preserve">usuarios </w:t>
      </w:r>
      <w:r>
        <w:rPr>
          <w:spacing w:val="-10"/>
        </w:rPr>
        <w:t xml:space="preserve">finales, </w:t>
      </w:r>
      <w:r>
        <w:rPr>
          <w:spacing w:val="-8"/>
        </w:rPr>
        <w:t xml:space="preserve">los sistemas </w:t>
      </w:r>
      <w:r>
        <w:rPr>
          <w:spacing w:val="-6"/>
        </w:rPr>
        <w:t xml:space="preserve">transaccionales </w:t>
      </w:r>
      <w:r>
        <w:rPr>
          <w:spacing w:val="-8"/>
        </w:rPr>
        <w:t xml:space="preserve">permiten </w:t>
      </w:r>
      <w:r>
        <w:t xml:space="preserve">a </w:t>
      </w:r>
      <w:r>
        <w:rPr>
          <w:spacing w:val="-8"/>
        </w:rPr>
        <w:t xml:space="preserve">los </w:t>
      </w:r>
      <w:r>
        <w:rPr>
          <w:spacing w:val="-9"/>
        </w:rPr>
        <w:t xml:space="preserve">usuarios </w:t>
      </w:r>
      <w:r>
        <w:t xml:space="preserve">consultar, </w:t>
      </w:r>
      <w:r>
        <w:rPr>
          <w:spacing w:val="-5"/>
        </w:rPr>
        <w:t xml:space="preserve">comprar </w:t>
      </w:r>
      <w:r>
        <w:t xml:space="preserve">y </w:t>
      </w:r>
      <w:r>
        <w:rPr>
          <w:spacing w:val="-4"/>
        </w:rPr>
        <w:t xml:space="preserve">pagar </w:t>
      </w:r>
      <w:r>
        <w:rPr>
          <w:spacing w:val="-9"/>
        </w:rPr>
        <w:t xml:space="preserve">servicios </w:t>
      </w:r>
      <w:r>
        <w:t xml:space="preserve">de </w:t>
      </w:r>
      <w:r>
        <w:rPr>
          <w:spacing w:val="-6"/>
        </w:rPr>
        <w:t xml:space="preserve">alimentación </w:t>
      </w:r>
      <w:r>
        <w:t xml:space="preserve">de </w:t>
      </w:r>
      <w:r>
        <w:rPr>
          <w:spacing w:val="-4"/>
        </w:rPr>
        <w:t xml:space="preserve">acuerdo </w:t>
      </w:r>
      <w:r>
        <w:t xml:space="preserve">a </w:t>
      </w:r>
      <w:r>
        <w:rPr>
          <w:spacing w:val="-7"/>
        </w:rPr>
        <w:t xml:space="preserve">sus intereses </w:t>
      </w:r>
      <w:r>
        <w:t xml:space="preserve">y a </w:t>
      </w:r>
      <w:r>
        <w:rPr>
          <w:spacing w:val="-8"/>
        </w:rPr>
        <w:t xml:space="preserve">las </w:t>
      </w:r>
      <w:r>
        <w:rPr>
          <w:spacing w:val="-6"/>
        </w:rPr>
        <w:t xml:space="preserve">restricciones </w:t>
      </w:r>
      <w:r>
        <w:t xml:space="preserve">de </w:t>
      </w:r>
      <w:r>
        <w:rPr>
          <w:spacing w:val="-3"/>
        </w:rPr>
        <w:t xml:space="preserve">los </w:t>
      </w:r>
      <w:r>
        <w:rPr>
          <w:spacing w:val="-4"/>
        </w:rPr>
        <w:t>proveedores.</w:t>
      </w:r>
    </w:p>
    <w:p w:rsidR="009B68A4" w:rsidRDefault="0052049D" w:rsidP="0052049D">
      <w:pPr>
        <w:pStyle w:val="Textoindependiente"/>
        <w:spacing w:before="91" w:line="249" w:lineRule="auto"/>
        <w:ind w:left="251" w:right="257" w:firstLine="360"/>
        <w:jc w:val="both"/>
        <w:rPr>
          <w:spacing w:val="-7"/>
        </w:rPr>
      </w:pPr>
      <w:r>
        <w:t xml:space="preserve">Para </w:t>
      </w:r>
      <w:r>
        <w:rPr>
          <w:spacing w:val="-10"/>
        </w:rPr>
        <w:t xml:space="preserve">realizar </w:t>
      </w:r>
      <w:r>
        <w:rPr>
          <w:spacing w:val="-11"/>
        </w:rPr>
        <w:t xml:space="preserve">una </w:t>
      </w:r>
      <w:r>
        <w:rPr>
          <w:spacing w:val="-5"/>
        </w:rPr>
        <w:t xml:space="preserve">implementación </w:t>
      </w:r>
      <w:r>
        <w:rPr>
          <w:spacing w:val="-4"/>
        </w:rPr>
        <w:t xml:space="preserve">correcta </w:t>
      </w:r>
      <w:r>
        <w:t xml:space="preserve">de </w:t>
      </w:r>
      <w:r>
        <w:rPr>
          <w:spacing w:val="-8"/>
        </w:rPr>
        <w:t xml:space="preserve">un </w:t>
      </w:r>
      <w:r>
        <w:rPr>
          <w:spacing w:val="-9"/>
        </w:rPr>
        <w:t xml:space="preserve">sistema </w:t>
      </w:r>
      <w:r>
        <w:rPr>
          <w:spacing w:val="-6"/>
        </w:rPr>
        <w:t xml:space="preserve">transaccional </w:t>
      </w:r>
      <w:r>
        <w:t xml:space="preserve">es </w:t>
      </w:r>
      <w:r>
        <w:rPr>
          <w:spacing w:val="-7"/>
        </w:rPr>
        <w:t xml:space="preserve">necesario </w:t>
      </w:r>
      <w:r>
        <w:t xml:space="preserve">realizar procesos de </w:t>
      </w:r>
      <w:r>
        <w:rPr>
          <w:spacing w:val="-8"/>
        </w:rPr>
        <w:t xml:space="preserve">diseño </w:t>
      </w:r>
      <w:r>
        <w:t xml:space="preserve">y </w:t>
      </w:r>
      <w:r>
        <w:rPr>
          <w:spacing w:val="-10"/>
        </w:rPr>
        <w:t xml:space="preserve">análisis </w:t>
      </w:r>
      <w:r>
        <w:t xml:space="preserve">del </w:t>
      </w:r>
      <w:r>
        <w:rPr>
          <w:spacing w:val="-8"/>
        </w:rPr>
        <w:t xml:space="preserve">sistema. </w:t>
      </w:r>
      <w:r>
        <w:rPr>
          <w:spacing w:val="-6"/>
        </w:rPr>
        <w:t xml:space="preserve">El </w:t>
      </w:r>
      <w:r>
        <w:t xml:space="preserve">proceso </w:t>
      </w:r>
      <w:r>
        <w:rPr>
          <w:spacing w:val="-11"/>
        </w:rPr>
        <w:t xml:space="preserve">inicial </w:t>
      </w:r>
      <w:r>
        <w:t xml:space="preserve">de </w:t>
      </w:r>
      <w:r>
        <w:rPr>
          <w:spacing w:val="-8"/>
        </w:rPr>
        <w:t xml:space="preserve">diseño </w:t>
      </w:r>
      <w:r>
        <w:rPr>
          <w:spacing w:val="-7"/>
        </w:rPr>
        <w:t xml:space="preserve">consiste </w:t>
      </w:r>
      <w:r>
        <w:t xml:space="preserve">en </w:t>
      </w:r>
      <w:r>
        <w:rPr>
          <w:spacing w:val="-7"/>
        </w:rPr>
        <w:t xml:space="preserve">identificar </w:t>
      </w:r>
      <w:r>
        <w:rPr>
          <w:spacing w:val="-3"/>
        </w:rPr>
        <w:t xml:space="preserve">los </w:t>
      </w:r>
      <w:r>
        <w:rPr>
          <w:spacing w:val="-6"/>
        </w:rPr>
        <w:t xml:space="preserve">requerimientos </w:t>
      </w:r>
      <w:r>
        <w:rPr>
          <w:spacing w:val="-8"/>
        </w:rPr>
        <w:t xml:space="preserve">funcionales </w:t>
      </w:r>
      <w:r>
        <w:t xml:space="preserve">del </w:t>
      </w:r>
      <w:r>
        <w:rPr>
          <w:spacing w:val="-8"/>
        </w:rPr>
        <w:t xml:space="preserve">sistema, </w:t>
      </w:r>
      <w:r>
        <w:rPr>
          <w:spacing w:val="-4"/>
        </w:rPr>
        <w:t>conocer las</w:t>
      </w:r>
      <w:r>
        <w:rPr>
          <w:spacing w:val="-8"/>
        </w:rPr>
        <w:t xml:space="preserve"> restricciones</w:t>
      </w:r>
      <w:r>
        <w:rPr>
          <w:spacing w:val="-6"/>
        </w:rPr>
        <w:t xml:space="preserve"> o</w:t>
      </w:r>
      <w:r>
        <w:t xml:space="preserve"> condiciones</w:t>
      </w:r>
      <w:r>
        <w:rPr>
          <w:spacing w:val="45"/>
        </w:rPr>
        <w:t xml:space="preserve"> </w:t>
      </w:r>
      <w:r>
        <w:t>de este</w:t>
      </w:r>
      <w:r>
        <w:rPr>
          <w:spacing w:val="-4"/>
        </w:rPr>
        <w:t xml:space="preserve"> y</w:t>
      </w:r>
      <w:r>
        <w:t xml:space="preserve"> </w:t>
      </w:r>
      <w:r>
        <w:rPr>
          <w:spacing w:val="-10"/>
        </w:rPr>
        <w:t xml:space="preserve">realizar </w:t>
      </w:r>
      <w:r>
        <w:rPr>
          <w:spacing w:val="-7"/>
        </w:rPr>
        <w:t xml:space="preserve">modelos </w:t>
      </w:r>
      <w:r>
        <w:rPr>
          <w:spacing w:val="-6"/>
        </w:rPr>
        <w:t xml:space="preserve">conceptuales que </w:t>
      </w:r>
      <w:r>
        <w:rPr>
          <w:spacing w:val="-8"/>
        </w:rPr>
        <w:t xml:space="preserve">permitan </w:t>
      </w:r>
      <w:r>
        <w:rPr>
          <w:spacing w:val="-5"/>
        </w:rPr>
        <w:t xml:space="preserve">representar </w:t>
      </w:r>
      <w:r>
        <w:t xml:space="preserve">el </w:t>
      </w:r>
      <w:r>
        <w:rPr>
          <w:spacing w:val="-9"/>
        </w:rPr>
        <w:t xml:space="preserve">sistema </w:t>
      </w:r>
      <w:r>
        <w:t xml:space="preserve">e </w:t>
      </w:r>
      <w:r>
        <w:rPr>
          <w:spacing w:val="-5"/>
        </w:rPr>
        <w:t xml:space="preserve">identificar </w:t>
      </w:r>
      <w:r>
        <w:rPr>
          <w:spacing w:val="-6"/>
        </w:rPr>
        <w:t>entidades y</w:t>
      </w:r>
      <w:r>
        <w:t xml:space="preserve"> </w:t>
      </w:r>
      <w:r>
        <w:rPr>
          <w:spacing w:val="-8"/>
        </w:rPr>
        <w:t xml:space="preserve">relaciones </w:t>
      </w:r>
      <w:r>
        <w:rPr>
          <w:spacing w:val="-7"/>
        </w:rPr>
        <w:t xml:space="preserve">entre </w:t>
      </w:r>
      <w:r>
        <w:rPr>
          <w:spacing w:val="-3"/>
        </w:rPr>
        <w:t xml:space="preserve">estas. </w:t>
      </w:r>
      <w:r>
        <w:rPr>
          <w:spacing w:val="-6"/>
        </w:rPr>
        <w:t>Posteriormente, se</w:t>
      </w:r>
      <w:r>
        <w:t xml:space="preserve"> deben </w:t>
      </w:r>
      <w:r>
        <w:rPr>
          <w:spacing w:val="-10"/>
        </w:rPr>
        <w:t>realizar modelos</w:t>
      </w:r>
      <w:r>
        <w:rPr>
          <w:spacing w:val="-7"/>
        </w:rPr>
        <w:t xml:space="preserve"> de</w:t>
      </w:r>
      <w:r>
        <w:t xml:space="preserve"> datos y </w:t>
      </w:r>
      <w:r>
        <w:rPr>
          <w:spacing w:val="-8"/>
        </w:rPr>
        <w:t>relaciones a</w:t>
      </w:r>
      <w:r>
        <w:t xml:space="preserve"> partir de </w:t>
      </w:r>
      <w:r>
        <w:rPr>
          <w:spacing w:val="-8"/>
        </w:rPr>
        <w:t xml:space="preserve">los </w:t>
      </w:r>
      <w:r>
        <w:rPr>
          <w:spacing w:val="-7"/>
        </w:rPr>
        <w:t>modelos conceptuales</w:t>
      </w:r>
      <w:r>
        <w:rPr>
          <w:spacing w:val="-6"/>
        </w:rPr>
        <w:t xml:space="preserve">. </w:t>
      </w:r>
      <w:r w:rsidR="009B68A4">
        <w:rPr>
          <w:spacing w:val="-6"/>
        </w:rPr>
        <w:t>S</w:t>
      </w:r>
      <w:r>
        <w:rPr>
          <w:spacing w:val="-6"/>
        </w:rPr>
        <w:t xml:space="preserve">e debe realizar la implementación del diseño realizado en un sistema transaccional y las características de este que le permiten tener las propiedades A.C.I.D.  En </w:t>
      </w:r>
      <w:r>
        <w:t xml:space="preserve">el </w:t>
      </w:r>
      <w:r>
        <w:rPr>
          <w:spacing w:val="-5"/>
        </w:rPr>
        <w:t>presente documento</w:t>
      </w:r>
      <w:r>
        <w:rPr>
          <w:spacing w:val="-8"/>
        </w:rPr>
        <w:t xml:space="preserve"> se</w:t>
      </w:r>
      <w:r>
        <w:t xml:space="preserve"> </w:t>
      </w:r>
      <w:r>
        <w:rPr>
          <w:spacing w:val="-3"/>
        </w:rPr>
        <w:t xml:space="preserve">proponen las modificaciones a los </w:t>
      </w:r>
      <w:r>
        <w:rPr>
          <w:spacing w:val="-7"/>
        </w:rPr>
        <w:t>modelos conceptuales</w:t>
      </w:r>
      <w:r>
        <w:rPr>
          <w:spacing w:val="-6"/>
        </w:rPr>
        <w:t xml:space="preserve"> de</w:t>
      </w:r>
      <w:r>
        <w:t xml:space="preserve"> </w:t>
      </w:r>
      <w:r>
        <w:rPr>
          <w:spacing w:val="-11"/>
        </w:rPr>
        <w:t xml:space="preserve">la </w:t>
      </w:r>
      <w:r>
        <w:rPr>
          <w:spacing w:val="-7"/>
        </w:rPr>
        <w:t xml:space="preserve">aplicación </w:t>
      </w:r>
      <w:r>
        <w:rPr>
          <w:spacing w:val="-9"/>
        </w:rPr>
        <w:t xml:space="preserve">utilizada </w:t>
      </w:r>
      <w:r>
        <w:t xml:space="preserve">por </w:t>
      </w:r>
      <w:r>
        <w:rPr>
          <w:spacing w:val="-11"/>
        </w:rPr>
        <w:t xml:space="preserve">la </w:t>
      </w:r>
      <w:r>
        <w:rPr>
          <w:spacing w:val="-6"/>
        </w:rPr>
        <w:t xml:space="preserve">organización </w:t>
      </w:r>
      <w:r>
        <w:rPr>
          <w:spacing w:val="-5"/>
        </w:rPr>
        <w:t>“</w:t>
      </w:r>
      <w:proofErr w:type="spellStart"/>
      <w:r>
        <w:rPr>
          <w:spacing w:val="-5"/>
        </w:rPr>
        <w:t>RotondAndes</w:t>
      </w:r>
      <w:proofErr w:type="spellEnd"/>
      <w:r>
        <w:rPr>
          <w:spacing w:val="-5"/>
        </w:rPr>
        <w:t xml:space="preserve">” </w:t>
      </w:r>
      <w:r>
        <w:rPr>
          <w:spacing w:val="-2"/>
        </w:rPr>
        <w:t xml:space="preserve">así </w:t>
      </w:r>
      <w:r>
        <w:rPr>
          <w:spacing w:val="-6"/>
        </w:rPr>
        <w:t xml:space="preserve">como a los </w:t>
      </w:r>
      <w:r>
        <w:rPr>
          <w:spacing w:val="-7"/>
        </w:rPr>
        <w:t xml:space="preserve">modelos </w:t>
      </w:r>
      <w:r>
        <w:t xml:space="preserve">de datos y </w:t>
      </w:r>
      <w:r>
        <w:rPr>
          <w:spacing w:val="-7"/>
        </w:rPr>
        <w:t xml:space="preserve">relacionales </w:t>
      </w:r>
      <w:r>
        <w:t xml:space="preserve">de </w:t>
      </w:r>
      <w:r>
        <w:rPr>
          <w:spacing w:val="-11"/>
        </w:rPr>
        <w:t>la</w:t>
      </w:r>
      <w:r>
        <w:rPr>
          <w:spacing w:val="-2"/>
        </w:rPr>
        <w:t xml:space="preserve"> </w:t>
      </w:r>
      <w:r>
        <w:rPr>
          <w:spacing w:val="-7"/>
        </w:rPr>
        <w:t xml:space="preserve">aplicación. </w:t>
      </w:r>
    </w:p>
    <w:p w:rsidR="009B68A4" w:rsidRDefault="009B68A4" w:rsidP="00530F6B">
      <w:pPr>
        <w:pStyle w:val="Textoindependiente"/>
        <w:spacing w:before="91" w:line="249" w:lineRule="auto"/>
        <w:ind w:left="251" w:right="257" w:firstLine="360"/>
        <w:jc w:val="both"/>
      </w:pPr>
      <w:r>
        <w:rPr>
          <w:spacing w:val="-7"/>
        </w:rPr>
        <w:t>Para finalizar es necesario asegurarse de haber realizado una implementación optima, no únicamente optima respecto a las operaciones en la sentencia,</w:t>
      </w:r>
      <w:r w:rsidR="00F51BC0">
        <w:rPr>
          <w:spacing w:val="-7"/>
        </w:rPr>
        <w:t xml:space="preserve"> si no también con el aprovechamiento de índices en las tablas consultadas. Finalmente</w:t>
      </w:r>
      <w:r>
        <w:rPr>
          <w:spacing w:val="-7"/>
        </w:rPr>
        <w:t xml:space="preserve"> </w:t>
      </w:r>
      <w:r w:rsidR="00F51BC0">
        <w:rPr>
          <w:spacing w:val="-7"/>
        </w:rPr>
        <w:t>s</w:t>
      </w:r>
      <w:r w:rsidR="0052049D">
        <w:rPr>
          <w:spacing w:val="-7"/>
        </w:rPr>
        <w:t>e presentan los resultados de la implementación de la aplicación transaccional y se documentan los requerimientos pedidos.</w:t>
      </w:r>
    </w:p>
    <w:p w:rsidR="00B94A90" w:rsidRDefault="0052049D">
      <w:pPr>
        <w:pStyle w:val="Ttulo1"/>
        <w:ind w:left="417" w:hanging="432"/>
      </w:pPr>
      <w:bookmarkStart w:id="1" w:name="_Toc497062575"/>
      <w:r>
        <w:lastRenderedPageBreak/>
        <w:t>Etapa 1</w:t>
      </w:r>
      <w:r w:rsidR="001954E9">
        <w:t xml:space="preserve">: </w:t>
      </w:r>
      <w:r>
        <w:t>Análisis</w:t>
      </w:r>
      <w:bookmarkEnd w:id="1"/>
    </w:p>
    <w:p w:rsidR="00530F6B" w:rsidRDefault="00530F6B" w:rsidP="00530F6B">
      <w:pPr>
        <w:spacing w:after="234"/>
        <w:ind w:left="0" w:firstLine="0"/>
        <w:rPr>
          <w:noProof/>
        </w:rPr>
      </w:pPr>
      <w:r>
        <w:t>A nivel de modelo conceptual no se realzo ninguna modificación ya que los objetos que representan las diferentes cosas que pertenecen a la rotonda no tienen ningún cambio, así mismo no se agrega ni se elimina ninguna funcionalidad. Por tanto, el UML no cambia en ningún momento y se mantiene con respecto a la iteración pasada.</w:t>
      </w:r>
      <w:r w:rsidRPr="00530F6B">
        <w:rPr>
          <w:noProof/>
        </w:rPr>
        <w:t xml:space="preserve"> </w:t>
      </w:r>
    </w:p>
    <w:p w:rsidR="00530F6B" w:rsidRDefault="00530F6B" w:rsidP="00530F6B">
      <w:pPr>
        <w:spacing w:after="234"/>
        <w:ind w:left="0" w:firstLine="0"/>
        <w:jc w:val="center"/>
      </w:pPr>
      <w:r>
        <w:rPr>
          <w:noProof/>
        </w:rPr>
        <w:drawing>
          <wp:inline distT="0" distB="0" distL="0" distR="0" wp14:anchorId="3F0B0A2C" wp14:editId="25920B95">
            <wp:extent cx="4274820" cy="2724844"/>
            <wp:effectExtent l="19050" t="19050" r="11430" b="18415"/>
            <wp:docPr id="2" name="Picture 2" descr="C:\Users\mp.franco10\Desktop\Calificar 20172\class-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franco10\Desktop\Calificar 20172\class-diagra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1056" cy="2728819"/>
                    </a:xfrm>
                    <a:prstGeom prst="rect">
                      <a:avLst/>
                    </a:prstGeom>
                    <a:ln w="6350" cap="sq">
                      <a:solidFill>
                        <a:srgbClr val="000000"/>
                      </a:solidFill>
                      <a:prstDash val="solid"/>
                      <a:miter lim="800000"/>
                    </a:ln>
                    <a:effectLst/>
                  </pic:spPr>
                </pic:pic>
              </a:graphicData>
            </a:graphic>
          </wp:inline>
        </w:drawing>
      </w:r>
    </w:p>
    <w:p w:rsidR="00530F6B" w:rsidRDefault="00530F6B" w:rsidP="00530F6B">
      <w:pPr>
        <w:pStyle w:val="Descripcin"/>
        <w:jc w:val="left"/>
      </w:pPr>
      <w:r>
        <w:t xml:space="preserve">Figura  </w:t>
      </w:r>
      <w:fldSimple w:instr=" SEQ Figura_ \* ARABIC ">
        <w:r>
          <w:rPr>
            <w:noProof/>
          </w:rPr>
          <w:t>1</w:t>
        </w:r>
      </w:fldSimple>
      <w:r>
        <w:t xml:space="preserve"> Modelo del mundo modificado</w:t>
      </w:r>
    </w:p>
    <w:p w:rsidR="00530F6B" w:rsidRDefault="00530F6B" w:rsidP="00530F6B">
      <w:pPr>
        <w:spacing w:after="234"/>
        <w:ind w:left="0" w:firstLine="0"/>
      </w:pPr>
      <w:r>
        <w:t>A nivel del modelo relacional, tampoco se realiza ningún cambio esto debido a que las relaciones se mantienen iguales, y al no haber cambio en el modelo conceptual tampoco se hace necesario agregar ninguna tabla nueva. Lo único que podría decirse que cambia respecto a este modelo es el uso de índices en las tablas para hacer que las consultas sean mucho más optimas, sin embargo, es un tema que se explicara más adelante y aunque se relaciona con el modelo relacional no hace parte de este.</w:t>
      </w:r>
    </w:p>
    <w:p w:rsidR="00530F6B" w:rsidRDefault="00530F6B" w:rsidP="00530F6B">
      <w:pPr>
        <w:spacing w:after="234"/>
        <w:ind w:left="0" w:firstLine="0"/>
        <w:jc w:val="center"/>
      </w:pPr>
      <w:r>
        <w:rPr>
          <w:noProof/>
        </w:rPr>
        <w:drawing>
          <wp:inline distT="0" distB="0" distL="0" distR="0" wp14:anchorId="0622FA3F" wp14:editId="06E6E4C2">
            <wp:extent cx="4373880" cy="2672123"/>
            <wp:effectExtent l="19050" t="19050" r="26670" b="13970"/>
            <wp:docPr id="6" name="Picture 8" descr="C:\Users\mp.franco10\Desktop\Calificar 20172\Databas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franco10\Desktop\Calificar 20172\DatabaseDiagr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9701" cy="2712335"/>
                    </a:xfrm>
                    <a:prstGeom prst="rect">
                      <a:avLst/>
                    </a:prstGeom>
                    <a:ln w="6350" cap="sq">
                      <a:solidFill>
                        <a:srgbClr val="000000"/>
                      </a:solidFill>
                      <a:prstDash val="solid"/>
                      <a:miter lim="800000"/>
                    </a:ln>
                    <a:effectLst/>
                  </pic:spPr>
                </pic:pic>
              </a:graphicData>
            </a:graphic>
          </wp:inline>
        </w:drawing>
      </w:r>
    </w:p>
    <w:p w:rsidR="00530F6B" w:rsidRDefault="00530F6B" w:rsidP="00530F6B">
      <w:pPr>
        <w:pStyle w:val="Descripcin"/>
      </w:pPr>
      <w:r>
        <w:t xml:space="preserve">Figura  </w:t>
      </w:r>
      <w:fldSimple w:instr=" SEQ Figura_ \* ARABIC ">
        <w:r>
          <w:rPr>
            <w:noProof/>
          </w:rPr>
          <w:t>2</w:t>
        </w:r>
      </w:fldSimple>
      <w:r>
        <w:t xml:space="preserve"> Modelo relacional</w:t>
      </w:r>
    </w:p>
    <w:p w:rsidR="00530F6B" w:rsidRDefault="00530F6B" w:rsidP="00530F6B">
      <w:pPr>
        <w:ind w:left="0" w:firstLine="0"/>
      </w:pPr>
      <w:r>
        <w:lastRenderedPageBreak/>
        <w:t xml:space="preserve">En la iteración anterior las tablas se habían diseñado en BCNF, por lo que no se realizaron cambios de calidad. La anormalidad que hay es la de contener los productos del menú en el pedido, pero esto es debido a que el restaurante necesita conocer qué es lo que el cliente quiere pedir. Mediante transacciones se manejan estas columnas. </w:t>
      </w:r>
    </w:p>
    <w:p w:rsidR="00530F6B" w:rsidRPr="00530F6B" w:rsidRDefault="00530F6B" w:rsidP="00530F6B"/>
    <w:p w:rsidR="00DD26B8" w:rsidRDefault="007515C8" w:rsidP="00DD26B8">
      <w:pPr>
        <w:pStyle w:val="Ttulo1"/>
        <w:ind w:left="417" w:hanging="432"/>
      </w:pPr>
      <w:bookmarkStart w:id="2" w:name="_Toc497062576"/>
      <w:r>
        <w:t xml:space="preserve">Etapa 1: </w:t>
      </w:r>
      <w:r w:rsidR="00ED34C7">
        <w:t>Diseño de la aplicación</w:t>
      </w:r>
      <w:bookmarkEnd w:id="2"/>
    </w:p>
    <w:p w:rsidR="00530F6B" w:rsidRDefault="00530F6B" w:rsidP="00530F6B">
      <w:pPr>
        <w:spacing w:after="140"/>
        <w:ind w:left="-15" w:firstLine="358"/>
      </w:pPr>
      <w:r>
        <w:t>Para esta iteración como ya se mencionó antes no se realizó ninguna modificación en las tablas de la base de datos, ya que la idea principal del trabajo era optimizar el trabajo sobre estas tablas, mas no agregar cosas nuevas como tal, sin embargo, hubiese sido útil crear algunas columnas nuevas con datos específicos, para ahorrar el uso de algunas funciones, como por ejemplo para fecha ya que se hace inútil crear un índex de fecha ya que se ejecuta una función sobre este valor para poder hacer el filtro.</w:t>
      </w:r>
    </w:p>
    <w:p w:rsidR="00530F6B" w:rsidRDefault="00530F6B" w:rsidP="00530F6B">
      <w:pPr>
        <w:spacing w:after="140"/>
        <w:ind w:left="-15" w:firstLine="358"/>
      </w:pPr>
      <w:r>
        <w:t>Se crearon diferentes en las tablas para optimizar cada consulta.</w:t>
      </w:r>
    </w:p>
    <w:p w:rsidR="00530F6B" w:rsidRDefault="00530F6B" w:rsidP="00530F6B">
      <w:pPr>
        <w:spacing w:after="140"/>
        <w:ind w:left="-15" w:firstLine="358"/>
        <w:rPr>
          <w:b/>
        </w:rPr>
      </w:pPr>
      <w:r>
        <w:rPr>
          <w:b/>
        </w:rPr>
        <w:t>Consulta 1:</w:t>
      </w:r>
    </w:p>
    <w:p w:rsidR="00530F6B" w:rsidRDefault="00530F6B" w:rsidP="00530F6B">
      <w:pPr>
        <w:spacing w:after="140"/>
        <w:ind w:left="-15" w:firstLine="358"/>
        <w:rPr>
          <w:b/>
        </w:rPr>
      </w:pPr>
      <w:r>
        <w:rPr>
          <w:b/>
        </w:rPr>
        <w:t xml:space="preserve">Se </w:t>
      </w:r>
      <w:r w:rsidR="008E00C7">
        <w:rPr>
          <w:b/>
        </w:rPr>
        <w:t>colocaron índices sobre las tablas de relación de pedidos y productos, tanto sobre su id de producto y su id de restaurante, los cuales no funcionaron debido a que el plan de trabajo ya usaba las llaves primarias de estas tablas para realizar las búsquedas, por tanto, ya se está usando un índex en estas. A su vez se realizó un índice compuesto sobre la tabla pedido con su fecha y el id del cliente, sin embargo, al igual que los índices nombrados anteriormente no fueron de utilidad, ya que el análisis de la fecha se hace con una función por tanto el índex no puede ser utilizado ya que terminan revisándose todas las tuplas de la tabla.</w:t>
      </w:r>
    </w:p>
    <w:p w:rsidR="008E00C7" w:rsidRDefault="008E00C7" w:rsidP="00530F6B">
      <w:pPr>
        <w:spacing w:after="140"/>
        <w:ind w:left="-15" w:firstLine="358"/>
        <w:rPr>
          <w:b/>
        </w:rPr>
      </w:pPr>
      <w:r>
        <w:rPr>
          <w:b/>
        </w:rPr>
        <w:t>Consulta 2:</w:t>
      </w:r>
    </w:p>
    <w:p w:rsidR="008E00C7" w:rsidRDefault="008E00C7" w:rsidP="00530F6B">
      <w:pPr>
        <w:spacing w:after="140"/>
        <w:ind w:left="-15" w:firstLine="358"/>
        <w:rPr>
          <w:b/>
        </w:rPr>
      </w:pPr>
      <w:r>
        <w:rPr>
          <w:b/>
        </w:rPr>
        <w:t xml:space="preserve">Ya que esta consulta es la negación de la anterior, esta se basa por completo en la anterior, solo que buscando aquellos usuarios que no pertenecen a esta tabla. Por </w:t>
      </w:r>
      <w:proofErr w:type="gramStart"/>
      <w:r>
        <w:rPr>
          <w:b/>
        </w:rPr>
        <w:t>tanto</w:t>
      </w:r>
      <w:proofErr w:type="gramEnd"/>
      <w:r>
        <w:rPr>
          <w:b/>
        </w:rPr>
        <w:t xml:space="preserve"> se hace imposible el uso de un índice para optimizarla, o al menos debido al plan de trabajo que se usa el cual ya esta usando llaves primarias en todas sus búsquedas, es completamente inútil crear mas índices, y el único índice compuesto es inútil también debido a la forma en la que se analiza el rango de fecha.</w:t>
      </w:r>
    </w:p>
    <w:p w:rsidR="008E00C7" w:rsidRDefault="008E00C7" w:rsidP="008E00C7">
      <w:pPr>
        <w:spacing w:after="140"/>
        <w:ind w:left="-15" w:firstLine="358"/>
        <w:rPr>
          <w:b/>
        </w:rPr>
      </w:pPr>
      <w:r>
        <w:rPr>
          <w:b/>
        </w:rPr>
        <w:t>Consulta 3:</w:t>
      </w:r>
    </w:p>
    <w:p w:rsidR="008E00C7" w:rsidRPr="00530F6B" w:rsidRDefault="008E00C7" w:rsidP="008E00C7">
      <w:pPr>
        <w:spacing w:after="140"/>
        <w:ind w:left="-15" w:firstLine="358"/>
        <w:rPr>
          <w:b/>
        </w:rPr>
      </w:pPr>
      <w:r>
        <w:rPr>
          <w:b/>
        </w:rPr>
        <w:t>Consulta 4:</w:t>
      </w:r>
    </w:p>
    <w:p w:rsidR="008E00C7" w:rsidRPr="00530F6B" w:rsidRDefault="008E00C7" w:rsidP="00530F6B">
      <w:pPr>
        <w:spacing w:after="140"/>
        <w:ind w:left="-15" w:firstLine="358"/>
        <w:rPr>
          <w:b/>
        </w:rPr>
      </w:pPr>
    </w:p>
    <w:p w:rsidR="00DD26B8" w:rsidRDefault="00462990" w:rsidP="00462990">
      <w:pPr>
        <w:keepNext/>
        <w:spacing w:after="234"/>
        <w:ind w:left="0" w:firstLine="0"/>
      </w:pPr>
      <w:r w:rsidRPr="00462990">
        <w:rPr>
          <w:noProof/>
        </w:rPr>
        <w:lastRenderedPageBreak/>
        <w:drawing>
          <wp:inline distT="0" distB="0" distL="0" distR="0">
            <wp:extent cx="5325838" cy="9121914"/>
            <wp:effectExtent l="19050" t="19050" r="27305" b="222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165" cy="9131038"/>
                    </a:xfrm>
                    <a:prstGeom prst="rect">
                      <a:avLst/>
                    </a:prstGeom>
                    <a:ln w="9525" cap="sq">
                      <a:solidFill>
                        <a:srgbClr val="000000"/>
                      </a:solidFill>
                      <a:prstDash val="solid"/>
                      <a:miter lim="800000"/>
                    </a:ln>
                    <a:effectLst/>
                  </pic:spPr>
                </pic:pic>
              </a:graphicData>
            </a:graphic>
          </wp:inline>
        </w:drawing>
      </w:r>
    </w:p>
    <w:p w:rsidR="00D955B9" w:rsidRDefault="00DD26B8" w:rsidP="00DD26B8">
      <w:pPr>
        <w:pStyle w:val="Descripcin"/>
        <w:jc w:val="center"/>
      </w:pPr>
      <w:r>
        <w:lastRenderedPageBreak/>
        <w:t xml:space="preserve">Tabla </w:t>
      </w:r>
      <w:fldSimple w:instr=" SEQ Tabla \* ARABIC ">
        <w:r>
          <w:rPr>
            <w:noProof/>
          </w:rPr>
          <w:t>1</w:t>
        </w:r>
      </w:fldSimple>
      <w:r>
        <w:t>Información del modelo relacional</w:t>
      </w:r>
    </w:p>
    <w:p w:rsidR="006458DE" w:rsidRDefault="006458DE" w:rsidP="006458DE">
      <w:pPr>
        <w:ind w:left="0" w:firstLine="0"/>
      </w:pPr>
      <w:r>
        <w:t xml:space="preserve">En la tabla se ven todas las columnas de cada tabla, el tipo de dato de las columnas, el nombre de la PK a la que pertenece una columna. Si no pertenece a ninguna aparece vacío (en </w:t>
      </w:r>
      <w:proofErr w:type="spellStart"/>
      <w:r>
        <w:t>sqldeveloper</w:t>
      </w:r>
      <w:proofErr w:type="spellEnd"/>
      <w:r>
        <w:t xml:space="preserve"> aparece </w:t>
      </w:r>
      <w:proofErr w:type="spellStart"/>
      <w:r>
        <w:t>null</w:t>
      </w:r>
      <w:proofErr w:type="spellEnd"/>
      <w:r>
        <w:t xml:space="preserve">). También se puede ver el nombre del </w:t>
      </w:r>
      <w:proofErr w:type="spellStart"/>
      <w:r>
        <w:t>check</w:t>
      </w:r>
      <w:proofErr w:type="spellEnd"/>
      <w:r>
        <w:t xml:space="preserve"> y el nombre de la llave foránea. </w:t>
      </w:r>
    </w:p>
    <w:p w:rsidR="00E91774" w:rsidRDefault="00E91774" w:rsidP="006458DE">
      <w:pPr>
        <w:ind w:left="0" w:firstLine="0"/>
      </w:pPr>
      <w:r>
        <w:t xml:space="preserve">Para </w:t>
      </w:r>
      <w:r w:rsidR="00063962">
        <w:t xml:space="preserve">garantizar las propiedades ACID de cada requerimiento se toman por defecto los valores de aislamiento y lectura de Oracle, ya que se tiene el “READ COMMITED” por defecto, que solo lee cambios que se han confirmado, lo cual brinda datos consistentes, pues ninguna transacción hace cambios sin el </w:t>
      </w:r>
      <w:proofErr w:type="spellStart"/>
      <w:r w:rsidR="00063962">
        <w:t>autocommit</w:t>
      </w:r>
      <w:proofErr w:type="spellEnd"/>
      <w:r w:rsidR="00063962">
        <w:t xml:space="preserve">. Adicionalmente, al realizarse validaciones en el mundo del problema se evitan inconsistencias. </w:t>
      </w:r>
      <w:proofErr w:type="gramStart"/>
      <w:r w:rsidR="00063962">
        <w:t>Además</w:t>
      </w:r>
      <w:proofErr w:type="gramEnd"/>
      <w:r w:rsidR="00063962">
        <w:t xml:space="preserve"> como las tablas están en BCNF no se presentan muchos problemas al realizar una utilización concurrente.</w:t>
      </w:r>
    </w:p>
    <w:p w:rsidR="00001745" w:rsidRDefault="00001745" w:rsidP="006458DE">
      <w:pPr>
        <w:ind w:left="0" w:firstLine="0"/>
      </w:pPr>
    </w:p>
    <w:p w:rsidR="00001745" w:rsidRDefault="00001745" w:rsidP="006458DE">
      <w:pPr>
        <w:ind w:left="0" w:firstLine="0"/>
      </w:pPr>
    </w:p>
    <w:p w:rsidR="00001745" w:rsidRDefault="00001745" w:rsidP="006458DE">
      <w:pPr>
        <w:ind w:left="0" w:firstLine="0"/>
      </w:pPr>
    </w:p>
    <w:p w:rsidR="00001745" w:rsidRDefault="00001745" w:rsidP="006458DE">
      <w:pPr>
        <w:ind w:left="0" w:firstLine="0"/>
      </w:pPr>
    </w:p>
    <w:p w:rsidR="00001745" w:rsidRDefault="00001745" w:rsidP="006458DE">
      <w:pPr>
        <w:ind w:left="0" w:firstLine="0"/>
      </w:pPr>
    </w:p>
    <w:p w:rsidR="00001745" w:rsidRDefault="00001745" w:rsidP="006458DE">
      <w:pPr>
        <w:ind w:left="0" w:firstLine="0"/>
      </w:pPr>
    </w:p>
    <w:p w:rsidR="00001745" w:rsidRDefault="00001745" w:rsidP="006458DE">
      <w:pPr>
        <w:ind w:left="0" w:firstLine="0"/>
      </w:pPr>
    </w:p>
    <w:p w:rsidR="00001745" w:rsidRPr="006458DE" w:rsidRDefault="00001745" w:rsidP="006458DE">
      <w:pPr>
        <w:ind w:left="0" w:firstLine="0"/>
      </w:pPr>
    </w:p>
    <w:p w:rsidR="00B53F91" w:rsidRDefault="0066247A" w:rsidP="00770DA6">
      <w:pPr>
        <w:pStyle w:val="Ttulo1"/>
        <w:ind w:left="417" w:hanging="432"/>
      </w:pPr>
      <w:bookmarkStart w:id="3" w:name="_Toc497062577"/>
      <w:r>
        <w:t xml:space="preserve">Etapa 2: </w:t>
      </w:r>
      <w:r w:rsidR="006458DE">
        <w:t>Construcción de la aplicación</w:t>
      </w:r>
      <w:bookmarkEnd w:id="3"/>
    </w:p>
    <w:p w:rsidR="00770DA6" w:rsidRDefault="00770DA6" w:rsidP="00770DA6">
      <w:pPr>
        <w:ind w:left="0" w:firstLine="0"/>
      </w:pPr>
      <w:r>
        <w:t xml:space="preserve">Para las pruebas los </w:t>
      </w:r>
      <w:r w:rsidR="005F2862">
        <w:t xml:space="preserve">datos se generaron manualmente. No hay una gran cantidad de datos, pero hay suficientes datos para revisar los requerimientos y son consistentes entre ellos. En la carpeta </w:t>
      </w:r>
      <w:proofErr w:type="spellStart"/>
      <w:r w:rsidR="005F2862">
        <w:t>docs</w:t>
      </w:r>
      <w:proofErr w:type="spellEnd"/>
      <w:r w:rsidR="005F2862">
        <w:t xml:space="preserve"> está el archivo </w:t>
      </w:r>
      <w:proofErr w:type="spellStart"/>
      <w:r w:rsidR="005F2862">
        <w:t>sql</w:t>
      </w:r>
      <w:proofErr w:type="spellEnd"/>
      <w:r w:rsidR="005F2862">
        <w:t xml:space="preserve"> </w:t>
      </w:r>
      <w:proofErr w:type="spellStart"/>
      <w:r w:rsidR="005F2862">
        <w:t>DB.sql</w:t>
      </w:r>
      <w:proofErr w:type="spellEnd"/>
      <w:r w:rsidR="005F2862">
        <w:t xml:space="preserve"> que se ejecuta para reiniciar la base de datos. No se ejecuta directamente desde </w:t>
      </w:r>
      <w:proofErr w:type="gramStart"/>
      <w:r w:rsidR="005F2862">
        <w:t>eclipse</w:t>
      </w:r>
      <w:proofErr w:type="gramEnd"/>
      <w:r w:rsidR="005F2862">
        <w:t xml:space="preserve"> sino que se copia y se pega a </w:t>
      </w:r>
      <w:proofErr w:type="spellStart"/>
      <w:r w:rsidR="005F2862">
        <w:t>sqldeveloper</w:t>
      </w:r>
      <w:proofErr w:type="spellEnd"/>
      <w:r w:rsidR="005F2862">
        <w:t>, y luego este se ejecuta como script.</w:t>
      </w:r>
    </w:p>
    <w:p w:rsidR="00E91774" w:rsidRDefault="005F2862" w:rsidP="00770DA6">
      <w:pPr>
        <w:ind w:left="0" w:firstLine="0"/>
      </w:pPr>
      <w:r>
        <w:t>A continuación, se presentan las pruebas</w:t>
      </w:r>
      <w:r w:rsidR="00063962">
        <w:t xml:space="preserve"> (escenarios de prueba)</w:t>
      </w:r>
      <w:r>
        <w:t>, especificaciones y demás datos sobre cada requerimiento.</w:t>
      </w:r>
      <w:r w:rsidR="00735E4B">
        <w:t xml:space="preserve"> Se presentan los datos requeridos en este documento y no en un Excel para tener más orden. </w:t>
      </w:r>
    </w:p>
    <w:p w:rsidR="00063962" w:rsidRDefault="005F2862" w:rsidP="00770DA6">
      <w:pPr>
        <w:ind w:left="0" w:firstLine="0"/>
        <w:rPr>
          <w:b/>
        </w:rPr>
      </w:pPr>
      <w:r w:rsidRPr="005F2862">
        <w:rPr>
          <w:b/>
        </w:rPr>
        <w:t>RF1 – Registrar Usuario</w:t>
      </w:r>
    </w:p>
    <w:p w:rsidR="00AB4576" w:rsidRPr="00AB4576" w:rsidRDefault="00AB4576" w:rsidP="00770DA6">
      <w:pPr>
        <w:ind w:left="0" w:firstLine="0"/>
      </w:pPr>
      <w:r>
        <w:t xml:space="preserve">En este requerimiento simplemente se agrega un usuario a </w:t>
      </w:r>
      <w:proofErr w:type="spellStart"/>
      <w:r>
        <w:t>RotondAndes</w:t>
      </w:r>
      <w:proofErr w:type="spellEnd"/>
      <w:r>
        <w:t xml:space="preserve"> con una sentencia de </w:t>
      </w:r>
      <w:proofErr w:type="spellStart"/>
      <w:r>
        <w:t>insert</w:t>
      </w:r>
      <w:proofErr w:type="spellEnd"/>
      <w:r>
        <w:t>.</w:t>
      </w:r>
    </w:p>
    <w:p w:rsidR="005F2862" w:rsidRDefault="00063962" w:rsidP="00770DA6">
      <w:pPr>
        <w:ind w:left="0" w:firstLine="0"/>
        <w:rPr>
          <w:lang w:val="en-US"/>
        </w:rPr>
      </w:pPr>
      <w:r w:rsidRPr="00063962">
        <w:rPr>
          <w:lang w:val="en-US"/>
        </w:rPr>
        <w:t>URL: localhost:8080/</w:t>
      </w:r>
      <w:proofErr w:type="spellStart"/>
      <w:r w:rsidRPr="00063962">
        <w:rPr>
          <w:lang w:val="en-US"/>
        </w:rPr>
        <w:t>RotondAndes</w:t>
      </w:r>
      <w:proofErr w:type="spellEnd"/>
      <w:r w:rsidRPr="00063962">
        <w:rPr>
          <w:lang w:val="en-US"/>
        </w:rPr>
        <w:t>/rest/</w:t>
      </w:r>
      <w:proofErr w:type="spellStart"/>
      <w:r w:rsidRPr="00063962">
        <w:rPr>
          <w:lang w:val="en-US"/>
        </w:rPr>
        <w:t>usuarios</w:t>
      </w:r>
      <w:proofErr w:type="spellEnd"/>
    </w:p>
    <w:p w:rsidR="00063962" w:rsidRPr="00063962" w:rsidRDefault="00063962" w:rsidP="00063962">
      <w:pPr>
        <w:pStyle w:val="Prrafodelista"/>
        <w:numPr>
          <w:ilvl w:val="0"/>
          <w:numId w:val="45"/>
        </w:numPr>
        <w:rPr>
          <w:lang w:val="en-US"/>
        </w:rPr>
      </w:pPr>
      <w:r w:rsidRPr="00063962">
        <w:rPr>
          <w:lang w:val="en-US"/>
        </w:rPr>
        <w:t>Registrar</w:t>
      </w:r>
      <w:r>
        <w:rPr>
          <w:lang w:val="en-US"/>
        </w:rPr>
        <w:t xml:space="preserve"> nuevo </w:t>
      </w:r>
      <w:proofErr w:type="spellStart"/>
      <w:r>
        <w:rPr>
          <w:lang w:val="en-US"/>
        </w:rPr>
        <w:t>usuario</w:t>
      </w:r>
      <w:proofErr w:type="spellEnd"/>
    </w:p>
    <w:p w:rsidR="00063962" w:rsidRDefault="00063962" w:rsidP="00770DA6">
      <w:pPr>
        <w:ind w:left="0" w:firstLine="0"/>
        <w:rPr>
          <w:lang w:val="en-US"/>
        </w:rPr>
      </w:pPr>
      <w:r w:rsidRPr="00063962">
        <w:rPr>
          <w:lang w:val="en-US"/>
        </w:rPr>
        <w:t>JSON:</w:t>
      </w:r>
    </w:p>
    <w:p w:rsidR="00063962" w:rsidRPr="007B47F3" w:rsidRDefault="00063962" w:rsidP="00063962">
      <w:pPr>
        <w:ind w:left="0" w:firstLine="0"/>
      </w:pPr>
      <w:r w:rsidRPr="00063962">
        <w:rPr>
          <w:rFonts w:ascii="Courier New" w:hAnsi="Courier New" w:cs="Courier New"/>
        </w:rPr>
        <w:t xml:space="preserve">    </w:t>
      </w:r>
      <w:r w:rsidRPr="007B47F3">
        <w:t>{</w:t>
      </w:r>
    </w:p>
    <w:p w:rsidR="00063962" w:rsidRPr="007B47F3" w:rsidRDefault="00063962" w:rsidP="00063962">
      <w:pPr>
        <w:ind w:left="0" w:firstLine="0"/>
      </w:pPr>
      <w:r w:rsidRPr="007B47F3">
        <w:t xml:space="preserve">        "rol": "No registrado",</w:t>
      </w:r>
    </w:p>
    <w:p w:rsidR="00063962" w:rsidRPr="007B47F3" w:rsidRDefault="00654EC9" w:rsidP="00063962">
      <w:pPr>
        <w:ind w:left="0" w:firstLine="0"/>
      </w:pPr>
      <w:r w:rsidRPr="007B47F3">
        <w:t xml:space="preserve">        "</w:t>
      </w:r>
      <w:proofErr w:type="spellStart"/>
      <w:r w:rsidRPr="007B47F3">
        <w:t>name</w:t>
      </w:r>
      <w:proofErr w:type="spellEnd"/>
      <w:r w:rsidRPr="007B47F3">
        <w:t>": "</w:t>
      </w:r>
      <w:proofErr w:type="spellStart"/>
      <w:r w:rsidRPr="007B47F3">
        <w:t>Andres</w:t>
      </w:r>
      <w:proofErr w:type="spellEnd"/>
      <w:r w:rsidRPr="007B47F3">
        <w:t>"</w:t>
      </w:r>
      <w:r w:rsidR="00063962" w:rsidRPr="007B47F3">
        <w:t>,</w:t>
      </w:r>
    </w:p>
    <w:p w:rsidR="00063962" w:rsidRPr="007B47F3" w:rsidRDefault="00063962" w:rsidP="00063962">
      <w:pPr>
        <w:ind w:left="0" w:firstLine="0"/>
      </w:pPr>
      <w:r w:rsidRPr="007B47F3">
        <w:t xml:space="preserve">        "</w:t>
      </w:r>
      <w:proofErr w:type="spellStart"/>
      <w:r w:rsidRPr="007B47F3">
        <w:t>identificacion</w:t>
      </w:r>
      <w:proofErr w:type="spellEnd"/>
      <w:r w:rsidRPr="007B47F3">
        <w:t>": "40",</w:t>
      </w:r>
    </w:p>
    <w:p w:rsidR="00063962" w:rsidRPr="007B47F3" w:rsidRDefault="00063962" w:rsidP="00063962">
      <w:pPr>
        <w:ind w:left="0" w:firstLine="0"/>
      </w:pPr>
      <w:r w:rsidRPr="007B47F3">
        <w:t xml:space="preserve">        "contraseña": </w:t>
      </w:r>
      <w:proofErr w:type="spellStart"/>
      <w:r w:rsidRPr="007B47F3">
        <w:t>null</w:t>
      </w:r>
      <w:proofErr w:type="spellEnd"/>
      <w:r w:rsidRPr="007B47F3">
        <w:t>,</w:t>
      </w:r>
    </w:p>
    <w:p w:rsidR="00063962" w:rsidRPr="007B47F3" w:rsidRDefault="00063962" w:rsidP="00063962">
      <w:pPr>
        <w:ind w:left="0" w:firstLine="0"/>
      </w:pPr>
      <w:r w:rsidRPr="007B47F3">
        <w:t xml:space="preserve">        "</w:t>
      </w:r>
      <w:proofErr w:type="spellStart"/>
      <w:r w:rsidRPr="007B47F3">
        <w:t>correoEletronico</w:t>
      </w:r>
      <w:proofErr w:type="spellEnd"/>
      <w:r w:rsidRPr="007B47F3">
        <w:t>": "andresca2@hotmail.com"</w:t>
      </w:r>
    </w:p>
    <w:p w:rsidR="00063962" w:rsidRPr="007B47F3" w:rsidRDefault="00063962" w:rsidP="00063962">
      <w:pPr>
        <w:ind w:left="0" w:firstLine="0"/>
      </w:pPr>
      <w:r w:rsidRPr="007B47F3">
        <w:lastRenderedPageBreak/>
        <w:t xml:space="preserve">    }</w:t>
      </w:r>
    </w:p>
    <w:p w:rsidR="00063962" w:rsidRDefault="00063962" w:rsidP="00063962">
      <w:pPr>
        <w:pStyle w:val="Prrafodelista"/>
        <w:numPr>
          <w:ilvl w:val="0"/>
          <w:numId w:val="45"/>
        </w:numPr>
      </w:pPr>
      <w:r>
        <w:t>Registrar un usuario existente</w:t>
      </w:r>
    </w:p>
    <w:p w:rsidR="00063962" w:rsidRDefault="00063962" w:rsidP="00063962">
      <w:pPr>
        <w:ind w:left="360" w:firstLine="0"/>
      </w:pPr>
      <w:r>
        <w:t xml:space="preserve">JSON: </w:t>
      </w:r>
    </w:p>
    <w:p w:rsidR="00063962" w:rsidRDefault="00063962" w:rsidP="00063962">
      <w:pPr>
        <w:ind w:left="360" w:firstLine="0"/>
      </w:pPr>
      <w:r>
        <w:t xml:space="preserve">    {</w:t>
      </w:r>
    </w:p>
    <w:p w:rsidR="00063962" w:rsidRDefault="00063962" w:rsidP="00063962">
      <w:pPr>
        <w:ind w:left="360" w:firstLine="0"/>
      </w:pPr>
      <w:r>
        <w:t xml:space="preserve">        "rol": "No registrado",</w:t>
      </w:r>
    </w:p>
    <w:p w:rsidR="00063962" w:rsidRDefault="00654EC9" w:rsidP="00063962">
      <w:pPr>
        <w:ind w:left="360" w:firstLine="0"/>
      </w:pPr>
      <w:r>
        <w:t xml:space="preserve">        "</w:t>
      </w:r>
      <w:proofErr w:type="spellStart"/>
      <w:r>
        <w:t>name</w:t>
      </w:r>
      <w:proofErr w:type="spellEnd"/>
      <w:r>
        <w:t>": "</w:t>
      </w:r>
      <w:proofErr w:type="spellStart"/>
      <w:r>
        <w:t>Andres</w:t>
      </w:r>
      <w:proofErr w:type="spellEnd"/>
      <w:r>
        <w:t>"</w:t>
      </w:r>
      <w:r w:rsidR="00063962">
        <w:t>,</w:t>
      </w:r>
    </w:p>
    <w:p w:rsidR="00063962" w:rsidRDefault="00063962" w:rsidP="00063962">
      <w:pPr>
        <w:ind w:left="360" w:firstLine="0"/>
      </w:pPr>
      <w:r>
        <w:t xml:space="preserve">        "</w:t>
      </w:r>
      <w:proofErr w:type="spellStart"/>
      <w:r>
        <w:t>identificacion</w:t>
      </w:r>
      <w:proofErr w:type="spellEnd"/>
      <w:r>
        <w:t>": "40",</w:t>
      </w:r>
    </w:p>
    <w:p w:rsidR="00063962" w:rsidRDefault="00063962" w:rsidP="00063962">
      <w:pPr>
        <w:ind w:left="360" w:firstLine="0"/>
      </w:pPr>
      <w:r>
        <w:t xml:space="preserve">        "contraseña": </w:t>
      </w:r>
      <w:proofErr w:type="spellStart"/>
      <w:r>
        <w:t>null</w:t>
      </w:r>
      <w:proofErr w:type="spellEnd"/>
      <w:r>
        <w:t>,</w:t>
      </w:r>
    </w:p>
    <w:p w:rsidR="00063962" w:rsidRDefault="00063962" w:rsidP="00063962">
      <w:pPr>
        <w:ind w:left="360" w:firstLine="0"/>
      </w:pPr>
      <w:r>
        <w:t xml:space="preserve">        "</w:t>
      </w:r>
      <w:proofErr w:type="spellStart"/>
      <w:r>
        <w:t>correoEletronico</w:t>
      </w:r>
      <w:proofErr w:type="spellEnd"/>
      <w:r>
        <w:t>": "andresca2@hotmail.com"</w:t>
      </w:r>
    </w:p>
    <w:p w:rsidR="00063962" w:rsidRDefault="00063962" w:rsidP="00063962">
      <w:pPr>
        <w:ind w:left="360" w:firstLine="0"/>
      </w:pPr>
      <w:r>
        <w:t xml:space="preserve">    }</w:t>
      </w:r>
    </w:p>
    <w:p w:rsidR="00063962" w:rsidRPr="00063962" w:rsidRDefault="00063962" w:rsidP="00063962">
      <w:pPr>
        <w:ind w:left="360" w:firstLine="0"/>
      </w:pPr>
      <w:r>
        <w:t xml:space="preserve">Con el </w:t>
      </w:r>
      <w:r w:rsidR="00654EC9">
        <w:t>GET</w:t>
      </w:r>
      <w:r>
        <w:t xml:space="preserve"> puede obtener todos los usuarios en </w:t>
      </w:r>
      <w:proofErr w:type="spellStart"/>
      <w:r>
        <w:t>RotondAndes</w:t>
      </w:r>
      <w:proofErr w:type="spellEnd"/>
      <w:r>
        <w:t xml:space="preserve">. </w:t>
      </w:r>
    </w:p>
    <w:p w:rsidR="00252F5B" w:rsidRPr="00B53F91" w:rsidRDefault="00252F5B" w:rsidP="00252F5B">
      <w:pPr>
        <w:ind w:left="0" w:firstLine="0"/>
      </w:pPr>
      <w:bookmarkStart w:id="4" w:name="_GoBack"/>
      <w:bookmarkEnd w:id="4"/>
    </w:p>
    <w:p w:rsidR="00C34FBD" w:rsidRPr="00C34FBD" w:rsidRDefault="008558D8" w:rsidP="00C34FBD">
      <w:pPr>
        <w:pStyle w:val="Ttulo1"/>
        <w:ind w:left="417" w:hanging="432"/>
      </w:pPr>
      <w:bookmarkStart w:id="5" w:name="_Toc497062578"/>
      <w:r>
        <w:t>Bibliografía</w:t>
      </w:r>
      <w:bookmarkEnd w:id="5"/>
      <w:r>
        <w:t xml:space="preserve"> </w:t>
      </w:r>
      <w:r w:rsidR="00C34FBD">
        <w:fldChar w:fldCharType="begin"/>
      </w:r>
      <w:r w:rsidR="00C34FBD" w:rsidRPr="00C34FBD">
        <w:rPr>
          <w:lang w:val="es-MX"/>
        </w:rPr>
        <w:instrText xml:space="preserve"> BIBLIOGRAPHY  \l 2058 </w:instrText>
      </w:r>
      <w:r w:rsidR="00C34FB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8"/>
      </w:tblGrid>
      <w:tr w:rsidR="00C34FBD" w:rsidTr="006F59BC">
        <w:trPr>
          <w:divId w:val="1959022323"/>
          <w:tblCellSpacing w:w="15" w:type="dxa"/>
        </w:trPr>
        <w:tc>
          <w:tcPr>
            <w:tcW w:w="53" w:type="pct"/>
            <w:hideMark/>
          </w:tcPr>
          <w:p w:rsidR="00C34FBD" w:rsidRDefault="00C34FBD" w:rsidP="00C34FBD">
            <w:pPr>
              <w:pStyle w:val="Bibliografa"/>
              <w:ind w:left="0" w:firstLine="0"/>
              <w:rPr>
                <w:noProof/>
                <w:szCs w:val="24"/>
                <w:lang w:val="es-MX"/>
              </w:rPr>
            </w:pPr>
            <w:r>
              <w:rPr>
                <w:noProof/>
                <w:lang w:val="es-MX"/>
              </w:rPr>
              <w:t xml:space="preserve">[1] </w:t>
            </w:r>
          </w:p>
        </w:tc>
        <w:tc>
          <w:tcPr>
            <w:tcW w:w="4897" w:type="pct"/>
            <w:hideMark/>
          </w:tcPr>
          <w:p w:rsidR="00C34FBD" w:rsidRDefault="00FD1F4A" w:rsidP="00C34FBD">
            <w:pPr>
              <w:spacing w:after="11"/>
              <w:ind w:left="358" w:firstLine="0"/>
              <w:rPr>
                <w:noProof/>
                <w:lang w:val="es-MX"/>
              </w:rPr>
            </w:pPr>
            <w:r w:rsidRPr="002064D5">
              <w:rPr>
                <w:noProof/>
                <w:lang w:val="en-US"/>
              </w:rPr>
              <w:t xml:space="preserve">Oracle, «Oracle Docs,» Oracle Help Center , 2017. </w:t>
            </w:r>
            <w:r>
              <w:rPr>
                <w:noProof/>
              </w:rPr>
              <w:t>[En línea]. Available: https://docs.oracle.com/en/.</w:t>
            </w:r>
            <w:r w:rsidR="00C34FBD" w:rsidRPr="00C34FBD">
              <w:t xml:space="preserve"> </w:t>
            </w:r>
          </w:p>
        </w:tc>
      </w:tr>
      <w:tr w:rsidR="006F59BC" w:rsidRPr="00D65DBE" w:rsidTr="006F59BC">
        <w:trPr>
          <w:divId w:val="1959022323"/>
          <w:tblCellSpacing w:w="15" w:type="dxa"/>
        </w:trPr>
        <w:tc>
          <w:tcPr>
            <w:tcW w:w="53" w:type="pct"/>
          </w:tcPr>
          <w:p w:rsidR="006F59BC" w:rsidRDefault="006F59BC" w:rsidP="00C34FBD">
            <w:pPr>
              <w:pStyle w:val="Bibliografa"/>
              <w:ind w:left="0" w:firstLine="0"/>
              <w:rPr>
                <w:noProof/>
                <w:lang w:val="es-MX"/>
              </w:rPr>
            </w:pPr>
            <w:r>
              <w:rPr>
                <w:noProof/>
                <w:lang w:val="es-MX"/>
              </w:rPr>
              <w:t xml:space="preserve">[2] </w:t>
            </w:r>
          </w:p>
        </w:tc>
        <w:tc>
          <w:tcPr>
            <w:tcW w:w="4897" w:type="pct"/>
          </w:tcPr>
          <w:p w:rsidR="00FD1F4A" w:rsidRDefault="006F59BC" w:rsidP="00FD1F4A">
            <w:pPr>
              <w:spacing w:after="11"/>
              <w:ind w:left="358" w:firstLine="0"/>
              <w:rPr>
                <w:lang w:val="en-US"/>
              </w:rPr>
            </w:pPr>
            <w:r w:rsidRPr="006F59BC">
              <w:rPr>
                <w:lang w:val="en-US"/>
              </w:rPr>
              <w:t>W3Schools, «SQL Tutorial,» W3Schools, 2017. [En línea]. Available: https://ww</w:t>
            </w:r>
            <w:r>
              <w:rPr>
                <w:lang w:val="en-US"/>
              </w:rPr>
              <w:t>w</w:t>
            </w:r>
            <w:r w:rsidR="00FD1F4A">
              <w:rPr>
                <w:lang w:val="en-US"/>
              </w:rPr>
              <w:t>.w3schools.com/sql/default.asp</w:t>
            </w:r>
          </w:p>
          <w:p w:rsidR="00FD1F4A" w:rsidRDefault="00FD1F4A" w:rsidP="00FD1F4A">
            <w:pPr>
              <w:spacing w:after="11"/>
              <w:ind w:left="358" w:firstLine="0"/>
              <w:rPr>
                <w:lang w:val="en-US"/>
              </w:rPr>
            </w:pPr>
          </w:p>
          <w:p w:rsidR="00FD1F4A" w:rsidRPr="006F59BC" w:rsidRDefault="00FD1F4A" w:rsidP="00FD1F4A">
            <w:pPr>
              <w:spacing w:after="11"/>
              <w:rPr>
                <w:lang w:val="en-US"/>
              </w:rPr>
            </w:pPr>
          </w:p>
        </w:tc>
      </w:tr>
    </w:tbl>
    <w:p w:rsidR="00C34FBD" w:rsidRPr="006F59BC" w:rsidRDefault="00C34FBD">
      <w:pPr>
        <w:divId w:val="1959022323"/>
        <w:rPr>
          <w:noProof/>
          <w:lang w:val="en-US"/>
        </w:rPr>
      </w:pPr>
    </w:p>
    <w:p w:rsidR="00C34FBD" w:rsidRDefault="00C34FBD" w:rsidP="00C105F1">
      <w:pPr>
        <w:ind w:left="0" w:firstLine="0"/>
      </w:pPr>
      <w:r>
        <w:fldChar w:fldCharType="end"/>
      </w:r>
    </w:p>
    <w:sectPr w:rsidR="00C34FBD">
      <w:pgSz w:w="11906" w:h="16838"/>
      <w:pgMar w:top="1421" w:right="1414" w:bottom="1448"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5E93"/>
    <w:multiLevelType w:val="multilevel"/>
    <w:tmpl w:val="F820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83131"/>
    <w:multiLevelType w:val="hybridMultilevel"/>
    <w:tmpl w:val="9D34811C"/>
    <w:lvl w:ilvl="0" w:tplc="B4800A96">
      <w:start w:val="1"/>
      <w:numFmt w:val="decimal"/>
      <w:lvlText w:val="%1."/>
      <w:lvlJc w:val="left"/>
      <w:pPr>
        <w:ind w:left="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03B70">
      <w:start w:val="1"/>
      <w:numFmt w:val="lowerLetter"/>
      <w:lvlText w:val="%2."/>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6CAC40">
      <w:start w:val="1"/>
      <w:numFmt w:val="lowerRoman"/>
      <w:lvlText w:val="%3"/>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D632FA">
      <w:start w:val="1"/>
      <w:numFmt w:val="decimal"/>
      <w:lvlText w:val="%4"/>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00B4FC">
      <w:start w:val="1"/>
      <w:numFmt w:val="lowerLetter"/>
      <w:lvlText w:val="%5"/>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76FE84">
      <w:start w:val="1"/>
      <w:numFmt w:val="lowerRoman"/>
      <w:lvlText w:val="%6"/>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6EAF0E">
      <w:start w:val="1"/>
      <w:numFmt w:val="decimal"/>
      <w:lvlText w:val="%7"/>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224C4C">
      <w:start w:val="1"/>
      <w:numFmt w:val="lowerLetter"/>
      <w:lvlText w:val="%8"/>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F26F3C">
      <w:start w:val="1"/>
      <w:numFmt w:val="lowerRoman"/>
      <w:lvlText w:val="%9"/>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743030"/>
    <w:multiLevelType w:val="multilevel"/>
    <w:tmpl w:val="BBB6B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3C7E7C"/>
    <w:multiLevelType w:val="multilevel"/>
    <w:tmpl w:val="3BF6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91DDD"/>
    <w:multiLevelType w:val="hybridMultilevel"/>
    <w:tmpl w:val="B22A8738"/>
    <w:lvl w:ilvl="0" w:tplc="240A000F">
      <w:start w:val="1"/>
      <w:numFmt w:val="decimal"/>
      <w:lvlText w:val="%1."/>
      <w:lvlJc w:val="left"/>
      <w:pPr>
        <w:ind w:left="1063" w:hanging="360"/>
      </w:pPr>
    </w:lvl>
    <w:lvl w:ilvl="1" w:tplc="240A0019" w:tentative="1">
      <w:start w:val="1"/>
      <w:numFmt w:val="lowerLetter"/>
      <w:lvlText w:val="%2."/>
      <w:lvlJc w:val="left"/>
      <w:pPr>
        <w:ind w:left="1783" w:hanging="360"/>
      </w:pPr>
    </w:lvl>
    <w:lvl w:ilvl="2" w:tplc="240A001B" w:tentative="1">
      <w:start w:val="1"/>
      <w:numFmt w:val="lowerRoman"/>
      <w:lvlText w:val="%3."/>
      <w:lvlJc w:val="right"/>
      <w:pPr>
        <w:ind w:left="2503" w:hanging="180"/>
      </w:pPr>
    </w:lvl>
    <w:lvl w:ilvl="3" w:tplc="240A000F" w:tentative="1">
      <w:start w:val="1"/>
      <w:numFmt w:val="decimal"/>
      <w:lvlText w:val="%4."/>
      <w:lvlJc w:val="left"/>
      <w:pPr>
        <w:ind w:left="3223" w:hanging="360"/>
      </w:pPr>
    </w:lvl>
    <w:lvl w:ilvl="4" w:tplc="240A0019" w:tentative="1">
      <w:start w:val="1"/>
      <w:numFmt w:val="lowerLetter"/>
      <w:lvlText w:val="%5."/>
      <w:lvlJc w:val="left"/>
      <w:pPr>
        <w:ind w:left="3943" w:hanging="360"/>
      </w:pPr>
    </w:lvl>
    <w:lvl w:ilvl="5" w:tplc="240A001B" w:tentative="1">
      <w:start w:val="1"/>
      <w:numFmt w:val="lowerRoman"/>
      <w:lvlText w:val="%6."/>
      <w:lvlJc w:val="right"/>
      <w:pPr>
        <w:ind w:left="4663" w:hanging="180"/>
      </w:pPr>
    </w:lvl>
    <w:lvl w:ilvl="6" w:tplc="240A000F" w:tentative="1">
      <w:start w:val="1"/>
      <w:numFmt w:val="decimal"/>
      <w:lvlText w:val="%7."/>
      <w:lvlJc w:val="left"/>
      <w:pPr>
        <w:ind w:left="5383" w:hanging="360"/>
      </w:pPr>
    </w:lvl>
    <w:lvl w:ilvl="7" w:tplc="240A0019" w:tentative="1">
      <w:start w:val="1"/>
      <w:numFmt w:val="lowerLetter"/>
      <w:lvlText w:val="%8."/>
      <w:lvlJc w:val="left"/>
      <w:pPr>
        <w:ind w:left="6103" w:hanging="360"/>
      </w:pPr>
    </w:lvl>
    <w:lvl w:ilvl="8" w:tplc="240A001B" w:tentative="1">
      <w:start w:val="1"/>
      <w:numFmt w:val="lowerRoman"/>
      <w:lvlText w:val="%9."/>
      <w:lvlJc w:val="right"/>
      <w:pPr>
        <w:ind w:left="6823" w:hanging="180"/>
      </w:pPr>
    </w:lvl>
  </w:abstractNum>
  <w:abstractNum w:abstractNumId="5" w15:restartNumberingAfterBreak="0">
    <w:nsid w:val="1D3E1677"/>
    <w:multiLevelType w:val="multilevel"/>
    <w:tmpl w:val="D520AF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260630"/>
    <w:multiLevelType w:val="multilevel"/>
    <w:tmpl w:val="00B8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41697"/>
    <w:multiLevelType w:val="hybridMultilevel"/>
    <w:tmpl w:val="59F8D488"/>
    <w:lvl w:ilvl="0" w:tplc="240A0005">
      <w:start w:val="1"/>
      <w:numFmt w:val="bullet"/>
      <w:lvlText w:val=""/>
      <w:lvlJc w:val="left"/>
      <w:pPr>
        <w:ind w:left="1423" w:hanging="360"/>
      </w:pPr>
      <w:rPr>
        <w:rFonts w:ascii="Wingdings" w:hAnsi="Wingdings"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8" w15:restartNumberingAfterBreak="0">
    <w:nsid w:val="2AF123CF"/>
    <w:multiLevelType w:val="hybridMultilevel"/>
    <w:tmpl w:val="D32CFC58"/>
    <w:lvl w:ilvl="0" w:tplc="240A0005">
      <w:start w:val="1"/>
      <w:numFmt w:val="bullet"/>
      <w:lvlText w:val=""/>
      <w:lvlJc w:val="left"/>
      <w:pPr>
        <w:ind w:left="1423" w:hanging="360"/>
      </w:pPr>
      <w:rPr>
        <w:rFonts w:ascii="Wingdings" w:hAnsi="Wingdings"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9" w15:restartNumberingAfterBreak="0">
    <w:nsid w:val="35B06F77"/>
    <w:multiLevelType w:val="multilevel"/>
    <w:tmpl w:val="D25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7F4716"/>
    <w:multiLevelType w:val="hybridMultilevel"/>
    <w:tmpl w:val="120A615C"/>
    <w:lvl w:ilvl="0" w:tplc="240A0005">
      <w:start w:val="1"/>
      <w:numFmt w:val="bullet"/>
      <w:lvlText w:val=""/>
      <w:lvlJc w:val="left"/>
      <w:pPr>
        <w:ind w:left="1783" w:hanging="360"/>
      </w:pPr>
      <w:rPr>
        <w:rFonts w:ascii="Wingdings" w:hAnsi="Wingdings" w:hint="default"/>
      </w:rPr>
    </w:lvl>
    <w:lvl w:ilvl="1" w:tplc="240A0003" w:tentative="1">
      <w:start w:val="1"/>
      <w:numFmt w:val="bullet"/>
      <w:lvlText w:val="o"/>
      <w:lvlJc w:val="left"/>
      <w:pPr>
        <w:ind w:left="2503" w:hanging="360"/>
      </w:pPr>
      <w:rPr>
        <w:rFonts w:ascii="Courier New" w:hAnsi="Courier New" w:cs="Courier New" w:hint="default"/>
      </w:rPr>
    </w:lvl>
    <w:lvl w:ilvl="2" w:tplc="240A0005" w:tentative="1">
      <w:start w:val="1"/>
      <w:numFmt w:val="bullet"/>
      <w:lvlText w:val=""/>
      <w:lvlJc w:val="left"/>
      <w:pPr>
        <w:ind w:left="3223" w:hanging="360"/>
      </w:pPr>
      <w:rPr>
        <w:rFonts w:ascii="Wingdings" w:hAnsi="Wingdings" w:hint="default"/>
      </w:rPr>
    </w:lvl>
    <w:lvl w:ilvl="3" w:tplc="240A0001" w:tentative="1">
      <w:start w:val="1"/>
      <w:numFmt w:val="bullet"/>
      <w:lvlText w:val=""/>
      <w:lvlJc w:val="left"/>
      <w:pPr>
        <w:ind w:left="3943" w:hanging="360"/>
      </w:pPr>
      <w:rPr>
        <w:rFonts w:ascii="Symbol" w:hAnsi="Symbol" w:hint="default"/>
      </w:rPr>
    </w:lvl>
    <w:lvl w:ilvl="4" w:tplc="240A0003" w:tentative="1">
      <w:start w:val="1"/>
      <w:numFmt w:val="bullet"/>
      <w:lvlText w:val="o"/>
      <w:lvlJc w:val="left"/>
      <w:pPr>
        <w:ind w:left="4663" w:hanging="360"/>
      </w:pPr>
      <w:rPr>
        <w:rFonts w:ascii="Courier New" w:hAnsi="Courier New" w:cs="Courier New" w:hint="default"/>
      </w:rPr>
    </w:lvl>
    <w:lvl w:ilvl="5" w:tplc="240A0005" w:tentative="1">
      <w:start w:val="1"/>
      <w:numFmt w:val="bullet"/>
      <w:lvlText w:val=""/>
      <w:lvlJc w:val="left"/>
      <w:pPr>
        <w:ind w:left="5383" w:hanging="360"/>
      </w:pPr>
      <w:rPr>
        <w:rFonts w:ascii="Wingdings" w:hAnsi="Wingdings" w:hint="default"/>
      </w:rPr>
    </w:lvl>
    <w:lvl w:ilvl="6" w:tplc="240A0001" w:tentative="1">
      <w:start w:val="1"/>
      <w:numFmt w:val="bullet"/>
      <w:lvlText w:val=""/>
      <w:lvlJc w:val="left"/>
      <w:pPr>
        <w:ind w:left="6103" w:hanging="360"/>
      </w:pPr>
      <w:rPr>
        <w:rFonts w:ascii="Symbol" w:hAnsi="Symbol" w:hint="default"/>
      </w:rPr>
    </w:lvl>
    <w:lvl w:ilvl="7" w:tplc="240A0003" w:tentative="1">
      <w:start w:val="1"/>
      <w:numFmt w:val="bullet"/>
      <w:lvlText w:val="o"/>
      <w:lvlJc w:val="left"/>
      <w:pPr>
        <w:ind w:left="6823" w:hanging="360"/>
      </w:pPr>
      <w:rPr>
        <w:rFonts w:ascii="Courier New" w:hAnsi="Courier New" w:cs="Courier New" w:hint="default"/>
      </w:rPr>
    </w:lvl>
    <w:lvl w:ilvl="8" w:tplc="240A0005" w:tentative="1">
      <w:start w:val="1"/>
      <w:numFmt w:val="bullet"/>
      <w:lvlText w:val=""/>
      <w:lvlJc w:val="left"/>
      <w:pPr>
        <w:ind w:left="7543" w:hanging="360"/>
      </w:pPr>
      <w:rPr>
        <w:rFonts w:ascii="Wingdings" w:hAnsi="Wingdings" w:hint="default"/>
      </w:rPr>
    </w:lvl>
  </w:abstractNum>
  <w:abstractNum w:abstractNumId="11" w15:restartNumberingAfterBreak="0">
    <w:nsid w:val="38B5410F"/>
    <w:multiLevelType w:val="multilevel"/>
    <w:tmpl w:val="1DB4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62422"/>
    <w:multiLevelType w:val="multilevel"/>
    <w:tmpl w:val="DACC6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36D604E"/>
    <w:multiLevelType w:val="multilevel"/>
    <w:tmpl w:val="D520AFE8"/>
    <w:lvl w:ilvl="0">
      <w:start w:val="1"/>
      <w:numFmt w:val="bullet"/>
      <w:lvlText w:val=""/>
      <w:lvlJc w:val="left"/>
      <w:pPr>
        <w:ind w:left="3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5D41041"/>
    <w:multiLevelType w:val="multilevel"/>
    <w:tmpl w:val="7770A5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6131AD7"/>
    <w:multiLevelType w:val="multilevel"/>
    <w:tmpl w:val="D6E0F64C"/>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397F44"/>
    <w:multiLevelType w:val="hybridMultilevel"/>
    <w:tmpl w:val="36D8600A"/>
    <w:lvl w:ilvl="0" w:tplc="FA5C33F2">
      <w:start w:val="3"/>
      <w:numFmt w:val="bullet"/>
      <w:lvlText w:val=""/>
      <w:lvlJc w:val="left"/>
      <w:pPr>
        <w:ind w:left="720" w:hanging="360"/>
      </w:pPr>
      <w:rPr>
        <w:rFonts w:ascii="Wingdings" w:eastAsia="Times New Roman" w:hAnsi="Wingding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E2F2173"/>
    <w:multiLevelType w:val="hybridMultilevel"/>
    <w:tmpl w:val="27DECE5C"/>
    <w:lvl w:ilvl="0" w:tplc="240A0005">
      <w:start w:val="1"/>
      <w:numFmt w:val="bullet"/>
      <w:lvlText w:val=""/>
      <w:lvlJc w:val="left"/>
      <w:pPr>
        <w:ind w:left="1063" w:hanging="360"/>
      </w:pPr>
      <w:rPr>
        <w:rFonts w:ascii="Wingdings" w:hAnsi="Wingdings" w:hint="default"/>
      </w:rPr>
    </w:lvl>
    <w:lvl w:ilvl="1" w:tplc="240A0003" w:tentative="1">
      <w:start w:val="1"/>
      <w:numFmt w:val="bullet"/>
      <w:lvlText w:val="o"/>
      <w:lvlJc w:val="left"/>
      <w:pPr>
        <w:ind w:left="1783" w:hanging="360"/>
      </w:pPr>
      <w:rPr>
        <w:rFonts w:ascii="Courier New" w:hAnsi="Courier New" w:cs="Courier New" w:hint="default"/>
      </w:rPr>
    </w:lvl>
    <w:lvl w:ilvl="2" w:tplc="240A0005" w:tentative="1">
      <w:start w:val="1"/>
      <w:numFmt w:val="bullet"/>
      <w:lvlText w:val=""/>
      <w:lvlJc w:val="left"/>
      <w:pPr>
        <w:ind w:left="2503" w:hanging="360"/>
      </w:pPr>
      <w:rPr>
        <w:rFonts w:ascii="Wingdings" w:hAnsi="Wingdings" w:hint="default"/>
      </w:rPr>
    </w:lvl>
    <w:lvl w:ilvl="3" w:tplc="240A0001" w:tentative="1">
      <w:start w:val="1"/>
      <w:numFmt w:val="bullet"/>
      <w:lvlText w:val=""/>
      <w:lvlJc w:val="left"/>
      <w:pPr>
        <w:ind w:left="3223" w:hanging="360"/>
      </w:pPr>
      <w:rPr>
        <w:rFonts w:ascii="Symbol" w:hAnsi="Symbol" w:hint="default"/>
      </w:rPr>
    </w:lvl>
    <w:lvl w:ilvl="4" w:tplc="240A0003" w:tentative="1">
      <w:start w:val="1"/>
      <w:numFmt w:val="bullet"/>
      <w:lvlText w:val="o"/>
      <w:lvlJc w:val="left"/>
      <w:pPr>
        <w:ind w:left="3943" w:hanging="360"/>
      </w:pPr>
      <w:rPr>
        <w:rFonts w:ascii="Courier New" w:hAnsi="Courier New" w:cs="Courier New" w:hint="default"/>
      </w:rPr>
    </w:lvl>
    <w:lvl w:ilvl="5" w:tplc="240A0005" w:tentative="1">
      <w:start w:val="1"/>
      <w:numFmt w:val="bullet"/>
      <w:lvlText w:val=""/>
      <w:lvlJc w:val="left"/>
      <w:pPr>
        <w:ind w:left="4663" w:hanging="360"/>
      </w:pPr>
      <w:rPr>
        <w:rFonts w:ascii="Wingdings" w:hAnsi="Wingdings" w:hint="default"/>
      </w:rPr>
    </w:lvl>
    <w:lvl w:ilvl="6" w:tplc="240A0001" w:tentative="1">
      <w:start w:val="1"/>
      <w:numFmt w:val="bullet"/>
      <w:lvlText w:val=""/>
      <w:lvlJc w:val="left"/>
      <w:pPr>
        <w:ind w:left="5383" w:hanging="360"/>
      </w:pPr>
      <w:rPr>
        <w:rFonts w:ascii="Symbol" w:hAnsi="Symbol" w:hint="default"/>
      </w:rPr>
    </w:lvl>
    <w:lvl w:ilvl="7" w:tplc="240A0003" w:tentative="1">
      <w:start w:val="1"/>
      <w:numFmt w:val="bullet"/>
      <w:lvlText w:val="o"/>
      <w:lvlJc w:val="left"/>
      <w:pPr>
        <w:ind w:left="6103" w:hanging="360"/>
      </w:pPr>
      <w:rPr>
        <w:rFonts w:ascii="Courier New" w:hAnsi="Courier New" w:cs="Courier New" w:hint="default"/>
      </w:rPr>
    </w:lvl>
    <w:lvl w:ilvl="8" w:tplc="240A0005" w:tentative="1">
      <w:start w:val="1"/>
      <w:numFmt w:val="bullet"/>
      <w:lvlText w:val=""/>
      <w:lvlJc w:val="left"/>
      <w:pPr>
        <w:ind w:left="6823" w:hanging="360"/>
      </w:pPr>
      <w:rPr>
        <w:rFonts w:ascii="Wingdings" w:hAnsi="Wingdings" w:hint="default"/>
      </w:rPr>
    </w:lvl>
  </w:abstractNum>
  <w:abstractNum w:abstractNumId="18" w15:restartNumberingAfterBreak="0">
    <w:nsid w:val="53AF3036"/>
    <w:multiLevelType w:val="hybridMultilevel"/>
    <w:tmpl w:val="8D264F8A"/>
    <w:lvl w:ilvl="0" w:tplc="0E8ED360">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6967111"/>
    <w:multiLevelType w:val="multilevel"/>
    <w:tmpl w:val="C7661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04337C1"/>
    <w:multiLevelType w:val="hybridMultilevel"/>
    <w:tmpl w:val="2D06AA30"/>
    <w:lvl w:ilvl="0" w:tplc="A35CA462">
      <w:start w:val="1"/>
      <w:numFmt w:val="bullet"/>
      <w:lvlText w:val=""/>
      <w:lvlJc w:val="left"/>
      <w:pPr>
        <w:ind w:left="8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F148F86">
      <w:start w:val="1"/>
      <w:numFmt w:val="bullet"/>
      <w:lvlText w:val="o"/>
      <w:lvlJc w:val="left"/>
      <w:pPr>
        <w:ind w:left="15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C4460C">
      <w:start w:val="1"/>
      <w:numFmt w:val="bullet"/>
      <w:lvlText w:val="▪"/>
      <w:lvlJc w:val="left"/>
      <w:pPr>
        <w:ind w:left="22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C8C65A">
      <w:start w:val="1"/>
      <w:numFmt w:val="bullet"/>
      <w:lvlText w:val="•"/>
      <w:lvlJc w:val="left"/>
      <w:pPr>
        <w:ind w:left="29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3A1F9A">
      <w:start w:val="1"/>
      <w:numFmt w:val="bullet"/>
      <w:lvlText w:val="o"/>
      <w:lvlJc w:val="left"/>
      <w:pPr>
        <w:ind w:left="3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987744">
      <w:start w:val="1"/>
      <w:numFmt w:val="bullet"/>
      <w:lvlText w:val="▪"/>
      <w:lvlJc w:val="left"/>
      <w:pPr>
        <w:ind w:left="44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ABE512A">
      <w:start w:val="1"/>
      <w:numFmt w:val="bullet"/>
      <w:lvlText w:val="•"/>
      <w:lvlJc w:val="left"/>
      <w:pPr>
        <w:ind w:left="51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ADA79D8">
      <w:start w:val="1"/>
      <w:numFmt w:val="bullet"/>
      <w:lvlText w:val="o"/>
      <w:lvlJc w:val="left"/>
      <w:pPr>
        <w:ind w:left="58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BAE4B0">
      <w:start w:val="1"/>
      <w:numFmt w:val="bullet"/>
      <w:lvlText w:val="▪"/>
      <w:lvlJc w:val="left"/>
      <w:pPr>
        <w:ind w:left="65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617D7F"/>
    <w:multiLevelType w:val="multilevel"/>
    <w:tmpl w:val="797C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5438AF"/>
    <w:multiLevelType w:val="multilevel"/>
    <w:tmpl w:val="8DDA4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665641"/>
    <w:multiLevelType w:val="multilevel"/>
    <w:tmpl w:val="6F52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0743F6"/>
    <w:multiLevelType w:val="hybridMultilevel"/>
    <w:tmpl w:val="FAE278FC"/>
    <w:lvl w:ilvl="0" w:tplc="CBE0FDA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5699E4">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60360A">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2C4ED8">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6A8764">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2E8EAC">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DE3862">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14F4CE">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CEC98C">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7FD202D"/>
    <w:multiLevelType w:val="multilevel"/>
    <w:tmpl w:val="D520AF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1FE6A9D"/>
    <w:multiLevelType w:val="multilevel"/>
    <w:tmpl w:val="C2E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1184C"/>
    <w:multiLevelType w:val="hybridMultilevel"/>
    <w:tmpl w:val="9F868732"/>
    <w:lvl w:ilvl="0" w:tplc="A35CA462">
      <w:start w:val="1"/>
      <w:numFmt w:val="bullet"/>
      <w:lvlText w:val=""/>
      <w:lvlJc w:val="left"/>
      <w:pPr>
        <w:ind w:left="1063"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40A0003" w:tentative="1">
      <w:start w:val="1"/>
      <w:numFmt w:val="bullet"/>
      <w:lvlText w:val="o"/>
      <w:lvlJc w:val="left"/>
      <w:pPr>
        <w:ind w:left="1783" w:hanging="360"/>
      </w:pPr>
      <w:rPr>
        <w:rFonts w:ascii="Courier New" w:hAnsi="Courier New" w:cs="Courier New" w:hint="default"/>
      </w:rPr>
    </w:lvl>
    <w:lvl w:ilvl="2" w:tplc="240A0005" w:tentative="1">
      <w:start w:val="1"/>
      <w:numFmt w:val="bullet"/>
      <w:lvlText w:val=""/>
      <w:lvlJc w:val="left"/>
      <w:pPr>
        <w:ind w:left="2503" w:hanging="360"/>
      </w:pPr>
      <w:rPr>
        <w:rFonts w:ascii="Wingdings" w:hAnsi="Wingdings" w:hint="default"/>
      </w:rPr>
    </w:lvl>
    <w:lvl w:ilvl="3" w:tplc="240A0001" w:tentative="1">
      <w:start w:val="1"/>
      <w:numFmt w:val="bullet"/>
      <w:lvlText w:val=""/>
      <w:lvlJc w:val="left"/>
      <w:pPr>
        <w:ind w:left="3223" w:hanging="360"/>
      </w:pPr>
      <w:rPr>
        <w:rFonts w:ascii="Symbol" w:hAnsi="Symbol" w:hint="default"/>
      </w:rPr>
    </w:lvl>
    <w:lvl w:ilvl="4" w:tplc="240A0003" w:tentative="1">
      <w:start w:val="1"/>
      <w:numFmt w:val="bullet"/>
      <w:lvlText w:val="o"/>
      <w:lvlJc w:val="left"/>
      <w:pPr>
        <w:ind w:left="3943" w:hanging="360"/>
      </w:pPr>
      <w:rPr>
        <w:rFonts w:ascii="Courier New" w:hAnsi="Courier New" w:cs="Courier New" w:hint="default"/>
      </w:rPr>
    </w:lvl>
    <w:lvl w:ilvl="5" w:tplc="240A0005" w:tentative="1">
      <w:start w:val="1"/>
      <w:numFmt w:val="bullet"/>
      <w:lvlText w:val=""/>
      <w:lvlJc w:val="left"/>
      <w:pPr>
        <w:ind w:left="4663" w:hanging="360"/>
      </w:pPr>
      <w:rPr>
        <w:rFonts w:ascii="Wingdings" w:hAnsi="Wingdings" w:hint="default"/>
      </w:rPr>
    </w:lvl>
    <w:lvl w:ilvl="6" w:tplc="240A0001" w:tentative="1">
      <w:start w:val="1"/>
      <w:numFmt w:val="bullet"/>
      <w:lvlText w:val=""/>
      <w:lvlJc w:val="left"/>
      <w:pPr>
        <w:ind w:left="5383" w:hanging="360"/>
      </w:pPr>
      <w:rPr>
        <w:rFonts w:ascii="Symbol" w:hAnsi="Symbol" w:hint="default"/>
      </w:rPr>
    </w:lvl>
    <w:lvl w:ilvl="7" w:tplc="240A0003" w:tentative="1">
      <w:start w:val="1"/>
      <w:numFmt w:val="bullet"/>
      <w:lvlText w:val="o"/>
      <w:lvlJc w:val="left"/>
      <w:pPr>
        <w:ind w:left="6103" w:hanging="360"/>
      </w:pPr>
      <w:rPr>
        <w:rFonts w:ascii="Courier New" w:hAnsi="Courier New" w:cs="Courier New" w:hint="default"/>
      </w:rPr>
    </w:lvl>
    <w:lvl w:ilvl="8" w:tplc="240A0005" w:tentative="1">
      <w:start w:val="1"/>
      <w:numFmt w:val="bullet"/>
      <w:lvlText w:val=""/>
      <w:lvlJc w:val="left"/>
      <w:pPr>
        <w:ind w:left="6823" w:hanging="360"/>
      </w:pPr>
      <w:rPr>
        <w:rFonts w:ascii="Wingdings" w:hAnsi="Wingdings" w:hint="default"/>
      </w:rPr>
    </w:lvl>
  </w:abstractNum>
  <w:num w:numId="1">
    <w:abstractNumId w:val="1"/>
  </w:num>
  <w:num w:numId="2">
    <w:abstractNumId w:val="20"/>
  </w:num>
  <w:num w:numId="3">
    <w:abstractNumId w:val="24"/>
  </w:num>
  <w:num w:numId="4">
    <w:abstractNumId w:val="15"/>
  </w:num>
  <w:num w:numId="5">
    <w:abstractNumId w:val="4"/>
  </w:num>
  <w:num w:numId="6">
    <w:abstractNumId w:val="15"/>
  </w:num>
  <w:num w:numId="7">
    <w:abstractNumId w:val="15"/>
  </w:num>
  <w:num w:numId="8">
    <w:abstractNumId w:val="15"/>
  </w:num>
  <w:num w:numId="9">
    <w:abstractNumId w:val="15"/>
  </w:num>
  <w:num w:numId="10">
    <w:abstractNumId w:val="15"/>
  </w:num>
  <w:num w:numId="11">
    <w:abstractNumId w:val="27"/>
  </w:num>
  <w:num w:numId="12">
    <w:abstractNumId w:val="13"/>
  </w:num>
  <w:num w:numId="13">
    <w:abstractNumId w:val="25"/>
  </w:num>
  <w:num w:numId="14">
    <w:abstractNumId w:val="5"/>
  </w:num>
  <w:num w:numId="15">
    <w:abstractNumId w:val="15"/>
  </w:num>
  <w:num w:numId="16">
    <w:abstractNumId w:val="15"/>
  </w:num>
  <w:num w:numId="17">
    <w:abstractNumId w:val="16"/>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9"/>
  </w:num>
  <w:num w:numId="29">
    <w:abstractNumId w:val="23"/>
  </w:num>
  <w:num w:numId="30">
    <w:abstractNumId w:val="6"/>
  </w:num>
  <w:num w:numId="31">
    <w:abstractNumId w:val="26"/>
  </w:num>
  <w:num w:numId="32">
    <w:abstractNumId w:val="10"/>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8"/>
  </w:num>
  <w:num w:numId="39">
    <w:abstractNumId w:val="7"/>
  </w:num>
  <w:num w:numId="40">
    <w:abstractNumId w:val="3"/>
  </w:num>
  <w:num w:numId="41">
    <w:abstractNumId w:val="0"/>
  </w:num>
  <w:num w:numId="42">
    <w:abstractNumId w:val="17"/>
  </w:num>
  <w:num w:numId="43">
    <w:abstractNumId w:val="22"/>
  </w:num>
  <w:num w:numId="44">
    <w:abstractNumId w:val="11"/>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ctiveWritingStyle w:appName="MSWord" w:lang="es-CO" w:vendorID="64" w:dllVersion="6" w:nlCheck="1" w:checkStyle="0"/>
  <w:activeWritingStyle w:appName="MSWord" w:lang="es-MX" w:vendorID="64" w:dllVersion="6" w:nlCheck="1" w:checkStyle="0"/>
  <w:activeWritingStyle w:appName="MSWord" w:lang="es-CO" w:vendorID="64" w:dllVersion="0" w:nlCheck="1" w:checkStyle="0"/>
  <w:activeWritingStyle w:appName="MSWord" w:lang="en-US" w:vendorID="64" w:dllVersion="0" w:nlCheck="1" w:checkStyle="0"/>
  <w:activeWritingStyle w:appName="MSWord" w:lang="es-MX" w:vendorID="64" w:dllVersion="0" w:nlCheck="1" w:checkStyle="0"/>
  <w:activeWritingStyle w:appName="MSWord" w:lang="es-419" w:vendorID="64" w:dllVersion="0"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A90"/>
    <w:rsid w:val="00001745"/>
    <w:rsid w:val="00014DC5"/>
    <w:rsid w:val="00063962"/>
    <w:rsid w:val="000B6115"/>
    <w:rsid w:val="000D30F7"/>
    <w:rsid w:val="0017745A"/>
    <w:rsid w:val="001954E9"/>
    <w:rsid w:val="001D7A3F"/>
    <w:rsid w:val="001E4C87"/>
    <w:rsid w:val="001E7223"/>
    <w:rsid w:val="002064D5"/>
    <w:rsid w:val="00213512"/>
    <w:rsid w:val="00236740"/>
    <w:rsid w:val="00252F5B"/>
    <w:rsid w:val="002854CF"/>
    <w:rsid w:val="002D63D1"/>
    <w:rsid w:val="00315253"/>
    <w:rsid w:val="0034677A"/>
    <w:rsid w:val="00347DDB"/>
    <w:rsid w:val="00367F31"/>
    <w:rsid w:val="003B0BF7"/>
    <w:rsid w:val="003B5034"/>
    <w:rsid w:val="003E3185"/>
    <w:rsid w:val="00462990"/>
    <w:rsid w:val="0049190A"/>
    <w:rsid w:val="00493466"/>
    <w:rsid w:val="0049493D"/>
    <w:rsid w:val="0052049D"/>
    <w:rsid w:val="00530F6B"/>
    <w:rsid w:val="00546871"/>
    <w:rsid w:val="005826F9"/>
    <w:rsid w:val="0058506A"/>
    <w:rsid w:val="005B0765"/>
    <w:rsid w:val="005B2B07"/>
    <w:rsid w:val="005D3F50"/>
    <w:rsid w:val="005F2862"/>
    <w:rsid w:val="0062453E"/>
    <w:rsid w:val="006458DE"/>
    <w:rsid w:val="00654EC9"/>
    <w:rsid w:val="0066247A"/>
    <w:rsid w:val="006B7F16"/>
    <w:rsid w:val="006E2C76"/>
    <w:rsid w:val="006F59BC"/>
    <w:rsid w:val="00714367"/>
    <w:rsid w:val="00735E4B"/>
    <w:rsid w:val="007515C8"/>
    <w:rsid w:val="00770DA6"/>
    <w:rsid w:val="007B3163"/>
    <w:rsid w:val="007B47F3"/>
    <w:rsid w:val="00805474"/>
    <w:rsid w:val="00854FD3"/>
    <w:rsid w:val="008558D8"/>
    <w:rsid w:val="008B12E3"/>
    <w:rsid w:val="008E00C7"/>
    <w:rsid w:val="009569D7"/>
    <w:rsid w:val="009B68A4"/>
    <w:rsid w:val="00AB4576"/>
    <w:rsid w:val="00AC522A"/>
    <w:rsid w:val="00B20A3B"/>
    <w:rsid w:val="00B53F91"/>
    <w:rsid w:val="00B56A9F"/>
    <w:rsid w:val="00B627E7"/>
    <w:rsid w:val="00B94A90"/>
    <w:rsid w:val="00B95328"/>
    <w:rsid w:val="00B95E40"/>
    <w:rsid w:val="00B968F2"/>
    <w:rsid w:val="00BC36F6"/>
    <w:rsid w:val="00BC4E71"/>
    <w:rsid w:val="00BE3265"/>
    <w:rsid w:val="00C064C9"/>
    <w:rsid w:val="00C105F1"/>
    <w:rsid w:val="00C15187"/>
    <w:rsid w:val="00C161D3"/>
    <w:rsid w:val="00C34FBD"/>
    <w:rsid w:val="00D65DBE"/>
    <w:rsid w:val="00D81B32"/>
    <w:rsid w:val="00D91854"/>
    <w:rsid w:val="00D943CA"/>
    <w:rsid w:val="00D955B9"/>
    <w:rsid w:val="00DD26B8"/>
    <w:rsid w:val="00DF2C30"/>
    <w:rsid w:val="00E0101B"/>
    <w:rsid w:val="00E70225"/>
    <w:rsid w:val="00E77271"/>
    <w:rsid w:val="00E91774"/>
    <w:rsid w:val="00ED34C7"/>
    <w:rsid w:val="00EE73DC"/>
    <w:rsid w:val="00EF6643"/>
    <w:rsid w:val="00EF6782"/>
    <w:rsid w:val="00F3786E"/>
    <w:rsid w:val="00F51BC0"/>
    <w:rsid w:val="00FD1F4A"/>
    <w:rsid w:val="00FE2DA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2897"/>
  <w15:docId w15:val="{20216295-4846-4872-BA7A-0704EF9A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9" w:line="249" w:lineRule="auto"/>
      <w:ind w:left="2216"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numPr>
        <w:numId w:val="4"/>
      </w:numPr>
      <w:spacing w:after="30"/>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numPr>
        <w:ilvl w:val="1"/>
        <w:numId w:val="4"/>
      </w:numPr>
      <w:spacing w:after="56"/>
      <w:outlineLvl w:val="1"/>
    </w:pPr>
    <w:rPr>
      <w:rFonts w:ascii="Book Antiqua" w:eastAsia="Book Antiqua" w:hAnsi="Book Antiqua" w:cs="Book Antiqua"/>
      <w:b/>
      <w:color w:val="000000"/>
      <w:sz w:val="24"/>
    </w:rPr>
  </w:style>
  <w:style w:type="paragraph" w:styleId="Ttulo4">
    <w:name w:val="heading 4"/>
    <w:basedOn w:val="Normal"/>
    <w:next w:val="Normal"/>
    <w:link w:val="Ttulo4Car"/>
    <w:uiPriority w:val="9"/>
    <w:semiHidden/>
    <w:unhideWhenUsed/>
    <w:qFormat/>
    <w:rsid w:val="00F378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Book Antiqua" w:eastAsia="Book Antiqua" w:hAnsi="Book Antiqua" w:cs="Book Antiqua"/>
      <w:b/>
      <w:color w:val="000000"/>
      <w:sz w:val="24"/>
    </w:rPr>
  </w:style>
  <w:style w:type="character" w:customStyle="1" w:styleId="Ttulo1Car">
    <w:name w:val="Título 1 Car"/>
    <w:link w:val="Ttulo1"/>
    <w:rPr>
      <w:rFonts w:ascii="Times New Roman" w:eastAsia="Times New Roman" w:hAnsi="Times New Roman" w:cs="Times New Roman"/>
      <w:b/>
      <w:color w:val="000000"/>
      <w:sz w:val="28"/>
    </w:rPr>
  </w:style>
  <w:style w:type="paragraph" w:styleId="TDC1">
    <w:name w:val="toc 1"/>
    <w:hidden/>
    <w:uiPriority w:val="39"/>
    <w:pPr>
      <w:spacing w:after="0" w:line="332" w:lineRule="auto"/>
      <w:ind w:left="383" w:right="23" w:hanging="10"/>
      <w:jc w:val="both"/>
    </w:pPr>
    <w:rPr>
      <w:rFonts w:ascii="Times New Roman" w:eastAsia="Times New Roman" w:hAnsi="Times New Roman" w:cs="Times New Roman"/>
      <w:color w:val="000000"/>
      <w:sz w:val="24"/>
    </w:rPr>
  </w:style>
  <w:style w:type="paragraph" w:styleId="TDC2">
    <w:name w:val="toc 2"/>
    <w:hidden/>
    <w:uiPriority w:val="39"/>
    <w:pPr>
      <w:spacing w:after="11" w:line="249" w:lineRule="auto"/>
      <w:ind w:left="495" w:right="23" w:hanging="10"/>
      <w:jc w:val="both"/>
    </w:pPr>
    <w:rPr>
      <w:rFonts w:ascii="Times New Roman" w:eastAsia="Times New Roman" w:hAnsi="Times New Roman" w:cs="Times New Roman"/>
      <w:color w:val="000000"/>
      <w:sz w:val="24"/>
    </w:rPr>
  </w:style>
  <w:style w:type="paragraph" w:styleId="Prrafodelista">
    <w:name w:val="List Paragraph"/>
    <w:basedOn w:val="Normal"/>
    <w:uiPriority w:val="34"/>
    <w:qFormat/>
    <w:rsid w:val="003E3185"/>
    <w:pPr>
      <w:ind w:left="720"/>
      <w:contextualSpacing/>
    </w:pPr>
  </w:style>
  <w:style w:type="paragraph" w:styleId="Bibliografa">
    <w:name w:val="Bibliography"/>
    <w:basedOn w:val="Normal"/>
    <w:next w:val="Normal"/>
    <w:uiPriority w:val="37"/>
    <w:unhideWhenUsed/>
    <w:rsid w:val="00C34FBD"/>
  </w:style>
  <w:style w:type="paragraph" w:styleId="Descripcin">
    <w:name w:val="caption"/>
    <w:basedOn w:val="Normal"/>
    <w:next w:val="Normal"/>
    <w:uiPriority w:val="35"/>
    <w:unhideWhenUsed/>
    <w:qFormat/>
    <w:rsid w:val="0062453E"/>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62453E"/>
    <w:rPr>
      <w:color w:val="0563C1" w:themeColor="hyperlink"/>
      <w:u w:val="single"/>
    </w:rPr>
  </w:style>
  <w:style w:type="character" w:customStyle="1" w:styleId="Ttulo4Car">
    <w:name w:val="Título 4 Car"/>
    <w:basedOn w:val="Fuentedeprrafopredeter"/>
    <w:link w:val="Ttulo4"/>
    <w:uiPriority w:val="9"/>
    <w:semiHidden/>
    <w:rsid w:val="00F3786E"/>
    <w:rPr>
      <w:rFonts w:asciiTheme="majorHAnsi" w:eastAsiaTheme="majorEastAsia" w:hAnsiTheme="majorHAnsi" w:cstheme="majorBidi"/>
      <w:i/>
      <w:iCs/>
      <w:color w:val="2E74B5" w:themeColor="accent1" w:themeShade="BF"/>
      <w:sz w:val="24"/>
    </w:rPr>
  </w:style>
  <w:style w:type="character" w:customStyle="1" w:styleId="keyword">
    <w:name w:val="keyword"/>
    <w:basedOn w:val="Fuentedeprrafopredeter"/>
    <w:rsid w:val="00B627E7"/>
  </w:style>
  <w:style w:type="character" w:customStyle="1" w:styleId="func">
    <w:name w:val="func"/>
    <w:basedOn w:val="Fuentedeprrafopredeter"/>
    <w:rsid w:val="00B627E7"/>
  </w:style>
  <w:style w:type="character" w:customStyle="1" w:styleId="string">
    <w:name w:val="string"/>
    <w:basedOn w:val="Fuentedeprrafopredeter"/>
    <w:rsid w:val="00B627E7"/>
  </w:style>
  <w:style w:type="character" w:customStyle="1" w:styleId="op">
    <w:name w:val="op"/>
    <w:basedOn w:val="Fuentedeprrafopredeter"/>
    <w:rsid w:val="00B627E7"/>
  </w:style>
  <w:style w:type="paragraph" w:styleId="Textoindependiente">
    <w:name w:val="Body Text"/>
    <w:basedOn w:val="Normal"/>
    <w:link w:val="TextoindependienteCar"/>
    <w:uiPriority w:val="1"/>
    <w:qFormat/>
    <w:rsid w:val="0052049D"/>
    <w:pPr>
      <w:widowControl w:val="0"/>
      <w:autoSpaceDE w:val="0"/>
      <w:autoSpaceDN w:val="0"/>
      <w:spacing w:after="0" w:line="240" w:lineRule="auto"/>
      <w:ind w:left="0" w:firstLine="0"/>
      <w:jc w:val="left"/>
    </w:pPr>
    <w:rPr>
      <w:color w:val="auto"/>
      <w:szCs w:val="24"/>
      <w:lang w:bidi="es-CO"/>
    </w:rPr>
  </w:style>
  <w:style w:type="character" w:customStyle="1" w:styleId="TextoindependienteCar">
    <w:name w:val="Texto independiente Car"/>
    <w:basedOn w:val="Fuentedeprrafopredeter"/>
    <w:link w:val="Textoindependiente"/>
    <w:uiPriority w:val="1"/>
    <w:rsid w:val="0052049D"/>
    <w:rPr>
      <w:rFonts w:ascii="Times New Roman" w:eastAsia="Times New Roman" w:hAnsi="Times New Roman" w:cs="Times New Roman"/>
      <w:sz w:val="24"/>
      <w:szCs w:val="24"/>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482">
      <w:bodyDiv w:val="1"/>
      <w:marLeft w:val="0"/>
      <w:marRight w:val="0"/>
      <w:marTop w:val="0"/>
      <w:marBottom w:val="0"/>
      <w:divBdr>
        <w:top w:val="none" w:sz="0" w:space="0" w:color="auto"/>
        <w:left w:val="none" w:sz="0" w:space="0" w:color="auto"/>
        <w:bottom w:val="none" w:sz="0" w:space="0" w:color="auto"/>
        <w:right w:val="none" w:sz="0" w:space="0" w:color="auto"/>
      </w:divBdr>
    </w:div>
    <w:div w:id="99379652">
      <w:bodyDiv w:val="1"/>
      <w:marLeft w:val="0"/>
      <w:marRight w:val="0"/>
      <w:marTop w:val="0"/>
      <w:marBottom w:val="0"/>
      <w:divBdr>
        <w:top w:val="none" w:sz="0" w:space="0" w:color="auto"/>
        <w:left w:val="none" w:sz="0" w:space="0" w:color="auto"/>
        <w:bottom w:val="none" w:sz="0" w:space="0" w:color="auto"/>
        <w:right w:val="none" w:sz="0" w:space="0" w:color="auto"/>
      </w:divBdr>
    </w:div>
    <w:div w:id="169372008">
      <w:bodyDiv w:val="1"/>
      <w:marLeft w:val="0"/>
      <w:marRight w:val="0"/>
      <w:marTop w:val="0"/>
      <w:marBottom w:val="0"/>
      <w:divBdr>
        <w:top w:val="none" w:sz="0" w:space="0" w:color="auto"/>
        <w:left w:val="none" w:sz="0" w:space="0" w:color="auto"/>
        <w:bottom w:val="none" w:sz="0" w:space="0" w:color="auto"/>
        <w:right w:val="none" w:sz="0" w:space="0" w:color="auto"/>
      </w:divBdr>
    </w:div>
    <w:div w:id="533739844">
      <w:bodyDiv w:val="1"/>
      <w:marLeft w:val="0"/>
      <w:marRight w:val="0"/>
      <w:marTop w:val="0"/>
      <w:marBottom w:val="0"/>
      <w:divBdr>
        <w:top w:val="none" w:sz="0" w:space="0" w:color="auto"/>
        <w:left w:val="none" w:sz="0" w:space="0" w:color="auto"/>
        <w:bottom w:val="none" w:sz="0" w:space="0" w:color="auto"/>
        <w:right w:val="none" w:sz="0" w:space="0" w:color="auto"/>
      </w:divBdr>
    </w:div>
    <w:div w:id="707074711">
      <w:bodyDiv w:val="1"/>
      <w:marLeft w:val="0"/>
      <w:marRight w:val="0"/>
      <w:marTop w:val="0"/>
      <w:marBottom w:val="0"/>
      <w:divBdr>
        <w:top w:val="none" w:sz="0" w:space="0" w:color="auto"/>
        <w:left w:val="none" w:sz="0" w:space="0" w:color="auto"/>
        <w:bottom w:val="none" w:sz="0" w:space="0" w:color="auto"/>
        <w:right w:val="none" w:sz="0" w:space="0" w:color="auto"/>
      </w:divBdr>
    </w:div>
    <w:div w:id="735322299">
      <w:bodyDiv w:val="1"/>
      <w:marLeft w:val="0"/>
      <w:marRight w:val="0"/>
      <w:marTop w:val="0"/>
      <w:marBottom w:val="0"/>
      <w:divBdr>
        <w:top w:val="none" w:sz="0" w:space="0" w:color="auto"/>
        <w:left w:val="none" w:sz="0" w:space="0" w:color="auto"/>
        <w:bottom w:val="none" w:sz="0" w:space="0" w:color="auto"/>
        <w:right w:val="none" w:sz="0" w:space="0" w:color="auto"/>
      </w:divBdr>
    </w:div>
    <w:div w:id="755244861">
      <w:bodyDiv w:val="1"/>
      <w:marLeft w:val="0"/>
      <w:marRight w:val="0"/>
      <w:marTop w:val="0"/>
      <w:marBottom w:val="0"/>
      <w:divBdr>
        <w:top w:val="none" w:sz="0" w:space="0" w:color="auto"/>
        <w:left w:val="none" w:sz="0" w:space="0" w:color="auto"/>
        <w:bottom w:val="none" w:sz="0" w:space="0" w:color="auto"/>
        <w:right w:val="none" w:sz="0" w:space="0" w:color="auto"/>
      </w:divBdr>
    </w:div>
    <w:div w:id="760641674">
      <w:bodyDiv w:val="1"/>
      <w:marLeft w:val="0"/>
      <w:marRight w:val="0"/>
      <w:marTop w:val="0"/>
      <w:marBottom w:val="0"/>
      <w:divBdr>
        <w:top w:val="none" w:sz="0" w:space="0" w:color="auto"/>
        <w:left w:val="none" w:sz="0" w:space="0" w:color="auto"/>
        <w:bottom w:val="none" w:sz="0" w:space="0" w:color="auto"/>
        <w:right w:val="none" w:sz="0" w:space="0" w:color="auto"/>
      </w:divBdr>
    </w:div>
    <w:div w:id="766003484">
      <w:bodyDiv w:val="1"/>
      <w:marLeft w:val="0"/>
      <w:marRight w:val="0"/>
      <w:marTop w:val="0"/>
      <w:marBottom w:val="0"/>
      <w:divBdr>
        <w:top w:val="none" w:sz="0" w:space="0" w:color="auto"/>
        <w:left w:val="none" w:sz="0" w:space="0" w:color="auto"/>
        <w:bottom w:val="none" w:sz="0" w:space="0" w:color="auto"/>
        <w:right w:val="none" w:sz="0" w:space="0" w:color="auto"/>
      </w:divBdr>
    </w:div>
    <w:div w:id="799111340">
      <w:bodyDiv w:val="1"/>
      <w:marLeft w:val="0"/>
      <w:marRight w:val="0"/>
      <w:marTop w:val="0"/>
      <w:marBottom w:val="0"/>
      <w:divBdr>
        <w:top w:val="none" w:sz="0" w:space="0" w:color="auto"/>
        <w:left w:val="none" w:sz="0" w:space="0" w:color="auto"/>
        <w:bottom w:val="none" w:sz="0" w:space="0" w:color="auto"/>
        <w:right w:val="none" w:sz="0" w:space="0" w:color="auto"/>
      </w:divBdr>
    </w:div>
    <w:div w:id="946087476">
      <w:bodyDiv w:val="1"/>
      <w:marLeft w:val="0"/>
      <w:marRight w:val="0"/>
      <w:marTop w:val="0"/>
      <w:marBottom w:val="0"/>
      <w:divBdr>
        <w:top w:val="none" w:sz="0" w:space="0" w:color="auto"/>
        <w:left w:val="none" w:sz="0" w:space="0" w:color="auto"/>
        <w:bottom w:val="none" w:sz="0" w:space="0" w:color="auto"/>
        <w:right w:val="none" w:sz="0" w:space="0" w:color="auto"/>
      </w:divBdr>
    </w:div>
    <w:div w:id="987634021">
      <w:bodyDiv w:val="1"/>
      <w:marLeft w:val="0"/>
      <w:marRight w:val="0"/>
      <w:marTop w:val="0"/>
      <w:marBottom w:val="0"/>
      <w:divBdr>
        <w:top w:val="none" w:sz="0" w:space="0" w:color="auto"/>
        <w:left w:val="none" w:sz="0" w:space="0" w:color="auto"/>
        <w:bottom w:val="none" w:sz="0" w:space="0" w:color="auto"/>
        <w:right w:val="none" w:sz="0" w:space="0" w:color="auto"/>
      </w:divBdr>
    </w:div>
    <w:div w:id="1109277048">
      <w:bodyDiv w:val="1"/>
      <w:marLeft w:val="0"/>
      <w:marRight w:val="0"/>
      <w:marTop w:val="0"/>
      <w:marBottom w:val="0"/>
      <w:divBdr>
        <w:top w:val="none" w:sz="0" w:space="0" w:color="auto"/>
        <w:left w:val="none" w:sz="0" w:space="0" w:color="auto"/>
        <w:bottom w:val="none" w:sz="0" w:space="0" w:color="auto"/>
        <w:right w:val="none" w:sz="0" w:space="0" w:color="auto"/>
      </w:divBdr>
    </w:div>
    <w:div w:id="1267034335">
      <w:bodyDiv w:val="1"/>
      <w:marLeft w:val="0"/>
      <w:marRight w:val="0"/>
      <w:marTop w:val="0"/>
      <w:marBottom w:val="0"/>
      <w:divBdr>
        <w:top w:val="none" w:sz="0" w:space="0" w:color="auto"/>
        <w:left w:val="none" w:sz="0" w:space="0" w:color="auto"/>
        <w:bottom w:val="none" w:sz="0" w:space="0" w:color="auto"/>
        <w:right w:val="none" w:sz="0" w:space="0" w:color="auto"/>
      </w:divBdr>
    </w:div>
    <w:div w:id="1270429062">
      <w:bodyDiv w:val="1"/>
      <w:marLeft w:val="0"/>
      <w:marRight w:val="0"/>
      <w:marTop w:val="0"/>
      <w:marBottom w:val="0"/>
      <w:divBdr>
        <w:top w:val="none" w:sz="0" w:space="0" w:color="auto"/>
        <w:left w:val="none" w:sz="0" w:space="0" w:color="auto"/>
        <w:bottom w:val="none" w:sz="0" w:space="0" w:color="auto"/>
        <w:right w:val="none" w:sz="0" w:space="0" w:color="auto"/>
      </w:divBdr>
    </w:div>
    <w:div w:id="1386831996">
      <w:bodyDiv w:val="1"/>
      <w:marLeft w:val="0"/>
      <w:marRight w:val="0"/>
      <w:marTop w:val="0"/>
      <w:marBottom w:val="0"/>
      <w:divBdr>
        <w:top w:val="none" w:sz="0" w:space="0" w:color="auto"/>
        <w:left w:val="none" w:sz="0" w:space="0" w:color="auto"/>
        <w:bottom w:val="none" w:sz="0" w:space="0" w:color="auto"/>
        <w:right w:val="none" w:sz="0" w:space="0" w:color="auto"/>
      </w:divBdr>
    </w:div>
    <w:div w:id="1652248060">
      <w:bodyDiv w:val="1"/>
      <w:marLeft w:val="0"/>
      <w:marRight w:val="0"/>
      <w:marTop w:val="0"/>
      <w:marBottom w:val="0"/>
      <w:divBdr>
        <w:top w:val="none" w:sz="0" w:space="0" w:color="auto"/>
        <w:left w:val="none" w:sz="0" w:space="0" w:color="auto"/>
        <w:bottom w:val="none" w:sz="0" w:space="0" w:color="auto"/>
        <w:right w:val="none" w:sz="0" w:space="0" w:color="auto"/>
      </w:divBdr>
    </w:div>
    <w:div w:id="1660033743">
      <w:bodyDiv w:val="1"/>
      <w:marLeft w:val="0"/>
      <w:marRight w:val="0"/>
      <w:marTop w:val="0"/>
      <w:marBottom w:val="0"/>
      <w:divBdr>
        <w:top w:val="none" w:sz="0" w:space="0" w:color="auto"/>
        <w:left w:val="none" w:sz="0" w:space="0" w:color="auto"/>
        <w:bottom w:val="none" w:sz="0" w:space="0" w:color="auto"/>
        <w:right w:val="none" w:sz="0" w:space="0" w:color="auto"/>
      </w:divBdr>
    </w:div>
    <w:div w:id="1959022323">
      <w:bodyDiv w:val="1"/>
      <w:marLeft w:val="0"/>
      <w:marRight w:val="0"/>
      <w:marTop w:val="0"/>
      <w:marBottom w:val="0"/>
      <w:divBdr>
        <w:top w:val="none" w:sz="0" w:space="0" w:color="auto"/>
        <w:left w:val="none" w:sz="0" w:space="0" w:color="auto"/>
        <w:bottom w:val="none" w:sz="0" w:space="0" w:color="auto"/>
        <w:right w:val="none" w:sz="0" w:space="0" w:color="auto"/>
      </w:divBdr>
    </w:div>
    <w:div w:id="2026250796">
      <w:bodyDiv w:val="1"/>
      <w:marLeft w:val="0"/>
      <w:marRight w:val="0"/>
      <w:marTop w:val="0"/>
      <w:marBottom w:val="0"/>
      <w:divBdr>
        <w:top w:val="none" w:sz="0" w:space="0" w:color="auto"/>
        <w:left w:val="none" w:sz="0" w:space="0" w:color="auto"/>
        <w:bottom w:val="none" w:sz="0" w:space="0" w:color="auto"/>
        <w:right w:val="none" w:sz="0" w:space="0" w:color="auto"/>
      </w:divBdr>
    </w:div>
    <w:div w:id="2134206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Ang16</b:Tag>
    <b:SourceType>JournalArticle</b:SourceType>
    <b:Guid>{2ACF22B9-9F88-4345-9080-8284F3513014}</b:Guid>
    <b:Title>Sistemas de información gerencial tipo transaccional para Pymes</b:Title>
    <b:Year>2016</b:Year>
    <b:Publisher>. Ágora Revista Virtual de Estudiantes</b:Publisher>
    <b:URL>ojs.tdea.edu.co/index.php/agora/article/download/242/234</b:URL>
    <b:Author>
      <b:Author>
        <b:NameList>
          <b:Person>
            <b:Last>Angulo </b:Last>
            <b:Middle>Carolina</b:Middle>
            <b:First>Jenny</b:First>
          </b:Person>
          <b:Person>
            <b:Last>Maldonado</b:Last>
            <b:Middle>Alexis</b:Middle>
            <b:First>Wilmar</b:First>
          </b:Person>
        </b:NameList>
      </b:Author>
    </b:Author>
    <b:Pages>60-75</b:Pages>
    <b:JournalName>Ágora Revista Virtual de Estudiantes</b:JournalName>
    <b:Issue>3</b:Issue>
    <b:RefOrder>1</b:RefOrder>
  </b:Source>
</b:Sources>
</file>

<file path=customXml/itemProps1.xml><?xml version="1.0" encoding="utf-8"?>
<ds:datastoreItem xmlns:ds="http://schemas.openxmlformats.org/officeDocument/2006/customXml" ds:itemID="{ECFAC46A-1B0D-4063-805D-7C8038684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1278</Words>
  <Characters>7031</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dc:description/>
  <cp:lastModifiedBy>Camilo</cp:lastModifiedBy>
  <cp:revision>3</cp:revision>
  <cp:lastPrinted>2017-10-14T21:59:00Z</cp:lastPrinted>
  <dcterms:created xsi:type="dcterms:W3CDTF">2017-10-30T02:28:00Z</dcterms:created>
  <dcterms:modified xsi:type="dcterms:W3CDTF">2017-11-22T01:24:00Z</dcterms:modified>
</cp:coreProperties>
</file>