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keepNext w:val="true"/>
        <w:spacing w:lineRule="auto" w:line="240" w:before="240" w:after="120"/>
        <w:ind w:hanging="0"/>
        <w:contextualSpacing/>
        <w:jc w:val="center"/>
        <w:rPr/>
      </w:pPr>
      <w:r>
        <w:rPr>
          <w:b/>
          <w:bCs/>
        </w:rPr>
        <w:t>СОДЕРЖАНИЕ</w:t>
      </w:r>
    </w:p>
    <w:sdt>
      <w:sdtPr>
        <w:docPartObj>
          <w:docPartGallery w:val="Table of Contents"/>
          <w:docPartUnique w:val="true"/>
        </w:docPartObj>
      </w:sdtPr>
      <w:sdtContent>
        <w:p>
          <w:pPr>
            <w:pStyle w:val="TOC1"/>
            <w:tabs>
              <w:tab w:val="clear" w:pos="708"/>
              <w:tab w:val="left" w:pos="440" w:leader="none"/>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732952315">
            <w:r>
              <w:rPr>
                <w:webHidden/>
                <w:rStyle w:val="IndexLink"/>
              </w:rPr>
              <w:t>1</w:t>
              <w:tab/>
              <w:t>Заголовок 1 уровня - Heading 1</w:t>
              <w:tab/>
              <w:t>1</w:t>
            </w:r>
          </w:hyperlink>
        </w:p>
        <w:p>
          <w:pPr>
            <w:pStyle w:val="TOC2"/>
            <w:tabs>
              <w:tab w:val="clear" w:pos="9344"/>
              <w:tab w:val="left" w:pos="1540" w:leader="none"/>
              <w:tab w:val="right" w:pos="9354" w:leader="dot"/>
            </w:tabs>
            <w:rPr/>
          </w:pPr>
          <w:hyperlink w:anchor="__RefHeading___Toc421_732952315">
            <w:r>
              <w:rPr>
                <w:webHidden/>
                <w:rStyle w:val="IndexLink"/>
              </w:rPr>
              <w:t>1.1</w:t>
              <w:tab/>
              <w:t>Заголовок 2 уровня - Heading 2</w:t>
              <w:tab/>
              <w:t>1</w:t>
            </w:r>
          </w:hyperlink>
        </w:p>
        <w:p>
          <w:pPr>
            <w:pStyle w:val="TOC3"/>
            <w:tabs>
              <w:tab w:val="clear" w:pos="9344"/>
              <w:tab w:val="left" w:pos="1889" w:leader="none"/>
              <w:tab w:val="right" w:pos="9354" w:leader="dot"/>
            </w:tabs>
            <w:rPr/>
          </w:pPr>
          <w:hyperlink w:anchor="__RefHeading___Toc423_732952315">
            <w:r>
              <w:rPr>
                <w:webHidden/>
                <w:rStyle w:val="IndexLink"/>
              </w:rPr>
              <w:t>1.1.1</w:t>
              <w:tab/>
              <w:t>Заголовок 3 уровня - Heading 3</w:t>
              <w:tab/>
              <w:t>1</w:t>
            </w:r>
          </w:hyperlink>
        </w:p>
        <w:p>
          <w:pPr>
            <w:pStyle w:val="TOC2"/>
            <w:tabs>
              <w:tab w:val="clear" w:pos="9344"/>
              <w:tab w:val="left" w:pos="1540" w:leader="none"/>
              <w:tab w:val="right" w:pos="9354" w:leader="dot"/>
            </w:tabs>
            <w:rPr/>
          </w:pPr>
          <w:hyperlink w:anchor="__RefHeading___Toc425_732952315">
            <w:r>
              <w:rPr>
                <w:webHidden/>
                <w:rStyle w:val="IndexLink"/>
              </w:rPr>
              <w:t>1.2</w:t>
              <w:tab/>
              <w:t>Нумерованный список - List Number</w:t>
              <w:tab/>
              <w:t>2</w:t>
            </w:r>
          </w:hyperlink>
        </w:p>
        <w:p>
          <w:pPr>
            <w:pStyle w:val="TOC2"/>
            <w:tabs>
              <w:tab w:val="clear" w:pos="9344"/>
              <w:tab w:val="left" w:pos="1540" w:leader="none"/>
              <w:tab w:val="right" w:pos="9354" w:leader="dot"/>
            </w:tabs>
            <w:rPr/>
          </w:pPr>
          <w:hyperlink w:anchor="__RefHeading___Toc427_732952315">
            <w:r>
              <w:rPr>
                <w:webHidden/>
                <w:rStyle w:val="IndexLink"/>
              </w:rPr>
              <w:t>1.3</w:t>
              <w:tab/>
              <w:t>Маркированный список - List Bullet</w:t>
              <w:tab/>
              <w:t>2</w:t>
            </w:r>
          </w:hyperlink>
        </w:p>
        <w:p>
          <w:pPr>
            <w:pStyle w:val="TOC2"/>
            <w:tabs>
              <w:tab w:val="clear" w:pos="9344"/>
              <w:tab w:val="left" w:pos="1540" w:leader="none"/>
              <w:tab w:val="right" w:pos="9354" w:leader="dot"/>
            </w:tabs>
            <w:rPr/>
          </w:pPr>
          <w:hyperlink w:anchor="__RefHeading___Toc429_732952315">
            <w:r>
              <w:rPr>
                <w:webHidden/>
                <w:rStyle w:val="IndexLink"/>
              </w:rPr>
              <w:t>1.4</w:t>
              <w:tab/>
              <w:t>Таблица - Table Header / Table Cell</w:t>
              <w:tab/>
              <w:t>2</w:t>
            </w:r>
          </w:hyperlink>
          <w:r>
            <w:rPr>
              <w:rStyle w:val="IndexLink"/>
            </w:rPr>
            <w:fldChar w:fldCharType="end"/>
          </w:r>
        </w:p>
      </w:sdtContent>
    </w:sdt>
    <w:p>
      <w:pPr>
        <w:pStyle w:val="Normal"/>
        <w:widowControl/>
        <w:suppressAutoHyphens w:val="true"/>
        <w:bidi w:val="0"/>
        <w:spacing w:lineRule="auto" w:line="360" w:before="0" w:after="0"/>
        <w:ind w:firstLine="709"/>
        <w:contextualSpacing/>
        <w:jc w:val="both"/>
        <w:rPr>
          <w:rFonts w:ascii="GOST type A" w:hAnsi="GOST type A" w:eastAsia="GOST type A" w:cs="Arial"/>
          <w:kern w:val="2"/>
          <w:sz w:val="24"/>
          <w:szCs w:val="28"/>
          <w:lang w:eastAsia="ru-RU"/>
        </w:rPr>
      </w:pPr>
      <w:r>
        <w:rPr>
          <w:rFonts w:eastAsia="GOST type A" w:cs="Arial"/>
          <w:kern w:val="2"/>
          <w:sz w:val="24"/>
          <w:szCs w:val="28"/>
          <w:lang w:eastAsia="ru-RU"/>
        </w:rPr>
      </w:r>
    </w:p>
    <w:p>
      <w:pPr>
        <w:pStyle w:val="Heading1"/>
        <w:numPr>
          <w:ilvl w:val="0"/>
          <w:numId w:val="1"/>
        </w:numPr>
        <w:ind w:firstLine="709"/>
        <w:rPr/>
      </w:pPr>
      <w:bookmarkStart w:id="0" w:name="__RefHeading___Toc419_732952315"/>
      <w:bookmarkStart w:id="1" w:name="_Toc999820"/>
      <w:bookmarkEnd w:id="0"/>
      <w:r>
        <w:rPr/>
        <w:t>Заголовок 1 уровня - Heading 1</w:t>
      </w:r>
      <w:bookmarkEnd w:id="1"/>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2" w:name="__RefHeading___Toc421_732952315"/>
      <w:bookmarkStart w:id="3" w:name="_Toc999821"/>
      <w:bookmarkEnd w:id="2"/>
      <w:r>
        <w:rPr/>
        <w:t>Заголовок 2 уровня - Heading 2</w:t>
      </w:r>
      <w:bookmarkEnd w:id="3"/>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3"/>
        <w:numPr>
          <w:ilvl w:val="2"/>
          <w:numId w:val="1"/>
        </w:numPr>
        <w:ind w:firstLine="709"/>
        <w:rPr/>
      </w:pPr>
      <w:bookmarkStart w:id="4" w:name="__RefHeading___Toc423_732952315"/>
      <w:bookmarkStart w:id="5" w:name="_Toc999822"/>
      <w:bookmarkEnd w:id="4"/>
      <w:r>
        <w:rPr/>
        <w:t>Заголовок 3 уровня - Heading 3</w:t>
      </w:r>
      <w:bookmarkEnd w:id="5"/>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4"/>
        <w:numPr>
          <w:ilvl w:val="3"/>
          <w:numId w:val="1"/>
        </w:numPr>
        <w:ind w:firstLine="709"/>
        <w:rPr/>
      </w:pPr>
      <w:r>
        <w:rPr/>
        <w:t>Заголовок 4 уровня - Heading 4</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5"/>
        <w:numPr>
          <w:ilvl w:val="4"/>
          <w:numId w:val="1"/>
        </w:numPr>
        <w:ind w:firstLine="709"/>
        <w:rPr/>
      </w:pPr>
      <w:r>
        <w:rPr/>
        <w:t>Заголовок 5 уровня - Heading 5</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6"/>
        <w:numPr>
          <w:ilvl w:val="5"/>
          <w:numId w:val="1"/>
        </w:numPr>
        <w:ind w:firstLine="709"/>
        <w:rPr/>
      </w:pPr>
      <w:r>
        <w:rPr/>
        <w:t>Заголовок 6 уровня - Heading 6</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6" w:name="__RefHeading___Toc425_732952315"/>
      <w:bookmarkStart w:id="7" w:name="_Toc999823"/>
      <w:bookmarkEnd w:id="6"/>
      <w:r>
        <w:rPr/>
        <w:t>Нумерованный список - List Number</w:t>
      </w:r>
      <w:bookmarkEnd w:id="7"/>
    </w:p>
    <w:p>
      <w:pPr>
        <w:pStyle w:val="Normal"/>
        <w:numPr>
          <w:ilvl w:val="0"/>
          <w:numId w:val="6"/>
        </w:numPr>
        <w:rPr/>
      </w:pPr>
      <w:r>
        <w:rPr/>
        <w:t>Первый пункт первого уровня</w:t>
      </w:r>
    </w:p>
    <w:p>
      <w:pPr>
        <w:pStyle w:val="Normal"/>
        <w:numPr>
          <w:ilvl w:val="1"/>
          <w:numId w:val="4"/>
        </w:numPr>
        <w:rPr/>
      </w:pPr>
      <w:r>
        <w:rPr/>
        <w:t>Вложенный пункт второго уровня</w:t>
      </w:r>
    </w:p>
    <w:p>
      <w:pPr>
        <w:pStyle w:val="Normal"/>
        <w:numPr>
          <w:ilvl w:val="2"/>
          <w:numId w:val="4"/>
        </w:numPr>
        <w:rPr/>
      </w:pPr>
      <w:r>
        <w:rPr/>
        <w:t>Пункт третьего уровня</w:t>
      </w:r>
    </w:p>
    <w:p>
      <w:pPr>
        <w:pStyle w:val="Normal"/>
        <w:numPr>
          <w:ilvl w:val="2"/>
          <w:numId w:val="4"/>
        </w:numPr>
        <w:rPr/>
      </w:pPr>
      <w:r>
        <w:rPr/>
        <w:t>Ещё один пункт третьего уровня</w:t>
      </w:r>
    </w:p>
    <w:p>
      <w:pPr>
        <w:pStyle w:val="Normal"/>
        <w:numPr>
          <w:ilvl w:val="1"/>
          <w:numId w:val="4"/>
        </w:numPr>
        <w:rPr/>
      </w:pPr>
      <w:r>
        <w:rPr/>
        <w:t>Второй пункт второго уровня</w:t>
      </w:r>
    </w:p>
    <w:p>
      <w:pPr>
        <w:pStyle w:val="Normal"/>
        <w:numPr>
          <w:ilvl w:val="0"/>
          <w:numId w:val="4"/>
        </w:numPr>
        <w:rPr/>
      </w:pPr>
      <w:r>
        <w:rPr/>
        <w:t>Второй пункт первого уровня</w:t>
      </w:r>
    </w:p>
    <w:p>
      <w:pPr>
        <w:pStyle w:val="Normal"/>
        <w:numPr>
          <w:ilvl w:val="0"/>
          <w:numId w:val="4"/>
        </w:numPr>
        <w:rPr/>
      </w:pPr>
      <w:r>
        <w:rPr/>
        <w:t>Третий пункт первого уровня</w:t>
      </w:r>
    </w:p>
    <w:p>
      <w:pPr>
        <w:pStyle w:val="Heading2"/>
        <w:numPr>
          <w:ilvl w:val="1"/>
          <w:numId w:val="1"/>
        </w:numPr>
        <w:ind w:firstLine="709"/>
        <w:rPr/>
      </w:pPr>
      <w:bookmarkStart w:id="8" w:name="__RefHeading___Toc427_732952315"/>
      <w:bookmarkStart w:id="9" w:name="_Toc999824"/>
      <w:bookmarkEnd w:id="8"/>
      <w:r>
        <w:rPr/>
        <w:t>Маркированный список - List Bullet</w:t>
      </w:r>
      <w:bookmarkEnd w:id="9"/>
    </w:p>
    <w:p>
      <w:pPr>
        <w:pStyle w:val="ListBullet"/>
        <w:numPr>
          <w:ilvl w:val="0"/>
          <w:numId w:val="3"/>
        </w:numPr>
        <w:rPr/>
      </w:pPr>
      <w:r>
        <w:rPr/>
        <w:t>Первый маркер первого уровня</w:t>
      </w:r>
    </w:p>
    <w:p>
      <w:pPr>
        <w:pStyle w:val="ListBullet"/>
        <w:numPr>
          <w:ilvl w:val="1"/>
          <w:numId w:val="3"/>
        </w:numPr>
        <w:rPr/>
      </w:pPr>
      <w:r>
        <w:rPr/>
        <w:t>Вложенный маркер второго уровня</w:t>
      </w:r>
    </w:p>
    <w:p>
      <w:pPr>
        <w:pStyle w:val="ListBullet"/>
        <w:numPr>
          <w:ilvl w:val="2"/>
          <w:numId w:val="3"/>
        </w:numPr>
        <w:rPr/>
      </w:pPr>
      <w:r>
        <w:rPr/>
        <w:t>Маркер третьего уровня</w:t>
      </w:r>
    </w:p>
    <w:p>
      <w:pPr>
        <w:pStyle w:val="ListBullet"/>
        <w:numPr>
          <w:ilvl w:val="0"/>
          <w:numId w:val="3"/>
        </w:numPr>
        <w:rPr/>
      </w:pPr>
      <w:r>
        <w:rPr/>
        <w:t>Второй маркер первого уровня</w:t>
      </w:r>
    </w:p>
    <w:p>
      <w:pPr>
        <w:pStyle w:val="Heading2"/>
        <w:numPr>
          <w:ilvl w:val="1"/>
          <w:numId w:val="1"/>
        </w:numPr>
        <w:ind w:firstLine="709"/>
        <w:rPr/>
      </w:pPr>
      <w:bookmarkStart w:id="10" w:name="__RefHeading___Toc429_732952315"/>
      <w:bookmarkStart w:id="11" w:name="_Toc999825"/>
      <w:bookmarkEnd w:id="10"/>
      <w:r>
        <w:rPr/>
        <w:t>Таблица - Table Header / Table Cell</w:t>
      </w:r>
      <w:bookmarkEnd w:id="11"/>
    </w:p>
    <w:tbl>
      <w:tblPr>
        <w:tblStyle w:val="TableGrid"/>
        <w:tblW w:w="9355" w:type="dxa"/>
        <w:jc w:val="left"/>
        <w:tblInd w:w="0" w:type="dxa"/>
        <w:tblLayout w:type="fixed"/>
        <w:tblCellMar>
          <w:top w:w="28" w:type="dxa"/>
          <w:left w:w="108" w:type="dxa"/>
          <w:bottom w:w="0" w:type="dxa"/>
          <w:right w:w="108" w:type="dxa"/>
        </w:tblCellMar>
        <w:tblLook w:val="04a0" w:noHBand="0" w:noVBand="1" w:firstColumn="1" w:lastRow="0" w:lastColumn="0" w:firstRow="1"/>
      </w:tblPr>
      <w:tblGrid>
        <w:gridCol w:w="3118"/>
        <w:gridCol w:w="3118"/>
        <w:gridCol w:w="3119"/>
      </w:tblGrid>
      <w:tr>
        <w:trPr>
          <w:tblHeader w:val="true"/>
        </w:trPr>
        <w:tc>
          <w:tcPr>
            <w:tcW w:w="3118" w:type="dxa"/>
            <w:tcBorders/>
            <w:vAlign w:val="center"/>
          </w:tcPr>
          <w:p>
            <w:pPr>
              <w:pStyle w:val="TableHeader"/>
              <w:widowControl/>
              <w:spacing w:before="0" w:after="0"/>
              <w:contextualSpacing/>
              <w:jc w:val="center"/>
              <w:rPr>
                <w:lang w:val="ru-RU" w:bidi="ar-SA"/>
              </w:rPr>
            </w:pPr>
            <w:r>
              <w:rPr>
                <w:b/>
                <w:lang w:val="ru-RU" w:bidi="ar-SA"/>
              </w:rPr>
              <w:t>Заголовок 1</w:t>
            </w:r>
          </w:p>
        </w:tc>
        <w:tc>
          <w:tcPr>
            <w:tcW w:w="3118" w:type="dxa"/>
            <w:tcBorders/>
            <w:vAlign w:val="center"/>
          </w:tcPr>
          <w:p>
            <w:pPr>
              <w:pStyle w:val="TableHeader"/>
              <w:widowControl/>
              <w:spacing w:before="0" w:after="0"/>
              <w:contextualSpacing/>
              <w:jc w:val="center"/>
              <w:rPr>
                <w:lang w:val="ru-RU" w:bidi="ar-SA"/>
              </w:rPr>
            </w:pPr>
            <w:r>
              <w:rPr>
                <w:b/>
                <w:lang w:val="ru-RU" w:bidi="ar-SA"/>
              </w:rPr>
              <w:t>Заголовок 2</w:t>
            </w:r>
          </w:p>
        </w:tc>
        <w:tc>
          <w:tcPr>
            <w:tcW w:w="3119" w:type="dxa"/>
            <w:tcBorders/>
            <w:vAlign w:val="center"/>
          </w:tcPr>
          <w:p>
            <w:pPr>
              <w:pStyle w:val="TableHeader"/>
              <w:widowControl/>
              <w:spacing w:before="0" w:after="0"/>
              <w:contextualSpacing/>
              <w:jc w:val="center"/>
              <w:rPr>
                <w:lang w:val="ru-RU" w:bidi="ar-SA"/>
              </w:rPr>
            </w:pPr>
            <w:r>
              <w:rPr>
                <w:b/>
                <w:lang w:val="ru-RU" w:bidi="ar-SA"/>
              </w:rPr>
              <w:t>Заголовок 3</w:t>
            </w:r>
          </w:p>
        </w:tc>
      </w:tr>
      <w:tr>
        <w:trPr/>
        <w:tc>
          <w:tcPr>
            <w:tcW w:w="3118" w:type="dxa"/>
            <w:tcBorders/>
          </w:tcPr>
          <w:p>
            <w:pPr>
              <w:pStyle w:val="TableCell"/>
              <w:widowControl/>
              <w:spacing w:before="0" w:after="0"/>
              <w:contextualSpacing/>
              <w:jc w:val="left"/>
              <w:rPr>
                <w:lang w:val="ru-RU" w:bidi="ar-SA"/>
              </w:rPr>
            </w:pPr>
            <w:r>
              <w:rPr>
                <w:lang w:val="ru-RU" w:bidi="ar-SA"/>
              </w:rPr>
              <w:t>Ячейка A1</w:t>
            </w:r>
          </w:p>
        </w:tc>
        <w:tc>
          <w:tcPr>
            <w:tcW w:w="3118" w:type="dxa"/>
            <w:tcBorders/>
          </w:tcPr>
          <w:p>
            <w:pPr>
              <w:pStyle w:val="TableCell"/>
              <w:widowControl/>
              <w:spacing w:before="0" w:after="0"/>
              <w:contextualSpacing/>
              <w:jc w:val="left"/>
              <w:rPr>
                <w:lang w:val="ru-RU" w:bidi="ar-SA"/>
              </w:rPr>
            </w:pPr>
            <w:r>
              <w:rPr>
                <w:lang w:val="ru-RU" w:bidi="ar-SA"/>
              </w:rPr>
              <w:t>Ячейка B1</w:t>
            </w:r>
          </w:p>
        </w:tc>
        <w:tc>
          <w:tcPr>
            <w:tcW w:w="3119" w:type="dxa"/>
            <w:tcBorders/>
          </w:tcPr>
          <w:p>
            <w:pPr>
              <w:pStyle w:val="TableCell"/>
              <w:widowControl/>
              <w:spacing w:before="0" w:after="0"/>
              <w:contextualSpacing/>
              <w:jc w:val="left"/>
              <w:rPr>
                <w:lang w:val="ru-RU" w:bidi="ar-SA"/>
              </w:rPr>
            </w:pPr>
            <w:r>
              <w:rPr>
                <w:lang w:val="ru-RU" w:bidi="ar-SA"/>
              </w:rPr>
              <w:t>Ячейка C1</w:t>
            </w:r>
          </w:p>
        </w:tc>
      </w:tr>
      <w:tr>
        <w:trPr/>
        <w:tc>
          <w:tcPr>
            <w:tcW w:w="3118" w:type="dxa"/>
            <w:tcBorders/>
          </w:tcPr>
          <w:p>
            <w:pPr>
              <w:pStyle w:val="TableCell"/>
              <w:widowControl/>
              <w:spacing w:before="0" w:after="0"/>
              <w:contextualSpacing/>
              <w:jc w:val="left"/>
              <w:rPr>
                <w:lang w:val="ru-RU" w:bidi="ar-SA"/>
              </w:rPr>
            </w:pPr>
            <w:r>
              <w:rPr>
                <w:lang w:val="ru-RU" w:bidi="ar-SA"/>
              </w:rPr>
              <w:t>Ячейка A2</w:t>
            </w:r>
          </w:p>
        </w:tc>
        <w:tc>
          <w:tcPr>
            <w:tcW w:w="3118" w:type="dxa"/>
            <w:tcBorders/>
          </w:tcPr>
          <w:p>
            <w:pPr>
              <w:pStyle w:val="TableCell"/>
              <w:widowControl/>
              <w:spacing w:before="0" w:after="0"/>
              <w:contextualSpacing/>
              <w:jc w:val="left"/>
              <w:rPr>
                <w:lang w:val="ru-RU" w:bidi="ar-SA"/>
              </w:rPr>
            </w:pPr>
            <w:r>
              <w:rPr>
                <w:lang w:val="ru-RU" w:bidi="ar-SA"/>
              </w:rPr>
              <w:t>Ячейка B2</w:t>
            </w:r>
          </w:p>
        </w:tc>
        <w:tc>
          <w:tcPr>
            <w:tcW w:w="3119" w:type="dxa"/>
            <w:tcBorders/>
          </w:tcPr>
          <w:p>
            <w:pPr>
              <w:pStyle w:val="TableCell"/>
              <w:widowControl/>
              <w:spacing w:before="0" w:after="0"/>
              <w:contextualSpacing/>
              <w:jc w:val="left"/>
              <w:rPr>
                <w:lang w:val="ru-RU" w:bidi="ar-SA"/>
              </w:rPr>
            </w:pPr>
            <w:r>
              <w:rPr>
                <w:lang w:val="ru-RU" w:bidi="ar-SA"/>
              </w:rPr>
              <w:t>Ячейка C2</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embedRegular r:id="rId1" w:fontKey="{01014A78-CABC-4EF0-12AC-5CD89AEFDE01}"/>
    <w:embedBold r:id="rId2" w:fontKey="{02014A78-CABC-4EF0-12AC-5CD89AEFDE02}"/>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OST type A">
    <w:charset w:val="01"/>
    <w:family w:val="swiss"/>
    <w:pitch w:val="variable"/>
    <w:embedRegular r:id="rId7" w:fontKey="{07014A78-CABC-4EF0-12AC-5CD89AEFDE07}"/>
    <w:embedBold r:id="rId8" w:fontKey="{08014A78-CABC-4EF0-12AC-5CD89AEFDE08}"/>
  </w:font>
  <w:font w:name="Times New Roman">
    <w:charset w:val="01"/>
    <w:family w:val="roman"/>
    <w:pitch w:val="variable"/>
  </w:font>
  <w:font w:name="Liberation Sans">
    <w:altName w:val="Arial"/>
    <w:charset w:val="01"/>
    <w:family w:val="swiss"/>
    <w:pitch w:val="variable"/>
  </w:font>
  <w:font w:name="Symbol">
    <w:charset w:val="02"/>
    <w:family w:val="auto"/>
    <w:pitch w:val="default"/>
    <w:embedRegular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1"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2"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abstractNum w:abstractNumId="2">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3">
    <w:lvl w:ilvl="0">
      <w:start w:val="1"/>
      <w:numFmt w:val="bullet"/>
      <w:lvlText w:val=""/>
      <w:lvlJc w:val="left"/>
      <w:pPr>
        <w:tabs>
          <w:tab w:val="num" w:pos="0"/>
        </w:tabs>
        <w:ind w:left="1021" w:hanging="312"/>
      </w:pPr>
      <w:rPr>
        <w:rFonts w:ascii="Symbol" w:hAnsi="Symbol" w:cs="Symbol" w:hint="default"/>
      </w:rPr>
    </w:lvl>
    <w:lvl w:ilvl="1">
      <w:start w:val="1"/>
      <w:numFmt w:val="bullet"/>
      <w:lvlText w:val="o"/>
      <w:lvlJc w:val="left"/>
      <w:pPr>
        <w:tabs>
          <w:tab w:val="num" w:pos="0"/>
        </w:tabs>
        <w:ind w:left="1701" w:hanging="312"/>
      </w:pPr>
      <w:rPr>
        <w:rFonts w:ascii="Courier New" w:hAnsi="Courier New" w:cs="Courier New" w:hint="default"/>
      </w:rPr>
    </w:lvl>
    <w:lvl w:ilvl="2">
      <w:start w:val="1"/>
      <w:numFmt w:val="bullet"/>
      <w:lvlText w:val=""/>
      <w:lvlJc w:val="left"/>
      <w:pPr>
        <w:tabs>
          <w:tab w:val="num" w:pos="0"/>
        </w:tabs>
        <w:ind w:left="2381" w:hanging="312"/>
      </w:pPr>
      <w:rPr>
        <w:rFonts w:ascii="Symbol" w:hAnsi="Symbol" w:cs="Symbol" w:hint="default"/>
      </w:rPr>
    </w:lvl>
    <w:lvl w:ilvl="3">
      <w:start w:val="1"/>
      <w:numFmt w:val="bullet"/>
      <w:lvlText w:val=""/>
      <w:lvlJc w:val="left"/>
      <w:pPr>
        <w:tabs>
          <w:tab w:val="num" w:pos="0"/>
        </w:tabs>
        <w:ind w:left="3061" w:hanging="312"/>
      </w:pPr>
      <w:rPr>
        <w:rFonts w:ascii="Symbol" w:hAnsi="Symbol" w:cs="Symbol" w:hint="default"/>
      </w:rPr>
    </w:lvl>
    <w:lvl w:ilvl="4">
      <w:start w:val="1"/>
      <w:numFmt w:val="bullet"/>
      <w:lvlText w:val="o"/>
      <w:lvlJc w:val="left"/>
      <w:pPr>
        <w:tabs>
          <w:tab w:val="num" w:pos="0"/>
        </w:tabs>
        <w:ind w:left="3741" w:hanging="312"/>
      </w:pPr>
      <w:rPr>
        <w:rFonts w:ascii="Courier New" w:hAnsi="Courier New" w:cs="Courier New" w:hint="default"/>
      </w:rPr>
    </w:lvl>
    <w:lvl w:ilvl="5">
      <w:start w:val="1"/>
      <w:numFmt w:val="bullet"/>
      <w:lvlText w:val=""/>
      <w:lvlJc w:val="left"/>
      <w:pPr>
        <w:tabs>
          <w:tab w:val="num" w:pos="0"/>
        </w:tabs>
        <w:ind w:left="4421" w:hanging="312"/>
      </w:pPr>
      <w:rPr>
        <w:rFonts w:ascii="Symbol" w:hAnsi="Symbol" w:cs="Symbol" w:hint="default"/>
      </w:rPr>
    </w:lvl>
    <w:lvl w:ilvl="6">
      <w:start w:val="1"/>
      <w:numFmt w:val="bullet"/>
      <w:lvlText w:val=""/>
      <w:lvlJc w:val="left"/>
      <w:pPr>
        <w:tabs>
          <w:tab w:val="num" w:pos="0"/>
        </w:tabs>
        <w:ind w:left="5101" w:hanging="312"/>
      </w:pPr>
      <w:rPr>
        <w:rFonts w:ascii="Symbol" w:hAnsi="Symbol" w:cs="Symbol" w:hint="default"/>
      </w:rPr>
    </w:lvl>
    <w:lvl w:ilvl="7">
      <w:start w:val="1"/>
      <w:numFmt w:val="bullet"/>
      <w:lvlText w:val="o"/>
      <w:lvlJc w:val="left"/>
      <w:pPr>
        <w:tabs>
          <w:tab w:val="num" w:pos="0"/>
        </w:tabs>
        <w:ind w:left="5781" w:hanging="312"/>
      </w:pPr>
      <w:rPr>
        <w:rFonts w:ascii="Courier New" w:hAnsi="Courier New" w:cs="Courier New" w:hint="default"/>
      </w:rPr>
    </w:lvl>
    <w:lvl w:ilvl="8">
      <w:start w:val="1"/>
      <w:numFmt w:val="bullet"/>
      <w:lvlText w:val=""/>
      <w:lvlJc w:val="left"/>
      <w:pPr>
        <w:tabs>
          <w:tab w:val="num" w:pos="0"/>
        </w:tabs>
        <w:ind w:left="6461" w:hanging="312"/>
      </w:pPr>
      <w:rPr>
        <w:rFonts w:ascii="Symbol" w:hAnsi="Symbol" w:cs="Symbol" w:hint="default"/>
      </w:rPr>
    </w:lvl>
  </w:abstractNum>
  <w:abstractNum w:abstractNumId="4">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5">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62"/>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0"/>
    <w:qFormat/>
    <w:rsid w:val="00CF1BDE"/>
    <w:pPr>
      <w:suppressAutoHyphens/>
      <w:spacing w:after="0" w:line="360" w:lineRule="auto"/>
      <w:ind w:firstLine="709"/>
      <w:contextualSpacing/>
      <w:jc w:val="both"/>
    </w:pPr>
    <w:rPr>
      <w:rFonts w:ascii="PT Sans" w:eastAsia="PT Sans" w:hAnsi="PT Sans" w:cs="Arial"/>
      <w:kern w:val="1"/>
      <w:sz w:val="24"/>
      <w:szCs w:val="28"/>
      <w:lang w:eastAsia="ru-RU"/>
    </w:rPr>
  </w:style>
  <w:style w:type="paragraph" w:styleId="Heading1">
    <w:name w:val="heading 1"/>
    <w:basedOn w:val="Heading2"/>
    <w:next w:val="Normal"/>
    <w:link w:val="Heading1Char"/>
    <w:uiPriority w:val="1"/>
    <w:qFormat/>
    <w:rsid w:val="0001051E"/>
    <w:pPr>
      <w:numPr>
        <w:ilvl w:val="0"/>
      </w:numPr>
      <w:tabs>
        <w:tab w:val="left" w:pos="1361"/>
      </w:tabs>
      <w:spacing w:before="0" w:after="0"/>
      <w:ind w:firstLine="709"/>
      <w:outlineLvl w:val="0"/>
    </w:pPr>
    <w:rPr>
      <w:sz w:val="24"/>
      <w:szCs w:val="24"/>
    </w:rPr>
  </w:style>
  <w:style w:type="paragraph" w:styleId="Heading2">
    <w:name w:val="heading 2"/>
    <w:basedOn w:val="Normal"/>
    <w:next w:val="Normal"/>
    <w:link w:val="Heading2Char"/>
    <w:uiPriority w:val="2"/>
    <w:qFormat/>
    <w:rsid w:val="006F1CAC"/>
    <w:pPr>
      <w:keepNext/>
      <w:keepLines/>
      <w:numPr>
        <w:ilvl w:val="1"/>
        <w:numId w:val="28"/>
      </w:numPr>
      <w:spacing w:before="0" w:after="0"/>
      <w:ind w:firstLine="709"/>
      <w:jc w:val="both"/>
      <w:outlineLvl w:val="1"/>
    </w:pPr>
    <w:rPr>
      <w:b/>
      <w:szCs w:val="24"/>
    </w:rPr>
  </w:style>
  <w:style w:type="paragraph" w:styleId="Heading3">
    <w:name w:val="heading 3"/>
    <w:basedOn w:val="Normal"/>
    <w:next w:val="Normal"/>
    <w:link w:val="Heading3Char"/>
    <w:uiPriority w:val="3"/>
    <w:qFormat/>
    <w:rsid w:val="006F1CAC"/>
    <w:pPr>
      <w:keepNext/>
      <w:keepLines/>
      <w:numPr>
        <w:ilvl w:val="2"/>
        <w:numId w:val="28"/>
      </w:numPr>
      <w:tabs>
        <w:tab w:val="clear" w:pos="1589"/>
        <w:tab w:val="left" w:pos="1361"/>
      </w:tabs>
      <w:autoSpaceDE w:val="0"/>
      <w:spacing w:before="0" w:after="0"/>
      <w:ind w:firstLine="709"/>
      <w:jc w:val="both"/>
      <w:outlineLvl w:val="2"/>
    </w:pPr>
    <w:rPr>
      <w:b/>
      <w:szCs w:val="24"/>
    </w:rPr>
  </w:style>
  <w:style w:type="paragraph" w:styleId="Heading4">
    <w:name w:val="heading 4"/>
    <w:basedOn w:val="Normal"/>
    <w:next w:val="Normal"/>
    <w:link w:val="Heading4Char"/>
    <w:uiPriority w:val="4"/>
    <w:qFormat/>
    <w:rsid w:val="006F1CAC"/>
    <w:pPr>
      <w:keepNext/>
      <w:keepLines/>
      <w:numPr>
        <w:ilvl w:val="3"/>
        <w:numId w:val="28"/>
      </w:numPr>
      <w:tabs>
        <w:tab w:val="clear" w:pos="2948"/>
        <w:tab w:val="left" w:pos="1361"/>
      </w:tabs>
      <w:spacing w:before="0" w:after="0"/>
      <w:ind w:firstLine="709"/>
      <w:jc w:val="both"/>
      <w:outlineLvl w:val="3"/>
    </w:pPr>
    <w:rPr>
      <w:b/>
      <w:bCs/>
      <w:szCs w:val="24"/>
    </w:rPr>
  </w:style>
  <w:style w:type="paragraph" w:styleId="Heading5">
    <w:name w:val="heading 5"/>
    <w:basedOn w:val="Normal"/>
    <w:next w:val="Normal"/>
    <w:link w:val="Heading5Char"/>
    <w:uiPriority w:val="5"/>
    <w:qFormat/>
    <w:rsid w:val="006F1CAC"/>
    <w:pPr>
      <w:keepNext/>
      <w:keepLines/>
      <w:numPr>
        <w:ilvl w:val="4"/>
        <w:numId w:val="28"/>
      </w:numPr>
      <w:tabs>
        <w:tab w:val="clear" w:pos="1928"/>
        <w:tab w:val="left" w:pos="1361"/>
      </w:tabs>
      <w:spacing w:before="0" w:after="0"/>
      <w:ind w:firstLine="709"/>
      <w:jc w:val="both"/>
      <w:outlineLvl w:val="4"/>
    </w:pPr>
    <w:rPr>
      <w:rFonts w:eastAsia="Times New Roman"/>
      <w:b/>
      <w:bCs/>
      <w:iCs/>
      <w:szCs w:val="23"/>
    </w:rPr>
  </w:style>
  <w:style w:type="paragraph" w:styleId="Heading6">
    <w:name w:val="heading 6"/>
    <w:basedOn w:val="Normal"/>
    <w:next w:val="Normal"/>
    <w:link w:val="Heading6Char"/>
    <w:uiPriority w:val="6"/>
    <w:qFormat/>
    <w:rsid w:val="006F1CAC"/>
    <w:pPr>
      <w:spacing w:before="0" w:after="0"/>
      <w:keepNext/>
      <w:keepLines/>
      <w:numPr>
        <w:ilvl w:val="5"/>
        <w:numId w:val="28"/>
      </w:numPr>
      <w:tabs>
        <w:tab w:val="clear" w:pos="2098"/>
        <w:tab w:val="left" w:pos="1361"/>
      </w:tabs>
      <w:ind w:firstLine="709"/>
      <w:jc w:val="both"/>
      <w:outlineLvl w:val="5"/>
    </w:pPr>
    <w:rPr>
      <w:rFonts w:eastAsia="Times New Roman" w:cs="Times New Roman"/>
      <w:b/>
    </w:rPr>
  </w:style>
  <w:style w:type="paragraph" w:styleId="Heading7">
    <w:name w:val="heading 7"/>
    <w:basedOn w:val="Normal"/>
    <w:next w:val="Normal"/>
    <w:link w:val="Heading7Char"/>
    <w:uiPriority w:val="7"/>
    <w:qFormat/>
    <w:rsid w:val="00CF1BDE"/>
    <w:pPr>
      <w:keepNext/>
      <w:keepLines/>
      <w:numPr>
        <w:ilvl w:val="6"/>
        <w:numId w:val="28"/>
      </w:numPr>
      <w:spacing w:before="0" w:after="0"/>
      <w:outlineLvl w:val="6"/>
      <w:ind w:firstLine="709"/>
      <w:jc w:val="both"/>
    </w:pPr>
    <w:rPr>
      <w:b/>
      <w:bCs/>
      <w:szCs w:val="24"/>
    </w:rPr>
  </w:style>
  <w:style w:type="paragraph" w:styleId="Heading8">
    <w:name w:val="heading 8"/>
    <w:basedOn w:val="Normal"/>
    <w:next w:val="Normal"/>
    <w:link w:val="Heading8Char"/>
    <w:uiPriority w:val="8"/>
    <w:qFormat/>
    <w:rsid w:val="00CF1BDE"/>
    <w:pPr>
      <w:keepNext/>
      <w:keepLines/>
      <w:numPr>
        <w:ilvl w:val="7"/>
        <w:numId w:val="28"/>
      </w:numPr>
      <w:spacing w:before="0" w:after="0"/>
      <w:outlineLvl w:val="7"/>
      <w:ind w:firstLine="709"/>
      <w:jc w:val="both"/>
    </w:pPr>
    <w:rPr>
      <w:b/>
      <w:bCs/>
      <w:szCs w:val="24"/>
    </w:rPr>
  </w:style>
  <w:style w:type="paragraph" w:styleId="Heading9">
    <w:name w:val="heading 9"/>
    <w:basedOn w:val="Normal"/>
    <w:next w:val="Normal"/>
    <w:link w:val="Heading9Char"/>
    <w:uiPriority w:val="9"/>
    <w:qFormat/>
    <w:rsid w:val="00CF1BDE"/>
    <w:pPr>
      <w:keepNext/>
      <w:keepLines/>
      <w:numPr>
        <w:ilvl w:val="8"/>
        <w:numId w:val="28"/>
      </w:numPr>
      <w:spacing w:before="0" w:after="0"/>
      <w:outlineLvl w:val="8"/>
      <w:ind w:firstLine="709"/>
      <w:jc w:val="both"/>
    </w:pPr>
    <w:rPr>
      <w:b/>
      <w:bCs/>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9"/>
    <w:semiHidden/>
    <w:unhideWhenUsed/>
    <w:rsid w:val="0001051E"/>
    <w:rPr>
      <w:rFonts w:ascii="PT Sans" w:eastAsia="PT Sans" w:hAnsi="PT Sans" w:cs="Arial"/>
      <w:b/>
      <w:kern w:val="1"/>
      <w:sz w:val="24"/>
      <w:szCs w:val="24"/>
      <w:lang w:eastAsia="ru-RU"/>
    </w:rPr>
  </w:style>
  <w:style w:type="paragraph" w:styleId="Header">
    <w:name w:val="header"/>
    <w:basedOn w:val="Normal"/>
    <w:link w:val="HeaderChar"/>
    <w:uiPriority w:val="99"/>
    <w:semiHidden/>
    <w:unhideWhenUsed/>
    <w:rsid w:val="00CF1BDE"/>
    <w:pPr>
      <w:tabs>
        <w:tab w:val="center" w:pos="4677"/>
        <w:tab w:val="right" w:pos="9355"/>
      </w:tabs>
      <w:spacing w:line="240" w:lineRule="auto"/>
    </w:pPr>
  </w:style>
  <w:style w:type="character" w:customStyle="1" w:styleId="HeaderChar">
    <w:name w:val="Header Char"/>
    <w:basedOn w:val="DefaultParagraphFont"/>
    <w:link w:val="Header"/>
    <w:uiPriority w:val="99"/>
    <w:semiHidden/>
    <w:unhideWhenUsed/>
    <w:rsid w:val="00CF1BDE"/>
    <w:rPr>
      <w:rFonts w:ascii="PT Sans" w:eastAsia="PT Sans" w:hAnsi="PT Sans" w:cs="Arial"/>
      <w:kern w:val="1"/>
      <w:sz w:val="24"/>
      <w:szCs w:val="28"/>
      <w:lang w:eastAsia="ru-RU"/>
    </w:rPr>
  </w:style>
  <w:style w:type="character" w:customStyle="1" w:styleId="Heading2Char">
    <w:name w:val="Heading 2 Char"/>
    <w:basedOn w:val="DefaultParagraphFont"/>
    <w:link w:val="Heading2"/>
    <w:uiPriority w:val="99"/>
    <w:semiHidden/>
    <w:unhideWhenUsed/>
    <w:rsid w:val="006F1CAC"/>
    <w:rPr>
      <w:rFonts w:ascii="PT Sans" w:eastAsia="PT Sans" w:hAnsi="PT Sans" w:cs="Arial"/>
      <w:b/>
      <w:kern w:val="1"/>
      <w:sz w:val="24"/>
      <w:szCs w:val="24"/>
      <w:lang w:eastAsia="ru-RU"/>
    </w:rPr>
  </w:style>
  <w:style w:type="character" w:customStyle="1" w:styleId="Heading3Char">
    <w:name w:val="Heading 3 Char"/>
    <w:basedOn w:val="DefaultParagraphFont"/>
    <w:link w:val="Heading3"/>
    <w:uiPriority w:val="99"/>
    <w:semiHidden/>
    <w:unhideWhenUsed/>
    <w:rsid w:val="006F1CAC"/>
    <w:rPr>
      <w:rFonts w:ascii="PT Sans" w:eastAsia="PT Sans" w:hAnsi="PT Sans" w:cs="Arial"/>
      <w:b/>
      <w:kern w:val="1"/>
      <w:sz w:val="24"/>
      <w:szCs w:val="24"/>
      <w:lang w:eastAsia="ru-RU"/>
    </w:rPr>
  </w:style>
  <w:style w:type="character" w:customStyle="1" w:styleId="Heading4Char">
    <w:name w:val="Heading 4 Char"/>
    <w:link w:val="Heading4"/>
    <w:uiPriority w:val="99"/>
    <w:semiHidden/>
    <w:unhideWhenUsed/>
    <w:rsid w:val="006F1CAC"/>
    <w:rPr>
      <w:rFonts w:ascii="PT Sans" w:eastAsia="PT Sans" w:hAnsi="PT Sans" w:cs="Arial"/>
      <w:b/>
      <w:bCs/>
      <w:kern w:val="1"/>
      <w:sz w:val="24"/>
      <w:szCs w:val="24"/>
      <w:lang w:eastAsia="ru-RU"/>
    </w:rPr>
  </w:style>
  <w:style w:type="character" w:customStyle="1" w:styleId="Heading5Char">
    <w:name w:val="Heading 5 Char"/>
    <w:link w:val="Heading5"/>
    <w:uiPriority w:val="99"/>
    <w:semiHidden/>
    <w:unhideWhenUsed/>
    <w:rsid w:val="006F1CAC"/>
    <w:rPr>
      <w:rFonts w:ascii="PT Sans" w:eastAsia="Times New Roman" w:hAnsi="PT Sans" w:cs="Arial"/>
      <w:b/>
      <w:bCs/>
      <w:iCs/>
      <w:kern w:val="1"/>
      <w:sz w:val="24"/>
      <w:szCs w:val="23"/>
      <w:lang w:eastAsia="ru-RU"/>
    </w:rPr>
  </w:style>
  <w:style w:type="character" w:customStyle="1" w:styleId="Heading6Char">
    <w:name w:val="Heading 6 Char"/>
    <w:basedOn w:val="DefaultParagraphFont"/>
    <w:link w:val="Heading6"/>
    <w:uiPriority w:val="99"/>
    <w:semiHidden/>
    <w:unhideWhenUsed/>
    <w:rsid w:val="006F1CAC"/>
    <w:rPr>
      <w:rFonts w:ascii="PT Sans" w:eastAsia="Times New Roman" w:hAnsi="PT Sans" w:cs="Times New Roman"/>
      <w:b/>
      <w:kern w:val="1"/>
      <w:sz w:val="24"/>
      <w:szCs w:val="28"/>
      <w:lang w:eastAsia="ru-RU"/>
    </w:rPr>
  </w:style>
  <w:style w:type="character" w:customStyle="1" w:styleId="Heading7Char">
    <w:name w:val="Heading 7 Char"/>
    <w:basedOn w:val="DefaultParagraphFont"/>
    <w:link w:val="Heading7"/>
    <w:uiPriority w:val="99"/>
    <w:semiHidden/>
    <w:unhideWhenUsed/>
    <w:rsid w:val="00CF1BDE"/>
    <w:rPr>
      <w:rFonts w:ascii="Times New Roman" w:eastAsia="Times New Roman" w:hAnsi="Times New Roman" w:cs="Times New Roman"/>
      <w:i/>
      <w:iCs/>
      <w:color w:val="1F3763" w:themeColor="accent1" w:themeShade="7F"/>
      <w:kern w:val="1"/>
      <w:sz w:val="24"/>
      <w:szCs w:val="28"/>
      <w:lang w:eastAsia="ru-RU"/>
    </w:rPr>
  </w:style>
  <w:style w:type="character" w:customStyle="1" w:styleId="Heading8Char">
    <w:name w:val="Heading 8 Char"/>
    <w:basedOn w:val="DefaultParagraphFont"/>
    <w:link w:val="Heading8"/>
    <w:uiPriority w:val="99"/>
    <w:semiHidden/>
    <w:unhideWhenUsed/>
    <w:rsid w:val="00CF1BDE"/>
    <w:rPr>
      <w:rFonts w:ascii="Times New Roman" w:eastAsia="Times New Roman" w:hAnsi="Times New Roman" w:cs="Times New Roman"/>
      <w:color w:val="272727" w:themeColor="text1" w:themeTint="D8"/>
      <w:kern w:val="1"/>
      <w:sz w:val="21"/>
      <w:szCs w:val="21"/>
      <w:lang w:eastAsia="ru-RU"/>
    </w:rPr>
  </w:style>
  <w:style w:type="character" w:customStyle="1" w:styleId="Heading9Char">
    <w:name w:val="Heading 9 Char"/>
    <w:basedOn w:val="DefaultParagraphFont"/>
    <w:link w:val="Heading9"/>
    <w:uiPriority w:val="99"/>
    <w:semiHidden/>
    <w:unhideWhenUsed/>
    <w:rsid w:val="00CF1BDE"/>
    <w:rPr>
      <w:rFonts w:ascii="Times New Roman" w:eastAsia="Times New Roman" w:hAnsi="Times New Roman" w:cs="Times New Roman"/>
      <w:i/>
      <w:iCs/>
      <w:color w:val="272727" w:themeColor="text1" w:themeTint="D8"/>
      <w:kern w:val="1"/>
      <w:sz w:val="21"/>
      <w:szCs w:val="21"/>
      <w:lang w:eastAsia="ru-RU"/>
    </w:rPr>
  </w:style>
  <w:style w:type="paragraph" w:styleId="TOCHeading">
    <w:name w:val="TOC Heading"/>
    <w:basedOn w:val="Normal"/>
    <w:next w:val="Normal"/>
    <w:uiPriority w:val="29"/>
    <w:qFormat/>
    <w:pPr>
      <w:keepNext/>
      <w:spacing w:before="240" w:after="120" w:line="240" w:lineRule="auto"/>
      <w:ind w:firstLine="0"/>
      <w:jc w:val="center"/>
    </w:pPr>
    <w:rPr>
      <w:rFonts w:ascii="PT Sans" w:eastAsia="PT Sans" w:hAnsi="PT Sans"/>
      <w:b/>
      <w:bCs/>
      <w:sz w:val="28"/>
      <w:szCs w:val="28"/>
    </w:rPr>
  </w:style>
  <w:style w:type="paragraph" w:styleId="Caption">
    <w:name w:val="caption"/>
    <w:basedOn w:val="Normal"/>
    <w:next w:val="Normal"/>
    <w:uiPriority w:val="99"/>
    <w:semiHidden/>
    <w:unhideWhenUsed/>
    <w:rsid w:val="00CF1BDE"/>
    <w:pPr>
      <w:spacing w:after="200" w:line="240" w:lineRule="auto"/>
    </w:pPr>
    <w:rPr>
      <w:i/>
      <w:iCs/>
      <w:color w:val="44546A" w:themeColor="text2"/>
      <w:sz w:val="18"/>
      <w:szCs w:val="18"/>
    </w:rPr>
  </w:style>
  <w:style w:type="paragraph" w:customStyle="1" w:styleId="Image">
    <w:name w:val="Image"/>
    <w:basedOn w:val="Caption"/>
    <w:uiPriority w:val="12"/>
    <w:qFormat/>
    <w:rsid w:val="00CF1BDE"/>
    <w:pPr>
      <w:keepNext/>
      <w:spacing w:before="480" w:after="0" w:line="360" w:lineRule="auto"/>
      <w:ind w:firstLine="0"/>
      <w:jc w:val="center"/>
    </w:pPr>
    <w:rPr>
      <w:i w:val="0"/>
      <w:color w:val="auto"/>
      <w:sz w:val="24"/>
    </w:rPr>
  </w:style>
  <w:style w:type="paragraph" w:styleId="ListBullet">
    <w:name w:val="List Bullet"/>
    <w:basedOn w:val="Normal"/>
    <w:uiPriority w:val="15"/>
    <w:qFormat/>
    <w:rsid w:val="00CF1BDE"/>
    <w:pPr>
      <w:numPr>
        <w:numId w:val="35"/>
      </w:numPr>
      <w:shd w:val="clear" w:color="auto" w:fill="auto"/>
    </w:pPr>
    <w:rPr>
      <w:rFonts w:cs="PT Sans"/>
      <w:lang w:val="ru-RU"/>
    </w:rPr>
  </w:style>
  <w:style w:type="paragraph" w:styleId="Footer">
    <w:name w:val="footer"/>
    <w:basedOn w:val="Normal"/>
    <w:link w:val="FooterChar"/>
    <w:uiPriority w:val="99"/>
    <w:semiHidden/>
    <w:unhideWhenUsed/>
    <w:rsid w:val="00CF1BDE"/>
    <w:pPr>
      <w:tabs>
        <w:tab w:val="center" w:pos="4677"/>
        <w:tab w:val="right" w:pos="9355"/>
      </w:tabs>
      <w:spacing w:line="240" w:lineRule="auto"/>
      <w:ind w:firstLine="0"/>
    </w:pPr>
  </w:style>
  <w:style w:type="character" w:customStyle="1" w:styleId="FooterChar">
    <w:name w:val="Footer Char"/>
    <w:basedOn w:val="DefaultParagraphFont"/>
    <w:link w:val="Footer"/>
    <w:uiPriority w:val="99"/>
    <w:semiHidden/>
    <w:unhideWhenUsed/>
    <w:rsid w:val="00CF1BDE"/>
    <w:rPr>
      <w:rFonts w:ascii="PT Sans" w:eastAsia="PT Sans" w:hAnsi="PT Sans" w:cs="Arial"/>
      <w:kern w:val="1"/>
      <w:sz w:val="24"/>
      <w:szCs w:val="28"/>
      <w:lang w:eastAsia="ru-RU"/>
    </w:rPr>
  </w:style>
  <w:style w:type="paragraph" w:styleId="TOC1">
    <w:name w:val="toc 1"/>
    <w:basedOn w:val="Normal"/>
    <w:next w:val="Normal"/>
    <w:autoRedefine/>
    <w:uiPriority w:val="30"/>
    <w:qFormat/>
    <w:rsid w:val="00CF1BDE"/>
    <w:pPr>
      <w:spacing w:before="0" w:after="100"/>
      <w:ind w:firstLine="0"/>
      <w:contextualSpacing w:val="0"/>
    </w:pPr>
  </w:style>
  <w:style w:type="paragraph" w:styleId="TOC2">
    <w:name w:val="toc 2"/>
    <w:basedOn w:val="Normal"/>
    <w:next w:val="Normal"/>
    <w:autoRedefine/>
    <w:uiPriority w:val="31"/>
    <w:qFormat/>
    <w:rsid w:val="00CF1BDE"/>
    <w:pPr>
      <w:tabs>
        <w:tab w:val="left" w:pos="1540"/>
        <w:tab w:val="right" w:leader="dot" w:pos="9344"/>
      </w:tabs>
      <w:spacing w:before="0" w:after="100"/>
      <w:ind w:left="738" w:hanging="454"/>
      <w:contextualSpacing w:val="0"/>
    </w:pPr>
  </w:style>
  <w:style w:type="paragraph" w:styleId="TOC3">
    <w:name w:val="toc 3"/>
    <w:basedOn w:val="Normal"/>
    <w:next w:val="Normal"/>
    <w:autoRedefine/>
    <w:uiPriority w:val="32"/>
    <w:qFormat/>
    <w:rsid w:val="00CF1BDE"/>
    <w:pPr>
      <w:tabs>
        <w:tab w:val="left" w:pos="1889"/>
        <w:tab w:val="right" w:leader="dot" w:pos="9344"/>
      </w:tabs>
      <w:spacing w:before="0" w:after="100"/>
      <w:ind w:left="1078" w:hanging="624"/>
      <w:contextualSpacing w:val="0"/>
    </w:pPr>
  </w:style>
  <w:style w:type="table" w:styleId="TableGrid">
    <w:name w:val="Table Grid"/>
    <w:basedOn w:val="TableNormal"/>
    <w:uiPriority w:val="99"/>
    <w:semiHidden/>
    <w:unhideWhenUsed/>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
    <w:name w:val="Image Caption"/>
    <w:basedOn w:val="Normal"/>
    <w:link w:val="ImageCaptionChar"/>
    <w:uiPriority w:val="13"/>
    <w:qFormat/>
    <w:rsid w:val="00CF1BDE"/>
    <w:pPr>
      <w:jc w:val="center"/>
    </w:pPr>
  </w:style>
  <w:style w:type="character" w:customStyle="1" w:styleId="ImageCaptionChar">
    <w:name w:val="Image Caption Char"/>
    <w:basedOn w:val="DefaultParagraphFont"/>
    <w:link w:val="ImageCaption"/>
    <w:uiPriority w:val="99"/>
    <w:semiHidden/>
    <w:unhideWhenUsed/>
    <w:rsid w:val="00CF1BDE"/>
    <w:rPr>
      <w:rFonts w:ascii="PT Sans" w:eastAsia="PT Sans" w:hAnsi="PT Sans" w:cs="Arial"/>
      <w:kern w:val="1"/>
      <w:sz w:val="24"/>
      <w:szCs w:val="28"/>
      <w:lang w:eastAsia="ru-RU"/>
    </w:rPr>
  </w:style>
  <w:style w:type="paragraph" w:styleId="ListNumber">
    <w:name w:val="List Number"/>
    <w:basedOn w:val="Normal"/>
    <w:link w:val="ListNumberChar"/>
    <w:uiPriority w:val="14"/>
    <w:qFormat/>
    <w:rsid w:val="00CF1BDE"/>
    <w:pPr>
      <w:numPr>
        <w:numId w:val="30"/>
      </w:numPr>
    </w:pPr>
    <w:rPr>
      <w:rFonts w:eastAsia="Calibri"/>
      <w:iCs/>
      <w:szCs w:val="24"/>
    </w:rPr>
  </w:style>
  <w:style w:type="character" w:customStyle="1" w:styleId="ListNumberChar">
    <w:name w:val="List Number Char"/>
    <w:basedOn w:val="DefaultParagraphFont"/>
    <w:link w:val="ListNumber"/>
    <w:uiPriority w:val="99"/>
    <w:semiHidden/>
    <w:unhideWhenUsed/>
    <w:rsid w:val="00CF1BDE"/>
    <w:rPr>
      <w:rFonts w:ascii="PT Sans" w:eastAsia="Calibri" w:hAnsi="PT Sans" w:cs="Arial"/>
      <w:iCs/>
      <w:kern w:val="1"/>
      <w:sz w:val="24"/>
      <w:szCs w:val="24"/>
      <w:lang w:eastAsia="ru-RU"/>
    </w:rPr>
  </w:style>
  <w:style w:type="paragraph" w:customStyle="1" w:styleId="TableCell">
    <w:name w:val="Table Cell"/>
    <w:basedOn w:val="Normal"/>
    <w:uiPriority w:val="17"/>
    <w:qFormat/>
    <w:rsid w:val="0001051E"/>
    <w:pPr>
      <w:ind w:firstLine="0"/>
      <w:jc w:val="left"/>
    </w:pPr>
    <w:rPr>
      <w:sz w:val="20"/>
    </w:rPr>
  </w:style>
  <w:style w:type="paragraph" w:customStyle="1" w:styleId="TableHeader">
    <w:name w:val="Table Header"/>
    <w:basedOn w:val="Normal"/>
    <w:uiPriority w:val="16"/>
    <w:qFormat/>
    <w:rsid w:val="0001051E"/>
    <w:pPr>
      <w:ind w:firstLine="0"/>
      <w:jc w:val="center"/>
    </w:pPr>
    <w:rPr>
      <w:b/>
      <w:bCs/>
      <w:sz w:val="20"/>
    </w:rPr>
  </w:style>
  <w:style w:type="paragraph" w:styleId="TOC4">
    <w:name w:val="toc 4"/>
    <w:basedOn w:val="Normal"/>
    <w:next w:val="Normal"/>
    <w:autoRedefine/>
    <w:uiPriority w:val="33"/>
    <w:qFormat/>
    <w:pPr>
      <w:tabs>
        <w:tab w:val="left" w:pos="2238"/>
        <w:tab w:val="right" w:leader="dot" w:pos="9344"/>
      </w:tabs>
      <w:spacing w:after="100"/>
      <w:ind w:left="1418" w:hanging="794"/>
    </w:pPr>
  </w:style>
  <w:style w:type="paragraph" w:styleId="TOC5">
    <w:name w:val="toc 5"/>
    <w:basedOn w:val="Normal"/>
    <w:next w:val="Normal"/>
    <w:autoRedefine/>
    <w:uiPriority w:val="34"/>
    <w:qFormat/>
    <w:pPr>
      <w:tabs>
        <w:tab w:val="left" w:pos="2587"/>
        <w:tab w:val="right" w:leader="dot" w:pos="9344"/>
      </w:tabs>
      <w:spacing w:after="100"/>
      <w:ind w:left="1758" w:hanging="964"/>
    </w:pPr>
  </w:style>
  <w:style w:type="paragraph" w:styleId="TOC6">
    <w:name w:val="toc 6"/>
    <w:basedOn w:val="Normal"/>
    <w:next w:val="Normal"/>
    <w:autoRedefine/>
    <w:uiPriority w:val="35"/>
    <w:qFormat/>
    <w:pPr>
      <w:tabs>
        <w:tab w:val="left" w:pos="2936"/>
        <w:tab w:val="right" w:leader="dot" w:pos="9344"/>
      </w:tabs>
      <w:spacing w:after="100"/>
      <w:ind w:left="2098" w:hanging="1134"/>
    </w:pPr>
  </w:style>
  <w:style w:type="paragraph" w:customStyle="1" w:styleId="FrameStamp">
    <w:name w:val="Frame Stamp"/>
    <w:basedOn w:val="Normal"/>
    <w:link w:val="FrameStampChar"/>
    <w:uiPriority w:val="99"/>
    <w:semiHidden/>
    <w:unhideWhenUsed/>
    <w:rsid w:val="00CF1BDE"/>
    <w:pPr>
      <w:widowControl w:val="0"/>
      <w:spacing w:line="240" w:lineRule="auto"/>
      <w:ind w:firstLine="0"/>
      <w:jc w:val="center"/>
    </w:pPr>
    <w:rPr>
      <w:rFonts w:cs="Times New Roman"/>
      <w:i/>
      <w:noProof/>
      <w:sz w:val="18"/>
      <w:szCs w:val="20"/>
      <w:lang w:bidi="hi-IN"/>
    </w:rPr>
  </w:style>
  <w:style w:type="character" w:customStyle="1" w:styleId="FrameStampChar">
    <w:name w:val="Frame Stamp Char"/>
    <w:basedOn w:val="DefaultParagraphFont"/>
    <w:link w:val="FrameStamp"/>
    <w:uiPriority w:val="99"/>
    <w:semiHidden/>
    <w:unhideWhenUsed/>
    <w:rsid w:val="00CF1BDE"/>
    <w:rPr>
      <w:rFonts w:ascii="PT Sans" w:eastAsia="PT Sans" w:hAnsi="PT Sans" w:cs="Times New Roman"/>
      <w:i/>
      <w:noProof/>
      <w:kern w:val="1"/>
      <w:sz w:val="18"/>
      <w:szCs w:val="20"/>
      <w:lang w:eastAsia="ru-RU" w:bidi="hi-IN"/>
    </w:rPr>
  </w:style>
  <w:style w:type="paragraph" w:customStyle="1" w:styleId="FrameContents">
    <w:name w:val="Frame Contents"/>
    <w:basedOn w:val="Normal"/>
    <w:uiPriority w:val="99"/>
    <w:semiHidden/>
    <w:unhideWhenUsed/>
    <w:rsid w:val="006800DB"/>
    <w:rPr>
      <w:kern w:val="2"/>
    </w:rPr>
  </w:style>
  <w:style w:type="paragraph" w:styleId="FrameTiny">
    <w:name w:val="Frame Tiny"/>
    <w:basedOn w:val="Normal"/>
    <w:link w:val="FrameTinyChar"/>
    <w:uiPriority w:val="20"/>
    <w:qFormat/>
    <w:pPr>
      <w:ind w:firstLine="0"/>
    </w:pPr>
    <w:rPr>
      <w:i/>
      <w:iCs/>
      <w:sz w:val="14"/>
      <w:szCs w:val="14"/>
    </w:rPr>
  </w:style>
  <w:style w:type="character" w:styleId="FrameTinyChar">
    <w:name w:val="Frame Tiny Char"/>
    <w:basedOn w:val="DefaultParagraphFont"/>
    <w:link w:val="FrameTiny"/>
    <w:uiPriority w:val="99"/>
    <w:semiHidden/>
    <w:unhideWhenUsed/>
    <w:rPr>
      <w:i/>
      <w:iCs/>
      <w:sz w:val="14"/>
      <w:szCs w:val="14"/>
    </w:rPr>
  </w:style>
  <w:style w:type="paragraph" w:styleId="FrameSmall">
    <w:name w:val="Frame Small"/>
    <w:basedOn w:val="Normal"/>
    <w:link w:val="FrameSmallChar"/>
    <w:uiPriority w:val="21"/>
    <w:qFormat/>
    <w:pPr>
      <w:ind w:firstLine="0"/>
    </w:pPr>
    <w:rPr>
      <w:i/>
      <w:iCs/>
      <w:sz w:val="20"/>
      <w:szCs w:val="20"/>
    </w:rPr>
  </w:style>
  <w:style w:type="character" w:styleId="FrameSmallChar">
    <w:name w:val="Frame Small Char"/>
    <w:basedOn w:val="DefaultParagraphFont"/>
    <w:link w:val="FrameSmall"/>
    <w:uiPriority w:val="99"/>
    <w:semiHidden/>
    <w:unhideWhenUsed/>
    <w:rPr>
      <w:i/>
      <w:iCs/>
      <w:sz w:val="20"/>
      <w:szCs w:val="20"/>
    </w:rPr>
  </w:style>
  <w:style w:type="paragraph" w:styleId="FrameMedium">
    <w:name w:val="Frame Medium"/>
    <w:basedOn w:val="Normal"/>
    <w:link w:val="FrameMediumChar"/>
    <w:uiPriority w:val="22"/>
    <w:qFormat/>
    <w:pPr>
      <w:ind w:firstLine="0"/>
    </w:pPr>
    <w:rPr>
      <w:i/>
      <w:iCs/>
      <w:sz w:val="24"/>
      <w:szCs w:val="24"/>
    </w:rPr>
  </w:style>
  <w:style w:type="character" w:styleId="FrameMediumChar">
    <w:name w:val="Frame Medium Char"/>
    <w:basedOn w:val="DefaultParagraphFont"/>
    <w:link w:val="FrameMedium"/>
    <w:uiPriority w:val="99"/>
    <w:semiHidden/>
    <w:unhideWhenUsed/>
    <w:rPr>
      <w:i/>
      <w:iCs/>
      <w:sz w:val="24"/>
      <w:szCs w:val="24"/>
    </w:rPr>
  </w:style>
  <w:style w:type="paragraph" w:styleId="FrameLarge">
    <w:name w:val="Frame Large"/>
    <w:basedOn w:val="Normal"/>
    <w:link w:val="FrameLargeChar"/>
    <w:uiPriority w:val="23"/>
    <w:qFormat/>
    <w:pPr>
      <w:ind w:firstLine="0"/>
    </w:pPr>
    <w:rPr>
      <w:i/>
      <w:iCs/>
      <w:sz w:val="28"/>
      <w:szCs w:val="28"/>
    </w:rPr>
  </w:style>
  <w:style w:type="character" w:styleId="FrameLargeChar">
    <w:name w:val="Frame Large Char"/>
    <w:basedOn w:val="DefaultParagraphFont"/>
    <w:link w:val="FrameLarge"/>
    <w:uiPriority w:val="99"/>
    <w:semiHidden/>
    <w:unhideWhenUsed/>
    <w:rPr>
      <w:i/>
      <w:iCs/>
      <w:sz w:val="28"/>
      <w:szCs w:val="28"/>
    </w:rPr>
  </w:style>
  <w:style w:type="paragraph" w:styleId="FrameHuge">
    <w:name w:val="Frame Huge"/>
    <w:basedOn w:val="Normal"/>
    <w:link w:val="FrameHugeChar"/>
    <w:uiPriority w:val="24"/>
    <w:qFormat/>
    <w:pPr>
      <w:ind w:firstLine="0"/>
    </w:pPr>
    <w:rPr>
      <w:i/>
      <w:iCs/>
      <w:sz w:val="40"/>
      <w:szCs w:val="40"/>
    </w:rPr>
  </w:style>
  <w:style w:type="character" w:styleId="FrameHugeChar">
    <w:name w:val="Frame Huge Char"/>
    <w:basedOn w:val="DefaultParagraphFont"/>
    <w:link w:val="FrameHuge"/>
    <w:uiPriority w:val="99"/>
    <w:semiHidden/>
    <w:unhideWhenUsed/>
    <w:rPr>
      <w:i/>
      <w:iCs/>
      <w:sz w:val="40"/>
      <w:szCs w:val="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7" Type="http://schemas.openxmlformats.org/officeDocument/2006/relationships/font" Target="fonts/font7.odttf"/><Relationship Id="rId8" Type="http://schemas.openxmlformats.org/officeDocument/2006/relationships/font" Target="fonts/font8.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LibreOffice/25.2.3.2$Linux_AARCH64 LibreOffice_project/520$Build-2</Application>
  <AppVersion>15.0000</AppVersion>
  <Pages>2</Pages>
  <Words>869</Words>
  <Characters>4232</Characters>
  <CharactersWithSpaces>5026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2026-04-08T17:38:00Z</dcterms:created>
  <dc:creator>user</dc:creator>
  <dc:description/>
  <dc:language>en-US</dc:language>
  <cp:lastModifiedBy/>
  <dcterms:modified xsi:type="dcterms:W3CDTF">2026-06-11T15:39:39Z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