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156082" w:themeColor="accent1"/>
        </w:rPr>
        <w:id w:val="-1989696273"/>
        <w:docPartObj>
          <w:docPartGallery w:val="Cover Pages"/>
          <w:docPartUnique/>
        </w:docPartObj>
      </w:sdtPr>
      <w:sdtEndPr>
        <w:rPr>
          <w:rFonts w:eastAsiaTheme="minorHAnsi"/>
          <w:color w:val="auto"/>
          <w:kern w:val="2"/>
          <w:lang w:eastAsia="en-US"/>
          <w14:ligatures w14:val="standardContextual"/>
        </w:rPr>
      </w:sdtEndPr>
      <w:sdtContent>
        <w:p w14:paraId="751BFB36" w14:textId="273F5BDF" w:rsidR="00523F80" w:rsidRDefault="00523F80">
          <w:pPr>
            <w:pStyle w:val="Sinespaciado"/>
            <w:spacing w:before="1540" w:after="240"/>
            <w:jc w:val="center"/>
            <w:rPr>
              <w:color w:val="156082" w:themeColor="accent1"/>
            </w:rPr>
          </w:pPr>
          <w:r>
            <w:rPr>
              <w:noProof/>
              <w:color w:val="156082" w:themeColor="accent1"/>
            </w:rPr>
            <w:drawing>
              <wp:inline distT="0" distB="0" distL="0" distR="0" wp14:anchorId="1B72B183" wp14:editId="1A10B147">
                <wp:extent cx="1417320" cy="750898"/>
                <wp:effectExtent l="0" t="0" r="0" b="0"/>
                <wp:docPr id="1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5"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156082" w:themeColor="accent1"/>
              <w:sz w:val="72"/>
              <w:szCs w:val="72"/>
            </w:rPr>
            <w:alias w:val="Título"/>
            <w:tag w:val=""/>
            <w:id w:val="1735040861"/>
            <w:placeholder>
              <w:docPart w:val="7E7DDF8B8E2D40BF8A8C7EE3F7978A2E"/>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4D814492" w14:textId="2BF95704" w:rsidR="00523F80" w:rsidRDefault="00523F80">
              <w:pPr>
                <w:pStyle w:val="Sinespaciado"/>
                <w:pBdr>
                  <w:top w:val="single" w:sz="6" w:space="6" w:color="156082" w:themeColor="accent1"/>
                  <w:bottom w:val="single" w:sz="6" w:space="6" w:color="156082" w:themeColor="accent1"/>
                </w:pBdr>
                <w:spacing w:after="240"/>
                <w:jc w:val="center"/>
                <w:rPr>
                  <w:rFonts w:asciiTheme="majorHAnsi" w:eastAsiaTheme="majorEastAsia" w:hAnsiTheme="majorHAnsi" w:cstheme="majorBidi"/>
                  <w:caps/>
                  <w:color w:val="156082" w:themeColor="accent1"/>
                  <w:sz w:val="80"/>
                  <w:szCs w:val="80"/>
                </w:rPr>
              </w:pPr>
              <w:r>
                <w:rPr>
                  <w:rFonts w:asciiTheme="majorHAnsi" w:eastAsiaTheme="majorEastAsia" w:hAnsiTheme="majorHAnsi" w:cstheme="majorBidi"/>
                  <w:caps/>
                  <w:color w:val="156082" w:themeColor="accent1"/>
                  <w:sz w:val="72"/>
                  <w:szCs w:val="72"/>
                </w:rPr>
                <w:t>red neuronal multietiqueta</w:t>
              </w:r>
            </w:p>
          </w:sdtContent>
        </w:sdt>
        <w:sdt>
          <w:sdtPr>
            <w:rPr>
              <w:color w:val="156082" w:themeColor="accent1"/>
              <w:sz w:val="28"/>
              <w:szCs w:val="28"/>
            </w:rPr>
            <w:alias w:val="Subtítulo"/>
            <w:tag w:val=""/>
            <w:id w:val="328029620"/>
            <w:placeholder>
              <w:docPart w:val="416E5A60CFAD47C4BB34AE636D70C4C6"/>
            </w:placeholder>
            <w:dataBinding w:prefixMappings="xmlns:ns0='http://purl.org/dc/elements/1.1/' xmlns:ns1='http://schemas.openxmlformats.org/package/2006/metadata/core-properties' " w:xpath="/ns1:coreProperties[1]/ns0:subject[1]" w:storeItemID="{6C3C8BC8-F283-45AE-878A-BAB7291924A1}"/>
            <w:text/>
          </w:sdtPr>
          <w:sdtContent>
            <w:p w14:paraId="73307BEA" w14:textId="374FEF0A" w:rsidR="00523F80" w:rsidRDefault="00523F80">
              <w:pPr>
                <w:pStyle w:val="Sinespaciado"/>
                <w:jc w:val="center"/>
                <w:rPr>
                  <w:color w:val="156082" w:themeColor="accent1"/>
                  <w:sz w:val="28"/>
                  <w:szCs w:val="28"/>
                </w:rPr>
              </w:pPr>
              <w:proofErr w:type="spellStart"/>
              <w:r>
                <w:rPr>
                  <w:color w:val="156082" w:themeColor="accent1"/>
                  <w:sz w:val="28"/>
                  <w:szCs w:val="28"/>
                </w:rPr>
                <w:t>By</w:t>
              </w:r>
              <w:proofErr w:type="spellEnd"/>
              <w:r>
                <w:rPr>
                  <w:color w:val="156082" w:themeColor="accent1"/>
                  <w:sz w:val="28"/>
                  <w:szCs w:val="28"/>
                </w:rPr>
                <w:t>: Jared Isaías Monje Flores</w:t>
              </w:r>
            </w:p>
          </w:sdtContent>
        </w:sdt>
        <w:p w14:paraId="260EA8E9" w14:textId="77777777" w:rsidR="00523F80" w:rsidRDefault="00523F80">
          <w:pPr>
            <w:pStyle w:val="Sinespaciado"/>
            <w:spacing w:before="480"/>
            <w:jc w:val="center"/>
            <w:rPr>
              <w:color w:val="156082" w:themeColor="accent1"/>
            </w:rPr>
          </w:pPr>
          <w:r>
            <w:rPr>
              <w:noProof/>
              <w:color w:val="156082" w:themeColor="accent1"/>
            </w:rPr>
            <mc:AlternateContent>
              <mc:Choice Requires="wps">
                <w:drawing>
                  <wp:anchor distT="0" distB="0" distL="114300" distR="114300" simplePos="0" relativeHeight="251659264" behindDoc="0" locked="0" layoutInCell="1" allowOverlap="1" wp14:anchorId="0D6DBD99" wp14:editId="460F5107">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Cuadro de texto 44"/>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156082"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24-03-04T00:00:00Z">
                                    <w:dateFormat w:val="d 'de' MMMM 'de' yyyy"/>
                                    <w:lid w:val="es-ES"/>
                                    <w:storeMappedDataAs w:val="dateTime"/>
                                    <w:calendar w:val="gregorian"/>
                                  </w:date>
                                </w:sdtPr>
                                <w:sdtContent>
                                  <w:p w14:paraId="36A7C8B0" w14:textId="2AF4E1F2" w:rsidR="00523F80" w:rsidRDefault="00523F80">
                                    <w:pPr>
                                      <w:pStyle w:val="Sinespaciado"/>
                                      <w:spacing w:after="40"/>
                                      <w:jc w:val="center"/>
                                      <w:rPr>
                                        <w:caps/>
                                        <w:color w:val="156082" w:themeColor="accent1"/>
                                        <w:sz w:val="28"/>
                                        <w:szCs w:val="28"/>
                                      </w:rPr>
                                    </w:pPr>
                                    <w:r>
                                      <w:rPr>
                                        <w:caps/>
                                        <w:color w:val="156082" w:themeColor="accent1"/>
                                        <w:sz w:val="28"/>
                                        <w:szCs w:val="28"/>
                                        <w:lang w:val="es-ES"/>
                                      </w:rPr>
                                      <w:t>4 de marzo de 2024</w:t>
                                    </w:r>
                                  </w:p>
                                </w:sdtContent>
                              </w:sdt>
                              <w:p w14:paraId="5DCACF91" w14:textId="30A124C4" w:rsidR="00523F80" w:rsidRDefault="00523F80">
                                <w:pPr>
                                  <w:pStyle w:val="Sinespaciado"/>
                                  <w:jc w:val="center"/>
                                  <w:rPr>
                                    <w:color w:val="156082" w:themeColor="accent1"/>
                                  </w:rPr>
                                </w:pPr>
                                <w:sdt>
                                  <w:sdtPr>
                                    <w:rPr>
                                      <w:caps/>
                                      <w:color w:val="156082"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Pr>
                                        <w:caps/>
                                        <w:color w:val="156082" w:themeColor="accent1"/>
                                      </w:rPr>
                                      <w:t>centro universitario de ciencias exactas e ingenierías</w:t>
                                    </w:r>
                                  </w:sdtContent>
                                </w:sdt>
                              </w:p>
                              <w:p w14:paraId="4889E064" w14:textId="1CA7A4A0" w:rsidR="00523F80" w:rsidRDefault="00523F80">
                                <w:pPr>
                                  <w:pStyle w:val="Sinespaciado"/>
                                  <w:jc w:val="center"/>
                                  <w:rPr>
                                    <w:color w:val="156082" w:themeColor="accent1"/>
                                  </w:rPr>
                                </w:pPr>
                                <w:sdt>
                                  <w:sdtPr>
                                    <w:rPr>
                                      <w:color w:val="156082" w:themeColor="accent1"/>
                                    </w:rPr>
                                    <w:alias w:val="Dirección"/>
                                    <w:tag w:val=""/>
                                    <w:id w:val="-726379553"/>
                                    <w:dataBinding w:prefixMappings="xmlns:ns0='http://schemas.microsoft.com/office/2006/coverPageProps' " w:xpath="/ns0:CoverPageProperties[1]/ns0:CompanyAddress[1]" w:storeItemID="{55AF091B-3C7A-41E3-B477-F2FDAA23CFDA}"/>
                                    <w:text/>
                                  </w:sdtPr>
                                  <w:sdtContent>
                                    <w:r>
                                      <w:rPr>
                                        <w:color w:val="156082" w:themeColor="accent1"/>
                                      </w:rPr>
                                      <w:t>UdeG</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0D6DBD99" id="_x0000_t202" coordsize="21600,21600" o:spt="202" path="m,l,21600r21600,l21600,xe">
                    <v:stroke joinstyle="miter"/>
                    <v:path gradientshapeok="t" o:connecttype="rect"/>
                  </v:shapetype>
                  <v:shape id="Cuadro de texto 44"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156082"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24-03-04T00:00:00Z">
                              <w:dateFormat w:val="d 'de' MMMM 'de' yyyy"/>
                              <w:lid w:val="es-ES"/>
                              <w:storeMappedDataAs w:val="dateTime"/>
                              <w:calendar w:val="gregorian"/>
                            </w:date>
                          </w:sdtPr>
                          <w:sdtContent>
                            <w:p w14:paraId="36A7C8B0" w14:textId="2AF4E1F2" w:rsidR="00523F80" w:rsidRDefault="00523F80">
                              <w:pPr>
                                <w:pStyle w:val="Sinespaciado"/>
                                <w:spacing w:after="40"/>
                                <w:jc w:val="center"/>
                                <w:rPr>
                                  <w:caps/>
                                  <w:color w:val="156082" w:themeColor="accent1"/>
                                  <w:sz w:val="28"/>
                                  <w:szCs w:val="28"/>
                                </w:rPr>
                              </w:pPr>
                              <w:r>
                                <w:rPr>
                                  <w:caps/>
                                  <w:color w:val="156082" w:themeColor="accent1"/>
                                  <w:sz w:val="28"/>
                                  <w:szCs w:val="28"/>
                                  <w:lang w:val="es-ES"/>
                                </w:rPr>
                                <w:t>4 de marzo de 2024</w:t>
                              </w:r>
                            </w:p>
                          </w:sdtContent>
                        </w:sdt>
                        <w:p w14:paraId="5DCACF91" w14:textId="30A124C4" w:rsidR="00523F80" w:rsidRDefault="00523F80">
                          <w:pPr>
                            <w:pStyle w:val="Sinespaciado"/>
                            <w:jc w:val="center"/>
                            <w:rPr>
                              <w:color w:val="156082" w:themeColor="accent1"/>
                            </w:rPr>
                          </w:pPr>
                          <w:sdt>
                            <w:sdtPr>
                              <w:rPr>
                                <w:caps/>
                                <w:color w:val="156082"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Pr>
                                  <w:caps/>
                                  <w:color w:val="156082" w:themeColor="accent1"/>
                                </w:rPr>
                                <w:t>centro universitario de ciencias exactas e ingenierías</w:t>
                              </w:r>
                            </w:sdtContent>
                          </w:sdt>
                        </w:p>
                        <w:p w14:paraId="4889E064" w14:textId="1CA7A4A0" w:rsidR="00523F80" w:rsidRDefault="00523F80">
                          <w:pPr>
                            <w:pStyle w:val="Sinespaciado"/>
                            <w:jc w:val="center"/>
                            <w:rPr>
                              <w:color w:val="156082" w:themeColor="accent1"/>
                            </w:rPr>
                          </w:pPr>
                          <w:sdt>
                            <w:sdtPr>
                              <w:rPr>
                                <w:color w:val="156082" w:themeColor="accent1"/>
                              </w:rPr>
                              <w:alias w:val="Dirección"/>
                              <w:tag w:val=""/>
                              <w:id w:val="-726379553"/>
                              <w:dataBinding w:prefixMappings="xmlns:ns0='http://schemas.microsoft.com/office/2006/coverPageProps' " w:xpath="/ns0:CoverPageProperties[1]/ns0:CompanyAddress[1]" w:storeItemID="{55AF091B-3C7A-41E3-B477-F2FDAA23CFDA}"/>
                              <w:text/>
                            </w:sdtPr>
                            <w:sdtContent>
                              <w:r>
                                <w:rPr>
                                  <w:color w:val="156082" w:themeColor="accent1"/>
                                </w:rPr>
                                <w:t>UdeG</w:t>
                              </w:r>
                            </w:sdtContent>
                          </w:sdt>
                        </w:p>
                      </w:txbxContent>
                    </v:textbox>
                    <w10:wrap anchorx="margin" anchory="page"/>
                  </v:shape>
                </w:pict>
              </mc:Fallback>
            </mc:AlternateContent>
          </w:r>
          <w:r>
            <w:rPr>
              <w:noProof/>
              <w:color w:val="156082" w:themeColor="accent1"/>
            </w:rPr>
            <w:drawing>
              <wp:inline distT="0" distB="0" distL="0" distR="0" wp14:anchorId="54A44718" wp14:editId="3D483D7C">
                <wp:extent cx="758952" cy="478932"/>
                <wp:effectExtent l="0" t="0" r="3175" b="0"/>
                <wp:docPr id="144"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6"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61896E38" w14:textId="4448F791" w:rsidR="00523F80" w:rsidRDefault="00523F80">
          <w:r>
            <w:br w:type="page"/>
          </w:r>
        </w:p>
      </w:sdtContent>
    </w:sdt>
    <w:p w14:paraId="3A639CD9" w14:textId="1A85134A" w:rsidR="00523F80" w:rsidRDefault="00523F80" w:rsidP="00523F80">
      <w:pPr>
        <w:jc w:val="both"/>
        <w:rPr>
          <w:rFonts w:ascii="Arial" w:hAnsi="Arial" w:cs="Arial"/>
          <w:b/>
          <w:bCs/>
          <w:sz w:val="28"/>
          <w:szCs w:val="28"/>
        </w:rPr>
      </w:pPr>
      <w:r w:rsidRPr="00523F80">
        <w:rPr>
          <w:rFonts w:ascii="Arial" w:hAnsi="Arial" w:cs="Arial"/>
          <w:b/>
          <w:bCs/>
          <w:sz w:val="28"/>
          <w:szCs w:val="28"/>
        </w:rPr>
        <w:lastRenderedPageBreak/>
        <w:t xml:space="preserve">¿Qué es una red neuronal </w:t>
      </w:r>
      <w:proofErr w:type="spellStart"/>
      <w:r w:rsidRPr="00523F80">
        <w:rPr>
          <w:rFonts w:ascii="Arial" w:hAnsi="Arial" w:cs="Arial"/>
          <w:b/>
          <w:bCs/>
          <w:sz w:val="28"/>
          <w:szCs w:val="28"/>
        </w:rPr>
        <w:t>muticapa</w:t>
      </w:r>
      <w:proofErr w:type="spellEnd"/>
      <w:r w:rsidRPr="00523F80">
        <w:rPr>
          <w:rFonts w:ascii="Arial" w:hAnsi="Arial" w:cs="Arial"/>
          <w:b/>
          <w:bCs/>
          <w:sz w:val="28"/>
          <w:szCs w:val="28"/>
        </w:rPr>
        <w:t>?</w:t>
      </w:r>
    </w:p>
    <w:p w14:paraId="6751E501" w14:textId="77777777" w:rsidR="00523F80" w:rsidRPr="00523F80" w:rsidRDefault="00523F80" w:rsidP="00523F80">
      <w:pPr>
        <w:jc w:val="both"/>
        <w:rPr>
          <w:rFonts w:ascii="Arial" w:hAnsi="Arial" w:cs="Arial"/>
          <w:b/>
          <w:bCs/>
          <w:sz w:val="28"/>
          <w:szCs w:val="28"/>
        </w:rPr>
      </w:pPr>
    </w:p>
    <w:p w14:paraId="720D3EF0" w14:textId="4BCB3852" w:rsidR="00523F80" w:rsidRPr="00523F80" w:rsidRDefault="00523F80" w:rsidP="00523F80">
      <w:pPr>
        <w:jc w:val="both"/>
        <w:rPr>
          <w:rFonts w:ascii="Arial" w:hAnsi="Arial" w:cs="Arial"/>
          <w:sz w:val="24"/>
          <w:szCs w:val="24"/>
        </w:rPr>
      </w:pPr>
      <w:r w:rsidRPr="00523F80">
        <w:rPr>
          <w:rFonts w:ascii="Arial" w:hAnsi="Arial" w:cs="Arial"/>
          <w:sz w:val="24"/>
          <w:szCs w:val="24"/>
        </w:rPr>
        <w:t xml:space="preserve">Una red neuronal multicapa (MLP, por sus siglas en inglés </w:t>
      </w:r>
      <w:proofErr w:type="spellStart"/>
      <w:r w:rsidRPr="00523F80">
        <w:rPr>
          <w:rFonts w:ascii="Arial" w:hAnsi="Arial" w:cs="Arial"/>
          <w:sz w:val="24"/>
          <w:szCs w:val="24"/>
        </w:rPr>
        <w:t>Multilayer</w:t>
      </w:r>
      <w:proofErr w:type="spellEnd"/>
      <w:r w:rsidRPr="00523F80">
        <w:rPr>
          <w:rFonts w:ascii="Arial" w:hAnsi="Arial" w:cs="Arial"/>
          <w:sz w:val="24"/>
          <w:szCs w:val="24"/>
        </w:rPr>
        <w:t xml:space="preserve"> </w:t>
      </w:r>
      <w:proofErr w:type="spellStart"/>
      <w:r w:rsidRPr="00523F80">
        <w:rPr>
          <w:rFonts w:ascii="Arial" w:hAnsi="Arial" w:cs="Arial"/>
          <w:sz w:val="24"/>
          <w:szCs w:val="24"/>
        </w:rPr>
        <w:t>Perceptron</w:t>
      </w:r>
      <w:proofErr w:type="spellEnd"/>
      <w:r w:rsidRPr="00523F80">
        <w:rPr>
          <w:rFonts w:ascii="Arial" w:hAnsi="Arial" w:cs="Arial"/>
          <w:sz w:val="24"/>
          <w:szCs w:val="24"/>
        </w:rPr>
        <w:t>) es un tipo de red neuronal artificial que consiste en múltiples capas de neuronas interconectadas. Estas redes están compuestas por una capa de entrada, una o más capas ocultas y una capa de salida. Cada capa, excepto la de entrada, está compuesta por un conjunto de neuronas (también llamadas nodos o unidades) que están conectadas a las neuronas de la capa anterior y posterior mediante conexiones ponderadas.</w:t>
      </w:r>
    </w:p>
    <w:p w14:paraId="549BC402" w14:textId="4E3C7D47" w:rsidR="00523F80" w:rsidRPr="00523F80" w:rsidRDefault="00523F80" w:rsidP="00523F80">
      <w:pPr>
        <w:jc w:val="both"/>
        <w:rPr>
          <w:rFonts w:ascii="Arial" w:hAnsi="Arial" w:cs="Arial"/>
          <w:sz w:val="24"/>
          <w:szCs w:val="24"/>
        </w:rPr>
      </w:pPr>
      <w:r w:rsidRPr="00523F80">
        <w:rPr>
          <w:rFonts w:ascii="Arial" w:hAnsi="Arial" w:cs="Arial"/>
          <w:sz w:val="24"/>
          <w:szCs w:val="24"/>
        </w:rPr>
        <w:t>La estructura de capas múltiples permite a las MLP aprender representaciones de datos complejas y no lineales mediante la combinación de transformaciones lineales y no lineales. Las neuronas en cada capa oculta calculan una combinación lineal de las salidas de las neuronas en la capa anterior, seguida de una función de activación no lineal. Estas funciones de activación introducen no linealidades en el modelo, lo que permite a la red aprender y modelar relaciones más complejas en los datos.</w:t>
      </w:r>
    </w:p>
    <w:p w14:paraId="13FDF88F" w14:textId="76BB5731" w:rsidR="00523F80" w:rsidRDefault="00523F80" w:rsidP="00523F80">
      <w:pPr>
        <w:jc w:val="both"/>
        <w:rPr>
          <w:rFonts w:ascii="Arial" w:hAnsi="Arial" w:cs="Arial"/>
          <w:sz w:val="24"/>
          <w:szCs w:val="24"/>
        </w:rPr>
      </w:pPr>
      <w:r w:rsidRPr="00523F80">
        <w:rPr>
          <w:rFonts w:ascii="Arial" w:hAnsi="Arial" w:cs="Arial"/>
          <w:sz w:val="24"/>
          <w:szCs w:val="24"/>
        </w:rPr>
        <w:t>Las redes neuronales multicapa se utilizan en una amplia gama de aplicaciones de aprendizaje automático y reconocimiento de patrones, incluyendo clasificación, regresión, reconocimiento de voz, procesamiento de imágenes, procesamiento de lenguaje natural, entre otros. Su capacidad para modelar relaciones complejas en los datos y su flexibilidad las convierten en una herramienta poderosa para resolver una variedad de problemas de aprendizaje automático.</w:t>
      </w:r>
    </w:p>
    <w:p w14:paraId="46C394E1" w14:textId="77777777" w:rsidR="00523F80" w:rsidRDefault="00523F80" w:rsidP="00523F80">
      <w:pPr>
        <w:jc w:val="both"/>
        <w:rPr>
          <w:rFonts w:ascii="Arial" w:hAnsi="Arial" w:cs="Arial"/>
          <w:sz w:val="24"/>
          <w:szCs w:val="24"/>
        </w:rPr>
      </w:pPr>
    </w:p>
    <w:p w14:paraId="43E591B9" w14:textId="1BE2B7FE" w:rsidR="00523F80" w:rsidRPr="00523F80" w:rsidRDefault="00523F80" w:rsidP="00523F80">
      <w:pPr>
        <w:jc w:val="both"/>
        <w:rPr>
          <w:rFonts w:ascii="Arial" w:hAnsi="Arial" w:cs="Arial"/>
          <w:b/>
          <w:bCs/>
          <w:sz w:val="24"/>
          <w:szCs w:val="24"/>
        </w:rPr>
      </w:pPr>
      <w:r w:rsidRPr="00523F80">
        <w:rPr>
          <w:rFonts w:ascii="Arial" w:hAnsi="Arial" w:cs="Arial"/>
          <w:b/>
          <w:bCs/>
          <w:sz w:val="24"/>
          <w:szCs w:val="24"/>
        </w:rPr>
        <w:t>Instrucciones:</w:t>
      </w:r>
    </w:p>
    <w:p w14:paraId="593828EA" w14:textId="1003B2FD" w:rsidR="00523F80" w:rsidRDefault="00523F80" w:rsidP="00523F80">
      <w:pPr>
        <w:jc w:val="both"/>
        <w:rPr>
          <w:rFonts w:ascii="Arial" w:hAnsi="Arial" w:cs="Arial"/>
          <w:sz w:val="24"/>
          <w:szCs w:val="24"/>
        </w:rPr>
      </w:pPr>
      <w:r w:rsidRPr="00523F80">
        <w:rPr>
          <w:rFonts w:ascii="Arial" w:hAnsi="Arial" w:cs="Arial"/>
          <w:sz w:val="24"/>
          <w:szCs w:val="24"/>
        </w:rPr>
        <w:t>Para el conjunto de datos siguiente usa el código generado en clase para clasificar los datos correctamente. Gráfica los datos como se vio en clase para verificar tu arquitectura.</w:t>
      </w:r>
    </w:p>
    <w:p w14:paraId="1E36CEF2" w14:textId="77777777" w:rsidR="00523F80" w:rsidRPr="00523F80" w:rsidRDefault="00523F80" w:rsidP="00523F80">
      <w:pPr>
        <w:jc w:val="both"/>
        <w:rPr>
          <w:rFonts w:ascii="Boucherie Block" w:hAnsi="Boucherie Block" w:cs="Arial"/>
          <w:sz w:val="24"/>
          <w:szCs w:val="24"/>
        </w:rPr>
      </w:pPr>
    </w:p>
    <w:p w14:paraId="23A7303E" w14:textId="21DD4C9E" w:rsidR="00523F80" w:rsidRPr="00523F80" w:rsidRDefault="00523F80" w:rsidP="00523F80">
      <w:pPr>
        <w:jc w:val="both"/>
        <w:rPr>
          <w:rFonts w:ascii="Boucherie Block" w:hAnsi="Boucherie Block" w:cs="Arial"/>
          <w:b/>
          <w:bCs/>
          <w:sz w:val="24"/>
          <w:szCs w:val="24"/>
        </w:rPr>
      </w:pPr>
      <w:r w:rsidRPr="00523F80">
        <w:rPr>
          <w:rFonts w:ascii="Boucherie Block" w:hAnsi="Boucherie Block" w:cs="Arial"/>
          <w:b/>
          <w:bCs/>
          <w:sz w:val="24"/>
          <w:szCs w:val="24"/>
        </w:rPr>
        <w:t>Resultados obtenidos:</w:t>
      </w:r>
    </w:p>
    <w:p w14:paraId="568904A1" w14:textId="61836748" w:rsidR="00523F80" w:rsidRDefault="00523F80" w:rsidP="00523F80">
      <w:pPr>
        <w:jc w:val="both"/>
        <w:rPr>
          <w:rFonts w:ascii="Arial" w:hAnsi="Arial" w:cs="Arial"/>
          <w:b/>
          <w:bCs/>
          <w:sz w:val="24"/>
          <w:szCs w:val="24"/>
        </w:rPr>
      </w:pPr>
      <w:r w:rsidRPr="00523F80">
        <w:rPr>
          <w:rFonts w:ascii="Arial" w:hAnsi="Arial" w:cs="Arial"/>
          <w:b/>
          <w:bCs/>
          <w:sz w:val="24"/>
          <w:szCs w:val="24"/>
        </w:rPr>
        <w:t>XOR</w:t>
      </w:r>
    </w:p>
    <w:p w14:paraId="654B4F1A" w14:textId="346E54E9" w:rsidR="00523F80" w:rsidRDefault="00523F80" w:rsidP="00523F80">
      <w:pPr>
        <w:jc w:val="both"/>
        <w:rPr>
          <w:rFonts w:ascii="Arial" w:hAnsi="Arial" w:cs="Arial"/>
          <w:sz w:val="24"/>
          <w:szCs w:val="24"/>
        </w:rPr>
      </w:pPr>
      <w:r>
        <w:rPr>
          <w:rFonts w:ascii="Arial" w:hAnsi="Arial" w:cs="Arial"/>
          <w:sz w:val="24"/>
          <w:szCs w:val="24"/>
        </w:rPr>
        <w:t>Valores de ajuste</w:t>
      </w:r>
    </w:p>
    <w:p w14:paraId="5CF9316F" w14:textId="4930A0D5" w:rsidR="00523F80" w:rsidRDefault="00523F80" w:rsidP="00523F80">
      <w:pPr>
        <w:jc w:val="both"/>
        <w:rPr>
          <w:rFonts w:ascii="Arial" w:hAnsi="Arial" w:cs="Arial"/>
          <w:sz w:val="24"/>
          <w:szCs w:val="24"/>
        </w:rPr>
      </w:pPr>
      <w:r>
        <w:rPr>
          <w:rFonts w:ascii="Arial" w:hAnsi="Arial" w:cs="Arial"/>
          <w:sz w:val="24"/>
          <w:szCs w:val="24"/>
        </w:rPr>
        <w:t>Entradas: 2</w:t>
      </w:r>
    </w:p>
    <w:p w14:paraId="5B12D2F8" w14:textId="3C6BD103" w:rsidR="00523F80" w:rsidRDefault="00523F80" w:rsidP="00523F80">
      <w:pPr>
        <w:jc w:val="both"/>
        <w:rPr>
          <w:rFonts w:ascii="Arial" w:hAnsi="Arial" w:cs="Arial"/>
          <w:sz w:val="24"/>
          <w:szCs w:val="24"/>
        </w:rPr>
      </w:pPr>
      <w:r>
        <w:rPr>
          <w:rFonts w:ascii="Arial" w:hAnsi="Arial" w:cs="Arial"/>
          <w:sz w:val="24"/>
          <w:szCs w:val="24"/>
        </w:rPr>
        <w:t>Salidas: 1</w:t>
      </w:r>
    </w:p>
    <w:p w14:paraId="5EBD4E1A" w14:textId="296018F9" w:rsidR="00523F80" w:rsidRDefault="00523F80" w:rsidP="00523F80">
      <w:pPr>
        <w:jc w:val="both"/>
        <w:rPr>
          <w:rFonts w:ascii="Arial" w:hAnsi="Arial" w:cs="Arial"/>
          <w:sz w:val="24"/>
          <w:szCs w:val="24"/>
        </w:rPr>
      </w:pPr>
      <w:r>
        <w:rPr>
          <w:rFonts w:ascii="Arial" w:hAnsi="Arial" w:cs="Arial"/>
          <w:sz w:val="24"/>
          <w:szCs w:val="24"/>
        </w:rPr>
        <w:t xml:space="preserve">Función de activación: </w:t>
      </w:r>
      <w:proofErr w:type="spellStart"/>
      <w:r>
        <w:rPr>
          <w:rFonts w:ascii="Arial" w:hAnsi="Arial" w:cs="Arial"/>
          <w:sz w:val="24"/>
          <w:szCs w:val="24"/>
        </w:rPr>
        <w:t>tanh</w:t>
      </w:r>
      <w:proofErr w:type="spellEnd"/>
    </w:p>
    <w:p w14:paraId="415FB5D2" w14:textId="2AF75999" w:rsidR="00523F80" w:rsidRDefault="00523F80" w:rsidP="00523F80">
      <w:pPr>
        <w:jc w:val="both"/>
        <w:rPr>
          <w:rFonts w:ascii="Arial" w:hAnsi="Arial" w:cs="Arial"/>
          <w:sz w:val="24"/>
          <w:szCs w:val="24"/>
        </w:rPr>
      </w:pPr>
      <w:r>
        <w:rPr>
          <w:rFonts w:ascii="Arial" w:hAnsi="Arial" w:cs="Arial"/>
          <w:sz w:val="24"/>
          <w:szCs w:val="24"/>
        </w:rPr>
        <w:t>Función de activación salida: logística</w:t>
      </w:r>
    </w:p>
    <w:p w14:paraId="7813C8D2" w14:textId="3AF399E7" w:rsidR="00523F80" w:rsidRDefault="00523F80" w:rsidP="00523F80">
      <w:pPr>
        <w:jc w:val="both"/>
        <w:rPr>
          <w:rFonts w:ascii="Arial" w:hAnsi="Arial" w:cs="Arial"/>
          <w:sz w:val="24"/>
          <w:szCs w:val="24"/>
        </w:rPr>
      </w:pPr>
      <w:r>
        <w:rPr>
          <w:rFonts w:ascii="Arial" w:hAnsi="Arial" w:cs="Arial"/>
          <w:noProof/>
          <w:sz w:val="24"/>
          <w:szCs w:val="24"/>
        </w:rPr>
        <w:lastRenderedPageBreak/>
        <w:drawing>
          <wp:anchor distT="0" distB="0" distL="114300" distR="114300" simplePos="0" relativeHeight="251663360" behindDoc="0" locked="0" layoutInCell="1" allowOverlap="1" wp14:anchorId="05EFE596" wp14:editId="5780329F">
            <wp:simplePos x="0" y="0"/>
            <wp:positionH relativeFrom="margin">
              <wp:posOffset>2831869</wp:posOffset>
            </wp:positionH>
            <wp:positionV relativeFrom="margin">
              <wp:posOffset>3156527</wp:posOffset>
            </wp:positionV>
            <wp:extent cx="3735705" cy="2800985"/>
            <wp:effectExtent l="0" t="0" r="0" b="0"/>
            <wp:wrapSquare wrapText="bothSides"/>
            <wp:docPr id="139284208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35705" cy="28009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noProof/>
          <w:sz w:val="24"/>
          <w:szCs w:val="24"/>
        </w:rPr>
        <w:drawing>
          <wp:anchor distT="0" distB="0" distL="114300" distR="114300" simplePos="0" relativeHeight="251660288" behindDoc="0" locked="0" layoutInCell="1" allowOverlap="1" wp14:anchorId="59B7BC5D" wp14:editId="3564B7E1">
            <wp:simplePos x="0" y="0"/>
            <wp:positionH relativeFrom="margin">
              <wp:posOffset>-893388</wp:posOffset>
            </wp:positionH>
            <wp:positionV relativeFrom="margin">
              <wp:posOffset>319347</wp:posOffset>
            </wp:positionV>
            <wp:extent cx="3698875" cy="2773680"/>
            <wp:effectExtent l="0" t="0" r="0" b="7620"/>
            <wp:wrapSquare wrapText="bothSides"/>
            <wp:docPr id="12865292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98875" cy="27736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noProof/>
          <w:sz w:val="24"/>
          <w:szCs w:val="24"/>
        </w:rPr>
        <w:drawing>
          <wp:anchor distT="0" distB="0" distL="114300" distR="114300" simplePos="0" relativeHeight="251661312" behindDoc="0" locked="0" layoutInCell="1" allowOverlap="1" wp14:anchorId="501FA3E2" wp14:editId="67020493">
            <wp:simplePos x="0" y="0"/>
            <wp:positionH relativeFrom="margin">
              <wp:posOffset>2819689</wp:posOffset>
            </wp:positionH>
            <wp:positionV relativeFrom="margin">
              <wp:posOffset>317096</wp:posOffset>
            </wp:positionV>
            <wp:extent cx="3692525" cy="2768600"/>
            <wp:effectExtent l="0" t="0" r="3175" b="0"/>
            <wp:wrapSquare wrapText="bothSides"/>
            <wp:docPr id="131586179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92525" cy="27686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sz w:val="24"/>
          <w:szCs w:val="24"/>
        </w:rPr>
        <w:t>Épocas: 300</w:t>
      </w:r>
    </w:p>
    <w:p w14:paraId="095F3E0D" w14:textId="20D530DA" w:rsidR="00523F80" w:rsidRDefault="00523F80" w:rsidP="00523F80">
      <w:pPr>
        <w:jc w:val="both"/>
        <w:rPr>
          <w:rFonts w:ascii="Arial" w:hAnsi="Arial" w:cs="Arial"/>
          <w:sz w:val="24"/>
          <w:szCs w:val="24"/>
        </w:rPr>
      </w:pPr>
      <w:r>
        <w:rPr>
          <w:rFonts w:ascii="Arial" w:hAnsi="Arial" w:cs="Arial"/>
          <w:noProof/>
          <w:sz w:val="24"/>
          <w:szCs w:val="24"/>
        </w:rPr>
        <w:drawing>
          <wp:anchor distT="0" distB="0" distL="114300" distR="114300" simplePos="0" relativeHeight="251662336" behindDoc="0" locked="0" layoutInCell="1" allowOverlap="1" wp14:anchorId="6EF9154E" wp14:editId="2B694A40">
            <wp:simplePos x="0" y="0"/>
            <wp:positionH relativeFrom="margin">
              <wp:posOffset>-907415</wp:posOffset>
            </wp:positionH>
            <wp:positionV relativeFrom="margin">
              <wp:posOffset>3173095</wp:posOffset>
            </wp:positionV>
            <wp:extent cx="3713480" cy="2784475"/>
            <wp:effectExtent l="0" t="0" r="1270" b="0"/>
            <wp:wrapSquare wrapText="bothSides"/>
            <wp:docPr id="142928406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13480" cy="27844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2BFCA92" w14:textId="16480B9B" w:rsidR="00523F80" w:rsidRDefault="00523F80" w:rsidP="00523F80">
      <w:pPr>
        <w:jc w:val="both"/>
        <w:rPr>
          <w:rFonts w:ascii="Arial" w:hAnsi="Arial" w:cs="Arial"/>
          <w:sz w:val="24"/>
          <w:szCs w:val="24"/>
        </w:rPr>
      </w:pPr>
    </w:p>
    <w:p w14:paraId="62832932" w14:textId="7A557197" w:rsidR="00523F80" w:rsidRDefault="00523F80" w:rsidP="00523F80">
      <w:pPr>
        <w:jc w:val="both"/>
        <w:rPr>
          <w:rFonts w:ascii="Arial" w:hAnsi="Arial" w:cs="Arial"/>
          <w:b/>
          <w:bCs/>
          <w:sz w:val="24"/>
          <w:szCs w:val="24"/>
        </w:rPr>
      </w:pPr>
      <w:r>
        <w:rPr>
          <w:rFonts w:ascii="Arial" w:hAnsi="Arial" w:cs="Arial"/>
          <w:b/>
          <w:bCs/>
          <w:sz w:val="24"/>
          <w:szCs w:val="24"/>
        </w:rPr>
        <w:t>Blobs</w:t>
      </w:r>
    </w:p>
    <w:p w14:paraId="5CD05DAC" w14:textId="20180FD7" w:rsidR="00523F80" w:rsidRDefault="00523F80" w:rsidP="00523F80">
      <w:pPr>
        <w:jc w:val="both"/>
        <w:rPr>
          <w:rFonts w:ascii="Arial" w:hAnsi="Arial" w:cs="Arial"/>
          <w:sz w:val="24"/>
          <w:szCs w:val="24"/>
        </w:rPr>
      </w:pPr>
      <w:r>
        <w:rPr>
          <w:rFonts w:ascii="Arial" w:hAnsi="Arial" w:cs="Arial"/>
          <w:sz w:val="24"/>
          <w:szCs w:val="24"/>
        </w:rPr>
        <w:t>Valores de ajuste</w:t>
      </w:r>
    </w:p>
    <w:p w14:paraId="40A668A6" w14:textId="77777777" w:rsidR="00523F80" w:rsidRDefault="00523F80" w:rsidP="00523F80">
      <w:pPr>
        <w:jc w:val="both"/>
        <w:rPr>
          <w:rFonts w:ascii="Arial" w:hAnsi="Arial" w:cs="Arial"/>
          <w:sz w:val="24"/>
          <w:szCs w:val="24"/>
        </w:rPr>
      </w:pPr>
      <w:r>
        <w:rPr>
          <w:rFonts w:ascii="Arial" w:hAnsi="Arial" w:cs="Arial"/>
          <w:sz w:val="24"/>
          <w:szCs w:val="24"/>
        </w:rPr>
        <w:t>Entradas: 2</w:t>
      </w:r>
    </w:p>
    <w:p w14:paraId="4B0987FD" w14:textId="7850FE27" w:rsidR="00523F80" w:rsidRDefault="00523F80" w:rsidP="00523F80">
      <w:pPr>
        <w:jc w:val="both"/>
        <w:rPr>
          <w:rFonts w:ascii="Arial" w:hAnsi="Arial" w:cs="Arial"/>
          <w:sz w:val="24"/>
          <w:szCs w:val="24"/>
        </w:rPr>
      </w:pPr>
      <w:r>
        <w:rPr>
          <w:rFonts w:ascii="Arial" w:hAnsi="Arial" w:cs="Arial"/>
          <w:sz w:val="24"/>
          <w:szCs w:val="24"/>
        </w:rPr>
        <w:t>Salidas: 1</w:t>
      </w:r>
    </w:p>
    <w:p w14:paraId="47B2CD07" w14:textId="77777777" w:rsidR="00523F80" w:rsidRDefault="00523F80" w:rsidP="00523F80">
      <w:pPr>
        <w:jc w:val="both"/>
        <w:rPr>
          <w:rFonts w:ascii="Arial" w:hAnsi="Arial" w:cs="Arial"/>
          <w:sz w:val="24"/>
          <w:szCs w:val="24"/>
        </w:rPr>
      </w:pPr>
      <w:r>
        <w:rPr>
          <w:rFonts w:ascii="Arial" w:hAnsi="Arial" w:cs="Arial"/>
          <w:sz w:val="24"/>
          <w:szCs w:val="24"/>
        </w:rPr>
        <w:t xml:space="preserve">Función de activación: </w:t>
      </w:r>
      <w:proofErr w:type="spellStart"/>
      <w:r>
        <w:rPr>
          <w:rFonts w:ascii="Arial" w:hAnsi="Arial" w:cs="Arial"/>
          <w:sz w:val="24"/>
          <w:szCs w:val="24"/>
        </w:rPr>
        <w:t>tanh</w:t>
      </w:r>
      <w:proofErr w:type="spellEnd"/>
    </w:p>
    <w:p w14:paraId="31705066" w14:textId="63362DB5" w:rsidR="00523F80" w:rsidRDefault="00523F80" w:rsidP="00523F80">
      <w:pPr>
        <w:jc w:val="both"/>
        <w:rPr>
          <w:rFonts w:ascii="Arial" w:hAnsi="Arial" w:cs="Arial"/>
          <w:sz w:val="24"/>
          <w:szCs w:val="24"/>
        </w:rPr>
      </w:pPr>
      <w:r>
        <w:rPr>
          <w:rFonts w:ascii="Arial" w:hAnsi="Arial" w:cs="Arial"/>
          <w:sz w:val="24"/>
          <w:szCs w:val="24"/>
        </w:rPr>
        <w:t>Función de activación salida: logística</w:t>
      </w:r>
    </w:p>
    <w:p w14:paraId="3CC91E24" w14:textId="57C8530C" w:rsidR="00523F80" w:rsidRDefault="00523F80" w:rsidP="00523F80">
      <w:pPr>
        <w:jc w:val="both"/>
        <w:rPr>
          <w:rFonts w:ascii="Arial" w:hAnsi="Arial" w:cs="Arial"/>
          <w:sz w:val="24"/>
          <w:szCs w:val="24"/>
        </w:rPr>
      </w:pPr>
      <w:r>
        <w:rPr>
          <w:rFonts w:ascii="Arial" w:hAnsi="Arial" w:cs="Arial"/>
          <w:b/>
          <w:bCs/>
          <w:noProof/>
          <w:sz w:val="24"/>
          <w:szCs w:val="24"/>
        </w:rPr>
        <w:lastRenderedPageBreak/>
        <w:drawing>
          <wp:anchor distT="0" distB="0" distL="114300" distR="114300" simplePos="0" relativeHeight="251667456" behindDoc="0" locked="0" layoutInCell="1" allowOverlap="1" wp14:anchorId="775FDEBF" wp14:editId="613F1B89">
            <wp:simplePos x="0" y="0"/>
            <wp:positionH relativeFrom="margin">
              <wp:posOffset>2812531</wp:posOffset>
            </wp:positionH>
            <wp:positionV relativeFrom="margin">
              <wp:posOffset>3089968</wp:posOffset>
            </wp:positionV>
            <wp:extent cx="3705860" cy="2777490"/>
            <wp:effectExtent l="0" t="0" r="8890" b="3810"/>
            <wp:wrapSquare wrapText="bothSides"/>
            <wp:docPr id="159986487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05860" cy="27774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b/>
          <w:bCs/>
          <w:noProof/>
          <w:sz w:val="24"/>
          <w:szCs w:val="24"/>
        </w:rPr>
        <w:drawing>
          <wp:anchor distT="0" distB="0" distL="114300" distR="114300" simplePos="0" relativeHeight="251665408" behindDoc="0" locked="0" layoutInCell="1" allowOverlap="1" wp14:anchorId="26FA6A8E" wp14:editId="517EB398">
            <wp:simplePos x="0" y="0"/>
            <wp:positionH relativeFrom="margin">
              <wp:posOffset>2833370</wp:posOffset>
            </wp:positionH>
            <wp:positionV relativeFrom="margin">
              <wp:posOffset>277495</wp:posOffset>
            </wp:positionV>
            <wp:extent cx="3651250" cy="2736215"/>
            <wp:effectExtent l="0" t="0" r="6350" b="6985"/>
            <wp:wrapSquare wrapText="bothSides"/>
            <wp:docPr id="141137093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51250" cy="27362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noProof/>
          <w:sz w:val="24"/>
          <w:szCs w:val="24"/>
        </w:rPr>
        <w:drawing>
          <wp:anchor distT="0" distB="0" distL="114300" distR="114300" simplePos="0" relativeHeight="251664384" behindDoc="0" locked="0" layoutInCell="1" allowOverlap="1" wp14:anchorId="08049759" wp14:editId="68F79C6B">
            <wp:simplePos x="0" y="0"/>
            <wp:positionH relativeFrom="margin">
              <wp:posOffset>-934662</wp:posOffset>
            </wp:positionH>
            <wp:positionV relativeFrom="margin">
              <wp:posOffset>263987</wp:posOffset>
            </wp:positionV>
            <wp:extent cx="3688080" cy="2763520"/>
            <wp:effectExtent l="0" t="0" r="7620" b="0"/>
            <wp:wrapSquare wrapText="bothSides"/>
            <wp:docPr id="175539173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88080" cy="27635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sz w:val="24"/>
          <w:szCs w:val="24"/>
        </w:rPr>
        <w:t>Épocas: 300</w:t>
      </w:r>
    </w:p>
    <w:p w14:paraId="46E13B23" w14:textId="725591D3" w:rsidR="00523F80" w:rsidRDefault="00523F80" w:rsidP="00523F80">
      <w:pPr>
        <w:jc w:val="both"/>
        <w:rPr>
          <w:rFonts w:ascii="Arial" w:hAnsi="Arial" w:cs="Arial"/>
          <w:sz w:val="24"/>
          <w:szCs w:val="24"/>
        </w:rPr>
      </w:pPr>
      <w:r>
        <w:rPr>
          <w:rFonts w:ascii="Arial" w:hAnsi="Arial" w:cs="Arial"/>
          <w:noProof/>
          <w:sz w:val="24"/>
          <w:szCs w:val="24"/>
        </w:rPr>
        <w:drawing>
          <wp:anchor distT="0" distB="0" distL="114300" distR="114300" simplePos="0" relativeHeight="251666432" behindDoc="0" locked="0" layoutInCell="1" allowOverlap="1" wp14:anchorId="6E6A279D" wp14:editId="19573B7B">
            <wp:simplePos x="0" y="0"/>
            <wp:positionH relativeFrom="margin">
              <wp:posOffset>-948690</wp:posOffset>
            </wp:positionH>
            <wp:positionV relativeFrom="margin">
              <wp:posOffset>3096895</wp:posOffset>
            </wp:positionV>
            <wp:extent cx="3707130" cy="2777490"/>
            <wp:effectExtent l="0" t="0" r="7620" b="3810"/>
            <wp:wrapSquare wrapText="bothSides"/>
            <wp:docPr id="167417539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07130" cy="27774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D81CE4" w14:textId="77777777" w:rsidR="00523F80" w:rsidRDefault="00523F80" w:rsidP="00523F80">
      <w:pPr>
        <w:jc w:val="both"/>
        <w:rPr>
          <w:rFonts w:ascii="Arial" w:hAnsi="Arial" w:cs="Arial"/>
          <w:b/>
          <w:bCs/>
          <w:sz w:val="24"/>
          <w:szCs w:val="24"/>
        </w:rPr>
      </w:pPr>
    </w:p>
    <w:p w14:paraId="187985C1" w14:textId="48C10B37" w:rsidR="00523F80" w:rsidRDefault="00523F80" w:rsidP="00523F80">
      <w:pPr>
        <w:jc w:val="both"/>
        <w:rPr>
          <w:rFonts w:ascii="Arial" w:hAnsi="Arial" w:cs="Arial"/>
          <w:b/>
          <w:bCs/>
          <w:sz w:val="24"/>
          <w:szCs w:val="24"/>
        </w:rPr>
      </w:pPr>
      <w:proofErr w:type="spellStart"/>
      <w:r>
        <w:rPr>
          <w:rFonts w:ascii="Arial" w:hAnsi="Arial" w:cs="Arial"/>
          <w:b/>
          <w:bCs/>
          <w:sz w:val="24"/>
          <w:szCs w:val="24"/>
        </w:rPr>
        <w:t>Circles</w:t>
      </w:r>
      <w:proofErr w:type="spellEnd"/>
    </w:p>
    <w:p w14:paraId="090D0E1D" w14:textId="3740A35B" w:rsidR="00523F80" w:rsidRDefault="00523F80" w:rsidP="00523F80">
      <w:pPr>
        <w:jc w:val="both"/>
        <w:rPr>
          <w:rFonts w:ascii="Arial" w:hAnsi="Arial" w:cs="Arial"/>
          <w:sz w:val="24"/>
          <w:szCs w:val="24"/>
        </w:rPr>
      </w:pPr>
      <w:r>
        <w:rPr>
          <w:rFonts w:ascii="Arial" w:hAnsi="Arial" w:cs="Arial"/>
          <w:sz w:val="24"/>
          <w:szCs w:val="24"/>
        </w:rPr>
        <w:t>Valores de ajuste</w:t>
      </w:r>
    </w:p>
    <w:p w14:paraId="54E32F92" w14:textId="38B6F19F" w:rsidR="00523F80" w:rsidRDefault="00523F80" w:rsidP="00523F80">
      <w:pPr>
        <w:jc w:val="both"/>
        <w:rPr>
          <w:rFonts w:ascii="Arial" w:hAnsi="Arial" w:cs="Arial"/>
          <w:sz w:val="24"/>
          <w:szCs w:val="24"/>
        </w:rPr>
      </w:pPr>
      <w:r>
        <w:rPr>
          <w:rFonts w:ascii="Arial" w:hAnsi="Arial" w:cs="Arial"/>
          <w:sz w:val="24"/>
          <w:szCs w:val="24"/>
        </w:rPr>
        <w:t>Entradas: 2</w:t>
      </w:r>
    </w:p>
    <w:p w14:paraId="2AA4E75B" w14:textId="79FEE362" w:rsidR="00523F80" w:rsidRDefault="00523F80" w:rsidP="00523F80">
      <w:pPr>
        <w:jc w:val="both"/>
        <w:rPr>
          <w:rFonts w:ascii="Arial" w:hAnsi="Arial" w:cs="Arial"/>
          <w:sz w:val="24"/>
          <w:szCs w:val="24"/>
        </w:rPr>
      </w:pPr>
      <w:r>
        <w:rPr>
          <w:rFonts w:ascii="Arial" w:hAnsi="Arial" w:cs="Arial"/>
          <w:sz w:val="24"/>
          <w:szCs w:val="24"/>
        </w:rPr>
        <w:t>Salidas: 1</w:t>
      </w:r>
    </w:p>
    <w:p w14:paraId="134C5671" w14:textId="77777777" w:rsidR="00523F80" w:rsidRDefault="00523F80" w:rsidP="00523F80">
      <w:pPr>
        <w:jc w:val="both"/>
        <w:rPr>
          <w:rFonts w:ascii="Arial" w:hAnsi="Arial" w:cs="Arial"/>
          <w:sz w:val="24"/>
          <w:szCs w:val="24"/>
        </w:rPr>
      </w:pPr>
      <w:r>
        <w:rPr>
          <w:rFonts w:ascii="Arial" w:hAnsi="Arial" w:cs="Arial"/>
          <w:sz w:val="24"/>
          <w:szCs w:val="24"/>
        </w:rPr>
        <w:t xml:space="preserve">Función de activación: </w:t>
      </w:r>
      <w:proofErr w:type="spellStart"/>
      <w:r>
        <w:rPr>
          <w:rFonts w:ascii="Arial" w:hAnsi="Arial" w:cs="Arial"/>
          <w:sz w:val="24"/>
          <w:szCs w:val="24"/>
        </w:rPr>
        <w:t>tanh</w:t>
      </w:r>
      <w:proofErr w:type="spellEnd"/>
    </w:p>
    <w:p w14:paraId="729CF25B" w14:textId="77777777" w:rsidR="00523F80" w:rsidRDefault="00523F80" w:rsidP="00523F80">
      <w:pPr>
        <w:jc w:val="both"/>
        <w:rPr>
          <w:rFonts w:ascii="Arial" w:hAnsi="Arial" w:cs="Arial"/>
          <w:sz w:val="24"/>
          <w:szCs w:val="24"/>
        </w:rPr>
      </w:pPr>
      <w:r>
        <w:rPr>
          <w:rFonts w:ascii="Arial" w:hAnsi="Arial" w:cs="Arial"/>
          <w:sz w:val="24"/>
          <w:szCs w:val="24"/>
        </w:rPr>
        <w:t>Función de activación salida: logística</w:t>
      </w:r>
    </w:p>
    <w:p w14:paraId="0A0A8DF0" w14:textId="0453B571" w:rsidR="00523F80" w:rsidRPr="00523F80" w:rsidRDefault="00A75281" w:rsidP="00523F80">
      <w:pPr>
        <w:jc w:val="both"/>
        <w:rPr>
          <w:rFonts w:ascii="Arial" w:hAnsi="Arial" w:cs="Arial"/>
          <w:sz w:val="24"/>
          <w:szCs w:val="24"/>
          <w:u w:val="single"/>
        </w:rPr>
      </w:pPr>
      <w:r>
        <w:rPr>
          <w:rFonts w:ascii="Arial" w:hAnsi="Arial" w:cs="Arial"/>
          <w:noProof/>
          <w:sz w:val="24"/>
          <w:szCs w:val="24"/>
          <w:u w:val="single"/>
        </w:rPr>
        <w:lastRenderedPageBreak/>
        <w:drawing>
          <wp:anchor distT="0" distB="0" distL="114300" distR="114300" simplePos="0" relativeHeight="251671552" behindDoc="0" locked="0" layoutInCell="1" allowOverlap="1" wp14:anchorId="10F8BBAD" wp14:editId="42253586">
            <wp:simplePos x="0" y="0"/>
            <wp:positionH relativeFrom="margin">
              <wp:posOffset>2937510</wp:posOffset>
            </wp:positionH>
            <wp:positionV relativeFrom="margin">
              <wp:posOffset>3089910</wp:posOffset>
            </wp:positionV>
            <wp:extent cx="3660140" cy="2743200"/>
            <wp:effectExtent l="0" t="0" r="0" b="0"/>
            <wp:wrapSquare wrapText="bothSides"/>
            <wp:docPr id="1608088633"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60140" cy="27432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noProof/>
          <w:sz w:val="24"/>
          <w:szCs w:val="24"/>
          <w:u w:val="single"/>
        </w:rPr>
        <w:drawing>
          <wp:anchor distT="0" distB="0" distL="114300" distR="114300" simplePos="0" relativeHeight="251668480" behindDoc="0" locked="0" layoutInCell="1" allowOverlap="1" wp14:anchorId="3A9880B9" wp14:editId="0597B47E">
            <wp:simplePos x="0" y="0"/>
            <wp:positionH relativeFrom="margin">
              <wp:posOffset>-803390</wp:posOffset>
            </wp:positionH>
            <wp:positionV relativeFrom="margin">
              <wp:posOffset>271722</wp:posOffset>
            </wp:positionV>
            <wp:extent cx="3650615" cy="2734945"/>
            <wp:effectExtent l="0" t="0" r="6985" b="8255"/>
            <wp:wrapSquare wrapText="bothSides"/>
            <wp:docPr id="172987285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50615" cy="27349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b/>
          <w:bCs/>
          <w:noProof/>
          <w:sz w:val="24"/>
          <w:szCs w:val="24"/>
        </w:rPr>
        <w:drawing>
          <wp:anchor distT="0" distB="0" distL="114300" distR="114300" simplePos="0" relativeHeight="251669504" behindDoc="0" locked="0" layoutInCell="1" allowOverlap="1" wp14:anchorId="07E5B389" wp14:editId="5F2093E5">
            <wp:simplePos x="0" y="0"/>
            <wp:positionH relativeFrom="margin">
              <wp:posOffset>2951538</wp:posOffset>
            </wp:positionH>
            <wp:positionV relativeFrom="margin">
              <wp:posOffset>298450</wp:posOffset>
            </wp:positionV>
            <wp:extent cx="3613785" cy="2708275"/>
            <wp:effectExtent l="0" t="0" r="5715" b="0"/>
            <wp:wrapSquare wrapText="bothSides"/>
            <wp:docPr id="207623485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13785" cy="2708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23F80">
        <w:rPr>
          <w:rFonts w:ascii="Arial" w:hAnsi="Arial" w:cs="Arial"/>
          <w:sz w:val="24"/>
          <w:szCs w:val="24"/>
        </w:rPr>
        <w:t>Épocas: 300</w:t>
      </w:r>
    </w:p>
    <w:p w14:paraId="139A108C" w14:textId="0E30E1D1" w:rsidR="00523F80" w:rsidRPr="00523F80" w:rsidRDefault="00A75281" w:rsidP="00523F80">
      <w:pPr>
        <w:jc w:val="both"/>
        <w:rPr>
          <w:rFonts w:ascii="Arial" w:hAnsi="Arial" w:cs="Arial"/>
          <w:sz w:val="24"/>
          <w:szCs w:val="24"/>
          <w:u w:val="single"/>
        </w:rPr>
      </w:pPr>
      <w:r>
        <w:rPr>
          <w:rFonts w:ascii="Arial" w:hAnsi="Arial" w:cs="Arial"/>
          <w:noProof/>
          <w:sz w:val="24"/>
          <w:szCs w:val="24"/>
          <w:u w:val="single"/>
        </w:rPr>
        <w:drawing>
          <wp:anchor distT="0" distB="0" distL="114300" distR="114300" simplePos="0" relativeHeight="251670528" behindDoc="0" locked="0" layoutInCell="1" allowOverlap="1" wp14:anchorId="5EC2A982" wp14:editId="051D4851">
            <wp:simplePos x="0" y="0"/>
            <wp:positionH relativeFrom="margin">
              <wp:posOffset>-796290</wp:posOffset>
            </wp:positionH>
            <wp:positionV relativeFrom="margin">
              <wp:posOffset>3082925</wp:posOffset>
            </wp:positionV>
            <wp:extent cx="3641725" cy="2729230"/>
            <wp:effectExtent l="0" t="0" r="0" b="0"/>
            <wp:wrapSquare wrapText="bothSides"/>
            <wp:docPr id="62498724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41725" cy="27292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11AB8D3" w14:textId="49952C14" w:rsidR="00A75281" w:rsidRPr="00A75281" w:rsidRDefault="00A75281" w:rsidP="00523F80">
      <w:pPr>
        <w:jc w:val="both"/>
        <w:rPr>
          <w:rFonts w:ascii="Arial" w:hAnsi="Arial" w:cs="Arial"/>
          <w:sz w:val="24"/>
          <w:szCs w:val="24"/>
          <w:u w:val="single"/>
        </w:rPr>
      </w:pPr>
    </w:p>
    <w:p w14:paraId="3DC49F88" w14:textId="7F8F2210" w:rsidR="00523F80" w:rsidRPr="00523F80" w:rsidRDefault="00523F80" w:rsidP="00523F80">
      <w:pPr>
        <w:jc w:val="both"/>
        <w:rPr>
          <w:rFonts w:ascii="Arial" w:hAnsi="Arial" w:cs="Arial"/>
          <w:b/>
          <w:bCs/>
          <w:sz w:val="24"/>
          <w:szCs w:val="24"/>
        </w:rPr>
      </w:pPr>
      <w:proofErr w:type="spellStart"/>
      <w:r>
        <w:rPr>
          <w:rFonts w:ascii="Arial" w:hAnsi="Arial" w:cs="Arial"/>
          <w:b/>
          <w:bCs/>
          <w:sz w:val="24"/>
          <w:szCs w:val="24"/>
        </w:rPr>
        <w:t>Moons</w:t>
      </w:r>
      <w:proofErr w:type="spellEnd"/>
    </w:p>
    <w:p w14:paraId="3B2904B1" w14:textId="77777777" w:rsidR="00523F80" w:rsidRDefault="00523F80" w:rsidP="00523F80">
      <w:pPr>
        <w:jc w:val="both"/>
        <w:rPr>
          <w:rFonts w:ascii="Arial" w:hAnsi="Arial" w:cs="Arial"/>
          <w:sz w:val="24"/>
          <w:szCs w:val="24"/>
        </w:rPr>
      </w:pPr>
      <w:r>
        <w:rPr>
          <w:rFonts w:ascii="Arial" w:hAnsi="Arial" w:cs="Arial"/>
          <w:sz w:val="24"/>
          <w:szCs w:val="24"/>
        </w:rPr>
        <w:t>Valores de ajuste</w:t>
      </w:r>
    </w:p>
    <w:p w14:paraId="2FA5BD70" w14:textId="77777777" w:rsidR="00523F80" w:rsidRDefault="00523F80" w:rsidP="00523F80">
      <w:pPr>
        <w:jc w:val="both"/>
        <w:rPr>
          <w:rFonts w:ascii="Arial" w:hAnsi="Arial" w:cs="Arial"/>
          <w:sz w:val="24"/>
          <w:szCs w:val="24"/>
        </w:rPr>
      </w:pPr>
      <w:r>
        <w:rPr>
          <w:rFonts w:ascii="Arial" w:hAnsi="Arial" w:cs="Arial"/>
          <w:sz w:val="24"/>
          <w:szCs w:val="24"/>
        </w:rPr>
        <w:t>Entradas: 2</w:t>
      </w:r>
    </w:p>
    <w:p w14:paraId="046141F1" w14:textId="77777777" w:rsidR="00523F80" w:rsidRDefault="00523F80" w:rsidP="00523F80">
      <w:pPr>
        <w:jc w:val="both"/>
        <w:rPr>
          <w:rFonts w:ascii="Arial" w:hAnsi="Arial" w:cs="Arial"/>
          <w:sz w:val="24"/>
          <w:szCs w:val="24"/>
        </w:rPr>
      </w:pPr>
      <w:r>
        <w:rPr>
          <w:rFonts w:ascii="Arial" w:hAnsi="Arial" w:cs="Arial"/>
          <w:sz w:val="24"/>
          <w:szCs w:val="24"/>
        </w:rPr>
        <w:t>Salidas: 1</w:t>
      </w:r>
    </w:p>
    <w:p w14:paraId="222B5C45" w14:textId="77777777" w:rsidR="00523F80" w:rsidRDefault="00523F80" w:rsidP="00523F80">
      <w:pPr>
        <w:jc w:val="both"/>
        <w:rPr>
          <w:rFonts w:ascii="Arial" w:hAnsi="Arial" w:cs="Arial"/>
          <w:sz w:val="24"/>
          <w:szCs w:val="24"/>
        </w:rPr>
      </w:pPr>
      <w:r>
        <w:rPr>
          <w:rFonts w:ascii="Arial" w:hAnsi="Arial" w:cs="Arial"/>
          <w:sz w:val="24"/>
          <w:szCs w:val="24"/>
        </w:rPr>
        <w:t xml:space="preserve">Función de activación: </w:t>
      </w:r>
      <w:proofErr w:type="spellStart"/>
      <w:r>
        <w:rPr>
          <w:rFonts w:ascii="Arial" w:hAnsi="Arial" w:cs="Arial"/>
          <w:sz w:val="24"/>
          <w:szCs w:val="24"/>
        </w:rPr>
        <w:t>tanh</w:t>
      </w:r>
      <w:proofErr w:type="spellEnd"/>
    </w:p>
    <w:p w14:paraId="747F92DD" w14:textId="77777777" w:rsidR="00523F80" w:rsidRDefault="00523F80" w:rsidP="00523F80">
      <w:pPr>
        <w:jc w:val="both"/>
        <w:rPr>
          <w:rFonts w:ascii="Arial" w:hAnsi="Arial" w:cs="Arial"/>
          <w:sz w:val="24"/>
          <w:szCs w:val="24"/>
        </w:rPr>
      </w:pPr>
      <w:r>
        <w:rPr>
          <w:rFonts w:ascii="Arial" w:hAnsi="Arial" w:cs="Arial"/>
          <w:sz w:val="24"/>
          <w:szCs w:val="24"/>
        </w:rPr>
        <w:t>Función de activación salida: logística</w:t>
      </w:r>
    </w:p>
    <w:p w14:paraId="5D321348" w14:textId="04084215" w:rsidR="00523F80" w:rsidRPr="00523F80" w:rsidRDefault="00E4343B" w:rsidP="00523F80">
      <w:pPr>
        <w:jc w:val="both"/>
        <w:rPr>
          <w:rFonts w:ascii="Arial" w:hAnsi="Arial" w:cs="Arial"/>
          <w:sz w:val="24"/>
          <w:szCs w:val="24"/>
          <w:u w:val="single"/>
        </w:rPr>
      </w:pPr>
      <w:r>
        <w:rPr>
          <w:rFonts w:ascii="Arial" w:hAnsi="Arial" w:cs="Arial"/>
          <w:noProof/>
          <w:sz w:val="24"/>
          <w:szCs w:val="24"/>
          <w:u w:val="single"/>
        </w:rPr>
        <w:lastRenderedPageBreak/>
        <w:drawing>
          <wp:anchor distT="0" distB="0" distL="114300" distR="114300" simplePos="0" relativeHeight="251675648" behindDoc="0" locked="0" layoutInCell="1" allowOverlap="1" wp14:anchorId="7C0FD8AE" wp14:editId="5A81EDB3">
            <wp:simplePos x="0" y="0"/>
            <wp:positionH relativeFrom="margin">
              <wp:posOffset>2902585</wp:posOffset>
            </wp:positionH>
            <wp:positionV relativeFrom="margin">
              <wp:posOffset>3138805</wp:posOffset>
            </wp:positionV>
            <wp:extent cx="3669030" cy="2749550"/>
            <wp:effectExtent l="0" t="0" r="7620" b="0"/>
            <wp:wrapSquare wrapText="bothSides"/>
            <wp:docPr id="1342523910"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69030" cy="27495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noProof/>
          <w:sz w:val="24"/>
          <w:szCs w:val="24"/>
          <w:u w:val="single"/>
        </w:rPr>
        <w:drawing>
          <wp:anchor distT="0" distB="0" distL="114300" distR="114300" simplePos="0" relativeHeight="251674624" behindDoc="0" locked="0" layoutInCell="1" allowOverlap="1" wp14:anchorId="311AB226" wp14:editId="58FF03EE">
            <wp:simplePos x="0" y="0"/>
            <wp:positionH relativeFrom="margin">
              <wp:posOffset>-858520</wp:posOffset>
            </wp:positionH>
            <wp:positionV relativeFrom="margin">
              <wp:posOffset>3159125</wp:posOffset>
            </wp:positionV>
            <wp:extent cx="3670300" cy="2749550"/>
            <wp:effectExtent l="0" t="0" r="6350" b="0"/>
            <wp:wrapSquare wrapText="bothSides"/>
            <wp:docPr id="106163837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70300" cy="2749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75281">
        <w:rPr>
          <w:rFonts w:ascii="Arial" w:hAnsi="Arial" w:cs="Arial"/>
          <w:noProof/>
          <w:sz w:val="24"/>
          <w:szCs w:val="24"/>
          <w:u w:val="single"/>
        </w:rPr>
        <w:drawing>
          <wp:anchor distT="0" distB="0" distL="114300" distR="114300" simplePos="0" relativeHeight="251673600" behindDoc="0" locked="0" layoutInCell="1" allowOverlap="1" wp14:anchorId="0388D302" wp14:editId="4C3CD7A1">
            <wp:simplePos x="0" y="0"/>
            <wp:positionH relativeFrom="margin">
              <wp:posOffset>2902585</wp:posOffset>
            </wp:positionH>
            <wp:positionV relativeFrom="margin">
              <wp:posOffset>346710</wp:posOffset>
            </wp:positionV>
            <wp:extent cx="3659505" cy="2742565"/>
            <wp:effectExtent l="0" t="0" r="0" b="635"/>
            <wp:wrapSquare wrapText="bothSides"/>
            <wp:docPr id="632888129"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59505" cy="27425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75281">
        <w:rPr>
          <w:rFonts w:ascii="Arial" w:hAnsi="Arial" w:cs="Arial"/>
          <w:noProof/>
          <w:sz w:val="24"/>
          <w:szCs w:val="24"/>
          <w:u w:val="single"/>
        </w:rPr>
        <w:drawing>
          <wp:anchor distT="0" distB="0" distL="114300" distR="114300" simplePos="0" relativeHeight="251672576" behindDoc="0" locked="0" layoutInCell="1" allowOverlap="1" wp14:anchorId="7A2AF20C" wp14:editId="7088A38C">
            <wp:simplePos x="0" y="0"/>
            <wp:positionH relativeFrom="margin">
              <wp:posOffset>-844781</wp:posOffset>
            </wp:positionH>
            <wp:positionV relativeFrom="margin">
              <wp:posOffset>340303</wp:posOffset>
            </wp:positionV>
            <wp:extent cx="3669665" cy="2749550"/>
            <wp:effectExtent l="0" t="0" r="6985" b="0"/>
            <wp:wrapSquare wrapText="bothSides"/>
            <wp:docPr id="885785189"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69665" cy="2749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23F80">
        <w:rPr>
          <w:rFonts w:ascii="Arial" w:hAnsi="Arial" w:cs="Arial"/>
          <w:sz w:val="24"/>
          <w:szCs w:val="24"/>
        </w:rPr>
        <w:t>Épocas: 300</w:t>
      </w:r>
    </w:p>
    <w:p w14:paraId="4C0D856E" w14:textId="5171F398" w:rsidR="00523F80" w:rsidRDefault="00523F80" w:rsidP="00523F80">
      <w:pPr>
        <w:jc w:val="both"/>
        <w:rPr>
          <w:rFonts w:ascii="Arial" w:hAnsi="Arial" w:cs="Arial"/>
          <w:sz w:val="24"/>
          <w:szCs w:val="24"/>
          <w:u w:val="single"/>
        </w:rPr>
      </w:pPr>
    </w:p>
    <w:p w14:paraId="775B4E66" w14:textId="6984DAC1" w:rsidR="00A75281" w:rsidRPr="00523F80" w:rsidRDefault="00A75281" w:rsidP="00523F80">
      <w:pPr>
        <w:jc w:val="both"/>
        <w:rPr>
          <w:rFonts w:ascii="Arial" w:hAnsi="Arial" w:cs="Arial"/>
          <w:sz w:val="24"/>
          <w:szCs w:val="24"/>
          <w:u w:val="single"/>
        </w:rPr>
      </w:pPr>
    </w:p>
    <w:sectPr w:rsidR="00A75281" w:rsidRPr="00523F80" w:rsidSect="008276C8">
      <w:pgSz w:w="12240" w:h="15840"/>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Boucherie Block">
    <w:charset w:val="00"/>
    <w:family w:val="auto"/>
    <w:pitch w:val="variable"/>
    <w:sig w:usb0="00000007" w:usb1="00000000" w:usb2="00000000" w:usb3="00000000" w:csb0="00000003"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3F80"/>
    <w:rsid w:val="00523F80"/>
    <w:rsid w:val="00681CCB"/>
    <w:rsid w:val="00824759"/>
    <w:rsid w:val="008276C8"/>
    <w:rsid w:val="00A75281"/>
    <w:rsid w:val="00E4343B"/>
    <w:rsid w:val="00EA138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02A89E"/>
  <w15:chartTrackingRefBased/>
  <w15:docId w15:val="{B5513435-6FF7-41A6-BE0D-AE2CA4FB90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523F8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523F8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523F80"/>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523F80"/>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523F80"/>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523F80"/>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523F80"/>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523F80"/>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523F80"/>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23F80"/>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523F80"/>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523F80"/>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523F80"/>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523F80"/>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523F80"/>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523F80"/>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523F80"/>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523F80"/>
    <w:rPr>
      <w:rFonts w:eastAsiaTheme="majorEastAsia" w:cstheme="majorBidi"/>
      <w:color w:val="272727" w:themeColor="text1" w:themeTint="D8"/>
    </w:rPr>
  </w:style>
  <w:style w:type="paragraph" w:styleId="Ttulo">
    <w:name w:val="Title"/>
    <w:basedOn w:val="Normal"/>
    <w:next w:val="Normal"/>
    <w:link w:val="TtuloCar"/>
    <w:uiPriority w:val="10"/>
    <w:qFormat/>
    <w:rsid w:val="00523F8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23F80"/>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523F80"/>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523F80"/>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523F80"/>
    <w:pPr>
      <w:spacing w:before="160"/>
      <w:jc w:val="center"/>
    </w:pPr>
    <w:rPr>
      <w:i/>
      <w:iCs/>
      <w:color w:val="404040" w:themeColor="text1" w:themeTint="BF"/>
    </w:rPr>
  </w:style>
  <w:style w:type="character" w:customStyle="1" w:styleId="CitaCar">
    <w:name w:val="Cita Car"/>
    <w:basedOn w:val="Fuentedeprrafopredeter"/>
    <w:link w:val="Cita"/>
    <w:uiPriority w:val="29"/>
    <w:rsid w:val="00523F80"/>
    <w:rPr>
      <w:i/>
      <w:iCs/>
      <w:color w:val="404040" w:themeColor="text1" w:themeTint="BF"/>
    </w:rPr>
  </w:style>
  <w:style w:type="paragraph" w:styleId="Prrafodelista">
    <w:name w:val="List Paragraph"/>
    <w:basedOn w:val="Normal"/>
    <w:uiPriority w:val="34"/>
    <w:qFormat/>
    <w:rsid w:val="00523F80"/>
    <w:pPr>
      <w:ind w:left="720"/>
      <w:contextualSpacing/>
    </w:pPr>
  </w:style>
  <w:style w:type="character" w:styleId="nfasisintenso">
    <w:name w:val="Intense Emphasis"/>
    <w:basedOn w:val="Fuentedeprrafopredeter"/>
    <w:uiPriority w:val="21"/>
    <w:qFormat/>
    <w:rsid w:val="00523F80"/>
    <w:rPr>
      <w:i/>
      <w:iCs/>
      <w:color w:val="0F4761" w:themeColor="accent1" w:themeShade="BF"/>
    </w:rPr>
  </w:style>
  <w:style w:type="paragraph" w:styleId="Citadestacada">
    <w:name w:val="Intense Quote"/>
    <w:basedOn w:val="Normal"/>
    <w:next w:val="Normal"/>
    <w:link w:val="CitadestacadaCar"/>
    <w:uiPriority w:val="30"/>
    <w:qFormat/>
    <w:rsid w:val="00523F8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523F80"/>
    <w:rPr>
      <w:i/>
      <w:iCs/>
      <w:color w:val="0F4761" w:themeColor="accent1" w:themeShade="BF"/>
    </w:rPr>
  </w:style>
  <w:style w:type="character" w:styleId="Referenciaintensa">
    <w:name w:val="Intense Reference"/>
    <w:basedOn w:val="Fuentedeprrafopredeter"/>
    <w:uiPriority w:val="32"/>
    <w:qFormat/>
    <w:rsid w:val="00523F80"/>
    <w:rPr>
      <w:b/>
      <w:bCs/>
      <w:smallCaps/>
      <w:color w:val="0F4761" w:themeColor="accent1" w:themeShade="BF"/>
      <w:spacing w:val="5"/>
    </w:rPr>
  </w:style>
  <w:style w:type="paragraph" w:styleId="Sinespaciado">
    <w:name w:val="No Spacing"/>
    <w:link w:val="SinespaciadoCar"/>
    <w:uiPriority w:val="1"/>
    <w:qFormat/>
    <w:rsid w:val="00523F80"/>
    <w:pPr>
      <w:spacing w:after="0" w:line="240" w:lineRule="auto"/>
    </w:pPr>
    <w:rPr>
      <w:rFonts w:eastAsiaTheme="minorEastAsia"/>
      <w:kern w:val="0"/>
      <w:lang w:eastAsia="es-MX"/>
      <w14:ligatures w14:val="none"/>
    </w:rPr>
  </w:style>
  <w:style w:type="character" w:customStyle="1" w:styleId="SinespaciadoCar">
    <w:name w:val="Sin espaciado Car"/>
    <w:basedOn w:val="Fuentedeprrafopredeter"/>
    <w:link w:val="Sinespaciado"/>
    <w:uiPriority w:val="1"/>
    <w:rsid w:val="00523F80"/>
    <w:rPr>
      <w:rFonts w:eastAsiaTheme="minorEastAsia"/>
      <w:kern w:val="0"/>
      <w:lang w:eastAsia="es-MX"/>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0233482">
      <w:bodyDiv w:val="1"/>
      <w:marLeft w:val="0"/>
      <w:marRight w:val="0"/>
      <w:marTop w:val="0"/>
      <w:marBottom w:val="0"/>
      <w:divBdr>
        <w:top w:val="none" w:sz="0" w:space="0" w:color="auto"/>
        <w:left w:val="none" w:sz="0" w:space="0" w:color="auto"/>
        <w:bottom w:val="none" w:sz="0" w:space="0" w:color="auto"/>
        <w:right w:val="none" w:sz="0" w:space="0" w:color="auto"/>
      </w:divBdr>
      <w:divsChild>
        <w:div w:id="1556090589">
          <w:marLeft w:val="0"/>
          <w:marRight w:val="0"/>
          <w:marTop w:val="0"/>
          <w:marBottom w:val="0"/>
          <w:divBdr>
            <w:top w:val="none" w:sz="0" w:space="0" w:color="auto"/>
            <w:left w:val="none" w:sz="0" w:space="0" w:color="auto"/>
            <w:bottom w:val="none" w:sz="0" w:space="0" w:color="auto"/>
            <w:right w:val="none" w:sz="0" w:space="0" w:color="auto"/>
          </w:divBdr>
          <w:divsChild>
            <w:div w:id="2106223751">
              <w:marLeft w:val="0"/>
              <w:marRight w:val="0"/>
              <w:marTop w:val="0"/>
              <w:marBottom w:val="0"/>
              <w:divBdr>
                <w:top w:val="none" w:sz="0" w:space="0" w:color="auto"/>
                <w:left w:val="none" w:sz="0" w:space="0" w:color="auto"/>
                <w:bottom w:val="none" w:sz="0" w:space="0" w:color="auto"/>
                <w:right w:val="none" w:sz="0" w:space="0" w:color="auto"/>
              </w:divBdr>
            </w:div>
            <w:div w:id="250937724">
              <w:marLeft w:val="0"/>
              <w:marRight w:val="0"/>
              <w:marTop w:val="0"/>
              <w:marBottom w:val="0"/>
              <w:divBdr>
                <w:top w:val="none" w:sz="0" w:space="0" w:color="auto"/>
                <w:left w:val="none" w:sz="0" w:space="0" w:color="auto"/>
                <w:bottom w:val="none" w:sz="0" w:space="0" w:color="auto"/>
                <w:right w:val="none" w:sz="0" w:space="0" w:color="auto"/>
              </w:divBdr>
            </w:div>
            <w:div w:id="183250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glossaryDocument" Target="glossary/document.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E7DDF8B8E2D40BF8A8C7EE3F7978A2E"/>
        <w:category>
          <w:name w:val="General"/>
          <w:gallery w:val="placeholder"/>
        </w:category>
        <w:types>
          <w:type w:val="bbPlcHdr"/>
        </w:types>
        <w:behaviors>
          <w:behavior w:val="content"/>
        </w:behaviors>
        <w:guid w:val="{23BB7789-5C36-49ED-9A7B-5285A9A3169B}"/>
      </w:docPartPr>
      <w:docPartBody>
        <w:p w:rsidR="00000000" w:rsidRDefault="004C0BC4" w:rsidP="004C0BC4">
          <w:pPr>
            <w:pStyle w:val="7E7DDF8B8E2D40BF8A8C7EE3F7978A2E"/>
          </w:pPr>
          <w:r>
            <w:rPr>
              <w:rFonts w:asciiTheme="majorHAnsi" w:eastAsiaTheme="majorEastAsia" w:hAnsiTheme="majorHAnsi" w:cstheme="majorBidi"/>
              <w:caps/>
              <w:color w:val="156082" w:themeColor="accent1"/>
              <w:sz w:val="80"/>
              <w:szCs w:val="80"/>
              <w:lang w:val="es-ES"/>
            </w:rPr>
            <w:t>[Título del documento]</w:t>
          </w:r>
        </w:p>
      </w:docPartBody>
    </w:docPart>
    <w:docPart>
      <w:docPartPr>
        <w:name w:val="416E5A60CFAD47C4BB34AE636D70C4C6"/>
        <w:category>
          <w:name w:val="General"/>
          <w:gallery w:val="placeholder"/>
        </w:category>
        <w:types>
          <w:type w:val="bbPlcHdr"/>
        </w:types>
        <w:behaviors>
          <w:behavior w:val="content"/>
        </w:behaviors>
        <w:guid w:val="{18F65841-CEED-45CA-9925-57E8F5491C60}"/>
      </w:docPartPr>
      <w:docPartBody>
        <w:p w:rsidR="00000000" w:rsidRDefault="004C0BC4" w:rsidP="004C0BC4">
          <w:pPr>
            <w:pStyle w:val="416E5A60CFAD47C4BB34AE636D70C4C6"/>
          </w:pPr>
          <w:r>
            <w:rPr>
              <w:color w:val="156082" w:themeColor="accent1"/>
              <w:sz w:val="28"/>
              <w:szCs w:val="28"/>
              <w:lang w:val="es-ES"/>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Boucherie Block">
    <w:charset w:val="00"/>
    <w:family w:val="auto"/>
    <w:pitch w:val="variable"/>
    <w:sig w:usb0="00000007" w:usb1="00000000" w:usb2="00000000" w:usb3="00000000" w:csb0="00000003"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0BC4"/>
    <w:rsid w:val="004C0BC4"/>
    <w:rsid w:val="00A22DF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s-MX" w:eastAsia="es-MX"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7E7DDF8B8E2D40BF8A8C7EE3F7978A2E">
    <w:name w:val="7E7DDF8B8E2D40BF8A8C7EE3F7978A2E"/>
    <w:rsid w:val="004C0BC4"/>
  </w:style>
  <w:style w:type="paragraph" w:customStyle="1" w:styleId="416E5A60CFAD47C4BB34AE636D70C4C6">
    <w:name w:val="416E5A60CFAD47C4BB34AE636D70C4C6"/>
    <w:rsid w:val="004C0BC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2024-03-04T00:00:00</PublishDate>
  <Abstract/>
  <CompanyAddress>UdeG</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120</TotalTime>
  <Pages>6</Pages>
  <Words>354</Words>
  <Characters>1949</Characters>
  <Application>Microsoft Office Word</Application>
  <DocSecurity>0</DocSecurity>
  <Lines>16</Lines>
  <Paragraphs>4</Paragraphs>
  <ScaleCrop>false</ScaleCrop>
  <HeadingPairs>
    <vt:vector size="2" baseType="variant">
      <vt:variant>
        <vt:lpstr>Título</vt:lpstr>
      </vt:variant>
      <vt:variant>
        <vt:i4>1</vt:i4>
      </vt:variant>
    </vt:vector>
  </HeadingPairs>
  <TitlesOfParts>
    <vt:vector size="1" baseType="lpstr">
      <vt:lpstr/>
    </vt:vector>
  </TitlesOfParts>
  <Company>centro universitario de ciencias exactas e ingenierías</Company>
  <LinksUpToDate>false</LinksUpToDate>
  <CharactersWithSpaces>2299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red neuronal multietiqueta</dc:title>
  <dc:subject>By: Jared Isaías Monje Flores</dc:subject>
  <dc:creator>MONJE FLORES, JARED ISAIAS</dc:creator>
  <cp:keywords/>
  <dc:description/>
  <cp:lastModifiedBy>MONJE FLORES, JARED ISAIAS</cp:lastModifiedBy>
  <cp:revision>1</cp:revision>
  <cp:lastPrinted>2024-03-05T05:16:00Z</cp:lastPrinted>
  <dcterms:created xsi:type="dcterms:W3CDTF">2024-03-05T03:13:00Z</dcterms:created>
  <dcterms:modified xsi:type="dcterms:W3CDTF">2024-03-05T05:16:00Z</dcterms:modified>
</cp:coreProperties>
</file>