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9C9" w:rsidRPr="00291125" w:rsidRDefault="00EE49C9"/>
    <w:p w:rsidR="001E4648" w:rsidRPr="00291125" w:rsidRDefault="001E4648"/>
    <w:p w:rsidR="001E4648" w:rsidRPr="00291125" w:rsidRDefault="001E4648"/>
    <w:p w:rsidR="001E4648" w:rsidRPr="00291125" w:rsidRDefault="001E4648"/>
    <w:p w:rsidR="001E4648" w:rsidRPr="00291125" w:rsidRDefault="001E4648"/>
    <w:p w:rsidR="001E4648" w:rsidRPr="00291125" w:rsidRDefault="001E4648"/>
    <w:p w:rsidR="001E4648" w:rsidRPr="00291125" w:rsidRDefault="001E4648"/>
    <w:p w:rsidR="00EE49C9" w:rsidRPr="00CB416F" w:rsidRDefault="000C310B" w:rsidP="00CB416F">
      <w:pPr>
        <w:pStyle w:val="Title"/>
        <w:pBdr>
          <w:bottom w:val="single" w:sz="8" w:space="6" w:color="008000"/>
        </w:pBdr>
        <w:rPr>
          <w:rFonts w:asciiTheme="minorHAnsi" w:hAnsiTheme="minorHAnsi"/>
          <w:color w:val="FF0000"/>
        </w:rPr>
      </w:pPr>
      <w:r w:rsidRPr="00CB416F">
        <w:rPr>
          <w:rFonts w:asciiTheme="minorHAnsi" w:hAnsiTheme="minorHAnsi"/>
          <w:color w:val="FF0000"/>
        </w:rPr>
        <w:t>Release Notes</w:t>
      </w:r>
    </w:p>
    <w:p w:rsidR="001E4648" w:rsidRPr="00291125" w:rsidRDefault="00CB416F" w:rsidP="001E4648">
      <w:pPr>
        <w:pStyle w:val="Subtitle"/>
        <w:jc w:val="right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Jobs Plugin / Careers Portal</w:t>
      </w:r>
    </w:p>
    <w:p w:rsidR="00E01A36" w:rsidRDefault="00E01A36" w:rsidP="001E4648"/>
    <w:p w:rsidR="00E01A36" w:rsidRPr="00E01A36" w:rsidRDefault="00E01A36" w:rsidP="00E01A36"/>
    <w:p w:rsidR="00E01A36" w:rsidRPr="00E01A36" w:rsidRDefault="00E01A36" w:rsidP="00E01A36"/>
    <w:p w:rsidR="00E01A36" w:rsidRPr="00E01A36" w:rsidRDefault="00E01A36" w:rsidP="00E01A36"/>
    <w:p w:rsidR="00E01A36" w:rsidRPr="00E01A36" w:rsidRDefault="00E01A36" w:rsidP="00E01A36"/>
    <w:p w:rsidR="00E01A36" w:rsidRPr="00E01A36" w:rsidRDefault="00E01A36" w:rsidP="00E01A36"/>
    <w:p w:rsidR="00E01A36" w:rsidRPr="00E01A36" w:rsidRDefault="00E01A36" w:rsidP="00E01A36"/>
    <w:p w:rsidR="00E01A36" w:rsidRPr="00E01A36" w:rsidRDefault="00E01A36" w:rsidP="00E01A36"/>
    <w:p w:rsidR="00E01A36" w:rsidRPr="00E01A36" w:rsidRDefault="00E01A36" w:rsidP="00E01A36"/>
    <w:p w:rsidR="00E01A36" w:rsidRPr="00E01A36" w:rsidRDefault="00E01A36" w:rsidP="00E01A36">
      <w:pPr>
        <w:tabs>
          <w:tab w:val="left" w:pos="4075"/>
        </w:tabs>
      </w:pPr>
      <w:r>
        <w:tab/>
      </w:r>
    </w:p>
    <w:p w:rsidR="001E4648" w:rsidRPr="00E01A36" w:rsidRDefault="00E01A36" w:rsidP="00E01A36">
      <w:pPr>
        <w:tabs>
          <w:tab w:val="left" w:pos="4075"/>
        </w:tabs>
        <w:sectPr w:rsidR="001E4648" w:rsidRPr="00E01A36" w:rsidSect="00CB416F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  <w:bookmarkStart w:id="0" w:name="_GoBack"/>
      <w:bookmarkEnd w:id="0"/>
    </w:p>
    <w:sdt>
      <w:sdtPr>
        <w:id w:val="17899298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032A4" w:rsidRDefault="00C032A4">
          <w:pPr>
            <w:pStyle w:val="TOCHeading"/>
          </w:pPr>
          <w:r>
            <w:t>Table of Contents</w:t>
          </w:r>
        </w:p>
        <w:p w:rsidR="002E3725" w:rsidRDefault="00C03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08456" w:history="1">
            <w:r w:rsidR="002E3725" w:rsidRPr="003F2F84">
              <w:rPr>
                <w:rStyle w:val="Hyperlink"/>
                <w:noProof/>
              </w:rPr>
              <w:t>Version 1.0</w:t>
            </w:r>
            <w:r w:rsidR="002E3725">
              <w:rPr>
                <w:noProof/>
                <w:webHidden/>
              </w:rPr>
              <w:tab/>
            </w:r>
            <w:r w:rsidR="002E3725">
              <w:rPr>
                <w:noProof/>
                <w:webHidden/>
              </w:rPr>
              <w:fldChar w:fldCharType="begin"/>
            </w:r>
            <w:r w:rsidR="002E3725">
              <w:rPr>
                <w:noProof/>
                <w:webHidden/>
              </w:rPr>
              <w:instrText xml:space="preserve"> PAGEREF _Toc510808456 \h </w:instrText>
            </w:r>
            <w:r w:rsidR="002E3725">
              <w:rPr>
                <w:noProof/>
                <w:webHidden/>
              </w:rPr>
            </w:r>
            <w:r w:rsidR="002E3725">
              <w:rPr>
                <w:noProof/>
                <w:webHidden/>
              </w:rPr>
              <w:fldChar w:fldCharType="separate"/>
            </w:r>
            <w:r w:rsidR="002E3725">
              <w:rPr>
                <w:noProof/>
                <w:webHidden/>
              </w:rPr>
              <w:t>3</w:t>
            </w:r>
            <w:r w:rsidR="002E3725"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57" w:history="1">
            <w:r w:rsidRPr="003F2F84">
              <w:rPr>
                <w:rStyle w:val="Hyperlink"/>
                <w:noProof/>
              </w:rPr>
              <w:t>Feature #1 – Job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58" w:history="1">
            <w:r w:rsidRPr="003F2F84">
              <w:rPr>
                <w:rStyle w:val="Hyperlink"/>
                <w:noProof/>
              </w:rPr>
              <w:t>Feature #2 – Submit 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59" w:history="1">
            <w:r w:rsidRPr="003F2F84">
              <w:rPr>
                <w:rStyle w:val="Hyperlink"/>
                <w:noProof/>
              </w:rPr>
              <w:t>Version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60" w:history="1">
            <w:r w:rsidRPr="003F2F84">
              <w:rPr>
                <w:rStyle w:val="Hyperlink"/>
                <w:noProof/>
              </w:rPr>
              <w:t>Feature #1 – Job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61" w:history="1">
            <w:r w:rsidRPr="003F2F84">
              <w:rPr>
                <w:rStyle w:val="Hyperlink"/>
                <w:noProof/>
              </w:rPr>
              <w:t>Feature #2 – Approval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62" w:history="1">
            <w:r w:rsidRPr="003F2F84">
              <w:rPr>
                <w:rStyle w:val="Hyperlink"/>
                <w:noProof/>
              </w:rPr>
              <w:t>Feature #3 – Duplicate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63" w:history="1">
            <w:r w:rsidRPr="003F2F84">
              <w:rPr>
                <w:rStyle w:val="Hyperlink"/>
                <w:noProof/>
              </w:rPr>
              <w:t>Feature #4 – Recruiters Details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64" w:history="1">
            <w:r w:rsidRPr="003F2F84">
              <w:rPr>
                <w:rStyle w:val="Hyperlink"/>
                <w:noProof/>
              </w:rPr>
              <w:t>Feature #5 – Email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65" w:history="1">
            <w:r w:rsidRPr="003F2F84">
              <w:rPr>
                <w:rStyle w:val="Hyperlink"/>
                <w:noProof/>
              </w:rPr>
              <w:t>Feature #7 – Recruiter’s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66" w:history="1">
            <w:r w:rsidRPr="003F2F84">
              <w:rPr>
                <w:rStyle w:val="Hyperlink"/>
                <w:noProof/>
              </w:rPr>
              <w:t>Feature #8 – Daily Summary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67" w:history="1">
            <w:r w:rsidRPr="003F2F84">
              <w:rPr>
                <w:rStyle w:val="Hyperlink"/>
                <w:noProof/>
              </w:rPr>
              <w:t>Feature #9 – Import from LinkedIn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68" w:history="1">
            <w:r w:rsidRPr="003F2F84">
              <w:rPr>
                <w:rStyle w:val="Hyperlink"/>
                <w:noProof/>
              </w:rPr>
              <w:t>Feature #10 – Proper Error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69" w:history="1">
            <w:r w:rsidRPr="003F2F84">
              <w:rPr>
                <w:rStyle w:val="Hyperlink"/>
                <w:noProof/>
              </w:rPr>
              <w:t>Beta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70" w:history="1">
            <w:r w:rsidRPr="003F2F84">
              <w:rPr>
                <w:rStyle w:val="Hyperlink"/>
                <w:noProof/>
              </w:rPr>
              <w:t>Feature #1 – Cannot publish own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71" w:history="1">
            <w:r w:rsidRPr="003F2F84">
              <w:rPr>
                <w:rStyle w:val="Hyperlink"/>
                <w:noProof/>
              </w:rPr>
              <w:t>Feature #2 – One role per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25" w:rsidRDefault="002E372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808472" w:history="1">
            <w:r w:rsidRPr="003F2F84">
              <w:rPr>
                <w:rStyle w:val="Hyperlink"/>
                <w:noProof/>
              </w:rPr>
              <w:t>Feature #3 – Comment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2A4" w:rsidRDefault="00C032A4">
          <w:r>
            <w:rPr>
              <w:b/>
              <w:bCs/>
              <w:noProof/>
            </w:rPr>
            <w:fldChar w:fldCharType="end"/>
          </w:r>
        </w:p>
      </w:sdtContent>
    </w:sdt>
    <w:p w:rsidR="00C032A4" w:rsidRDefault="00C032A4">
      <w:pPr>
        <w:spacing w:before="0" w:after="200" w:line="276" w:lineRule="auto"/>
        <w:rPr>
          <w:rFonts w:eastAsiaTheme="majorEastAsia" w:cstheme="majorBidi"/>
          <w:b/>
          <w:bCs/>
          <w:color w:val="008000"/>
          <w:sz w:val="32"/>
          <w:szCs w:val="28"/>
        </w:rPr>
      </w:pPr>
      <w:r>
        <w:br w:type="page"/>
      </w:r>
    </w:p>
    <w:p w:rsidR="00E904DC" w:rsidRDefault="0006202A" w:rsidP="00E904DC">
      <w:pPr>
        <w:pStyle w:val="Heading1"/>
        <w:rPr>
          <w:rFonts w:asciiTheme="minorHAnsi" w:hAnsiTheme="minorHAnsi"/>
        </w:rPr>
      </w:pPr>
      <w:bookmarkStart w:id="1" w:name="_Toc510808456"/>
      <w:r>
        <w:rPr>
          <w:rFonts w:asciiTheme="minorHAnsi" w:hAnsiTheme="minorHAnsi"/>
        </w:rPr>
        <w:lastRenderedPageBreak/>
        <w:t>Version 1.0</w:t>
      </w:r>
      <w:bookmarkEnd w:id="1"/>
    </w:p>
    <w:p w:rsidR="00E904DC" w:rsidRPr="00291125" w:rsidRDefault="00E904DC" w:rsidP="00E904DC">
      <w:pPr>
        <w:pStyle w:val="Heading2"/>
        <w:rPr>
          <w:rFonts w:asciiTheme="minorHAnsi" w:hAnsiTheme="minorHAnsi"/>
        </w:rPr>
      </w:pPr>
      <w:bookmarkStart w:id="2" w:name="_Toc510808457"/>
      <w:r w:rsidRPr="00291125">
        <w:rPr>
          <w:rFonts w:asciiTheme="minorHAnsi" w:hAnsiTheme="minorHAnsi"/>
        </w:rPr>
        <w:t>Feature #1</w:t>
      </w:r>
      <w:r>
        <w:rPr>
          <w:rFonts w:asciiTheme="minorHAnsi" w:hAnsiTheme="minorHAnsi"/>
        </w:rPr>
        <w:t xml:space="preserve"> – Job </w:t>
      </w:r>
      <w:r>
        <w:rPr>
          <w:rFonts w:asciiTheme="minorHAnsi" w:hAnsiTheme="minorHAnsi"/>
        </w:rPr>
        <w:t>Creation</w:t>
      </w:r>
      <w:bookmarkEnd w:id="2"/>
    </w:p>
    <w:p w:rsidR="00E904DC" w:rsidRPr="005433A1" w:rsidRDefault="00E904DC" w:rsidP="00E904DC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>While creating a job, it directly gets published and it is live</w:t>
      </w:r>
      <w:r>
        <w:rPr>
          <w:i/>
        </w:rPr>
        <w:t>.</w:t>
      </w:r>
    </w:p>
    <w:p w:rsidR="00E904DC" w:rsidRPr="00291125" w:rsidRDefault="00E904DC" w:rsidP="00E904DC">
      <w:pPr>
        <w:pStyle w:val="Heading2"/>
        <w:rPr>
          <w:rFonts w:asciiTheme="minorHAnsi" w:hAnsiTheme="minorHAnsi"/>
        </w:rPr>
      </w:pPr>
      <w:bookmarkStart w:id="3" w:name="_Toc510808458"/>
      <w:r w:rsidRPr="00291125">
        <w:rPr>
          <w:rFonts w:asciiTheme="minorHAnsi" w:hAnsiTheme="minorHAnsi"/>
        </w:rPr>
        <w:t>Feature #2</w:t>
      </w:r>
      <w:r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Submit Resume</w:t>
      </w:r>
      <w:bookmarkEnd w:id="3"/>
    </w:p>
    <w:p w:rsidR="00E904DC" w:rsidRPr="0006202A" w:rsidRDefault="00E904DC" w:rsidP="0006202A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 xml:space="preserve">When a </w:t>
      </w:r>
      <w:r w:rsidR="0006202A">
        <w:rPr>
          <w:i/>
        </w:rPr>
        <w:t>candidate applies for a job or submits directly, assigned recipients get</w:t>
      </w:r>
      <w:r w:rsidR="002E3725">
        <w:rPr>
          <w:i/>
        </w:rPr>
        <w:t>s</w:t>
      </w:r>
      <w:r w:rsidR="0006202A">
        <w:rPr>
          <w:i/>
        </w:rPr>
        <w:t xml:space="preserve"> an email.</w:t>
      </w:r>
      <w:r>
        <w:br w:type="page"/>
      </w:r>
    </w:p>
    <w:p w:rsidR="00EE49C9" w:rsidRDefault="008D523A" w:rsidP="001E4648">
      <w:pPr>
        <w:pStyle w:val="Heading1"/>
        <w:rPr>
          <w:rFonts w:asciiTheme="minorHAnsi" w:hAnsiTheme="minorHAnsi"/>
        </w:rPr>
      </w:pPr>
      <w:bookmarkStart w:id="4" w:name="_Toc510808459"/>
      <w:r>
        <w:rPr>
          <w:rFonts w:asciiTheme="minorHAnsi" w:hAnsiTheme="minorHAnsi"/>
        </w:rPr>
        <w:lastRenderedPageBreak/>
        <w:t>Version</w:t>
      </w:r>
      <w:r>
        <w:rPr>
          <w:rFonts w:asciiTheme="minorHAnsi" w:hAnsiTheme="minorHAnsi"/>
        </w:rPr>
        <w:t xml:space="preserve"> 2</w:t>
      </w:r>
      <w:r>
        <w:rPr>
          <w:rFonts w:asciiTheme="minorHAnsi" w:hAnsiTheme="minorHAnsi"/>
        </w:rPr>
        <w:t>.0</w:t>
      </w:r>
      <w:bookmarkEnd w:id="4"/>
    </w:p>
    <w:p w:rsidR="009E2F6A" w:rsidRPr="00291125" w:rsidRDefault="009E2F6A" w:rsidP="009E2F6A">
      <w:pPr>
        <w:pStyle w:val="Heading2"/>
        <w:rPr>
          <w:rFonts w:asciiTheme="minorHAnsi" w:hAnsiTheme="minorHAnsi"/>
        </w:rPr>
      </w:pPr>
      <w:bookmarkStart w:id="5" w:name="_Toc510808460"/>
      <w:r w:rsidRPr="00291125">
        <w:rPr>
          <w:rFonts w:asciiTheme="minorHAnsi" w:hAnsiTheme="minorHAnsi"/>
        </w:rPr>
        <w:t>Feature #1</w:t>
      </w:r>
      <w:r>
        <w:rPr>
          <w:rFonts w:asciiTheme="minorHAnsi" w:hAnsiTheme="minorHAnsi"/>
        </w:rPr>
        <w:t xml:space="preserve"> – Job Approval</w:t>
      </w:r>
      <w:bookmarkEnd w:id="5"/>
    </w:p>
    <w:p w:rsidR="009E2F6A" w:rsidRPr="005433A1" w:rsidRDefault="009E2F6A" w:rsidP="009E2F6A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 xml:space="preserve">Once a job is created, it needs to be approved before it </w:t>
      </w:r>
      <w:r w:rsidR="00F3504D">
        <w:rPr>
          <w:i/>
        </w:rPr>
        <w:t>goes</w:t>
      </w:r>
      <w:r>
        <w:rPr>
          <w:i/>
        </w:rPr>
        <w:t xml:space="preserve"> live.</w:t>
      </w:r>
    </w:p>
    <w:p w:rsidR="009E2F6A" w:rsidRPr="00291125" w:rsidRDefault="009E2F6A" w:rsidP="009E2F6A">
      <w:pPr>
        <w:pStyle w:val="Heading2"/>
        <w:rPr>
          <w:rFonts w:asciiTheme="minorHAnsi" w:hAnsiTheme="minorHAnsi"/>
        </w:rPr>
      </w:pPr>
      <w:bookmarkStart w:id="6" w:name="_Toc510808461"/>
      <w:r w:rsidRPr="00291125">
        <w:rPr>
          <w:rFonts w:asciiTheme="minorHAnsi" w:hAnsiTheme="minorHAnsi"/>
        </w:rPr>
        <w:t>Feature #2</w:t>
      </w:r>
      <w:r>
        <w:rPr>
          <w:rFonts w:asciiTheme="minorHAnsi" w:hAnsiTheme="minorHAnsi"/>
        </w:rPr>
        <w:t xml:space="preserve"> – Approval Notification</w:t>
      </w:r>
      <w:bookmarkEnd w:id="6"/>
    </w:p>
    <w:p w:rsidR="009E2F6A" w:rsidRDefault="009E2F6A" w:rsidP="009E2F6A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>When a job gets posted, approvers ge</w:t>
      </w:r>
      <w:r w:rsidR="004848A5">
        <w:rPr>
          <w:i/>
        </w:rPr>
        <w:t>s</w:t>
      </w:r>
      <w:r>
        <w:rPr>
          <w:i/>
        </w:rPr>
        <w:t>t a</w:t>
      </w:r>
      <w:r w:rsidR="004848A5">
        <w:rPr>
          <w:i/>
        </w:rPr>
        <w:t>n</w:t>
      </w:r>
      <w:r>
        <w:rPr>
          <w:i/>
        </w:rPr>
        <w:t xml:space="preserve"> </w:t>
      </w:r>
      <w:r w:rsidR="004848A5">
        <w:rPr>
          <w:i/>
        </w:rPr>
        <w:t>e</w:t>
      </w:r>
      <w:r>
        <w:rPr>
          <w:i/>
        </w:rPr>
        <w:t>mail</w:t>
      </w:r>
      <w:r w:rsidR="00CE59D8">
        <w:rPr>
          <w:i/>
        </w:rPr>
        <w:t>.</w:t>
      </w:r>
    </w:p>
    <w:p w:rsidR="009E2F6A" w:rsidRDefault="009E2F6A" w:rsidP="009E2F6A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>When a job gets approved, recruiters gets a</w:t>
      </w:r>
      <w:r w:rsidR="006D4207">
        <w:rPr>
          <w:i/>
        </w:rPr>
        <w:t>n</w:t>
      </w:r>
      <w:r>
        <w:rPr>
          <w:i/>
        </w:rPr>
        <w:t xml:space="preserve"> </w:t>
      </w:r>
      <w:r w:rsidR="006D4207">
        <w:rPr>
          <w:i/>
        </w:rPr>
        <w:t>e</w:t>
      </w:r>
      <w:r>
        <w:rPr>
          <w:i/>
        </w:rPr>
        <w:t>mail about the same.</w:t>
      </w:r>
    </w:p>
    <w:p w:rsidR="009E2F6A" w:rsidRPr="00291125" w:rsidRDefault="009E2F6A" w:rsidP="009E2F6A">
      <w:pPr>
        <w:pStyle w:val="Heading2"/>
        <w:rPr>
          <w:rFonts w:asciiTheme="minorHAnsi" w:hAnsiTheme="minorHAnsi"/>
        </w:rPr>
      </w:pPr>
      <w:bookmarkStart w:id="7" w:name="_Toc510808462"/>
      <w:r w:rsidRPr="00291125">
        <w:rPr>
          <w:rFonts w:asciiTheme="minorHAnsi" w:hAnsiTheme="minorHAnsi"/>
        </w:rPr>
        <w:t>Feature #</w:t>
      </w:r>
      <w:r>
        <w:rPr>
          <w:rFonts w:asciiTheme="minorHAnsi" w:hAnsiTheme="minorHAnsi"/>
        </w:rPr>
        <w:t>3 – Duplicate Jobs</w:t>
      </w:r>
      <w:bookmarkEnd w:id="7"/>
    </w:p>
    <w:p w:rsidR="009E2F6A" w:rsidRDefault="009E2F6A" w:rsidP="009E2F6A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>A new job can be created by just copying old jobs.</w:t>
      </w:r>
    </w:p>
    <w:p w:rsidR="009E2F6A" w:rsidRPr="005433A1" w:rsidRDefault="009E2F6A" w:rsidP="009E2F6A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>Edi</w:t>
      </w:r>
      <w:r w:rsidR="005170DF">
        <w:rPr>
          <w:i/>
        </w:rPr>
        <w:t>t them accordingly and then send</w:t>
      </w:r>
      <w:r>
        <w:rPr>
          <w:i/>
        </w:rPr>
        <w:t xml:space="preserve"> it for approval</w:t>
      </w:r>
      <w:r w:rsidR="00CE59D8">
        <w:rPr>
          <w:i/>
        </w:rPr>
        <w:t>.</w:t>
      </w:r>
    </w:p>
    <w:p w:rsidR="009E2F6A" w:rsidRPr="00291125" w:rsidRDefault="009E2F6A" w:rsidP="009E2F6A">
      <w:pPr>
        <w:pStyle w:val="Heading2"/>
        <w:rPr>
          <w:rFonts w:asciiTheme="minorHAnsi" w:hAnsiTheme="minorHAnsi"/>
        </w:rPr>
      </w:pPr>
      <w:bookmarkStart w:id="8" w:name="_Toc510808463"/>
      <w:r w:rsidRPr="00291125">
        <w:rPr>
          <w:rFonts w:asciiTheme="minorHAnsi" w:hAnsiTheme="minorHAnsi"/>
        </w:rPr>
        <w:t>Feature #</w:t>
      </w:r>
      <w:r w:rsidR="009C44E7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– Recruiter</w:t>
      </w:r>
      <w:r w:rsidR="000C52B8">
        <w:rPr>
          <w:rFonts w:asciiTheme="minorHAnsi" w:hAnsiTheme="minorHAnsi"/>
        </w:rPr>
        <w:t>’</w:t>
      </w:r>
      <w:r>
        <w:rPr>
          <w:rFonts w:asciiTheme="minorHAnsi" w:hAnsiTheme="minorHAnsi"/>
        </w:rPr>
        <w:t>s Details Email</w:t>
      </w:r>
      <w:bookmarkEnd w:id="8"/>
    </w:p>
    <w:p w:rsidR="009E2F6A" w:rsidRDefault="009E2F6A" w:rsidP="009E2F6A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>When a candidate submits a resume or apply for a job, the recruiters gets an email.</w:t>
      </w:r>
    </w:p>
    <w:p w:rsidR="009E2F6A" w:rsidRPr="005433A1" w:rsidRDefault="009E2F6A" w:rsidP="009E2F6A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>The candidates receives Recruiter’s Details through mail.</w:t>
      </w:r>
    </w:p>
    <w:p w:rsidR="009E2F6A" w:rsidRPr="00291125" w:rsidRDefault="009E2F6A" w:rsidP="009E2F6A">
      <w:pPr>
        <w:pStyle w:val="Heading2"/>
        <w:rPr>
          <w:rFonts w:asciiTheme="minorHAnsi" w:hAnsiTheme="minorHAnsi"/>
        </w:rPr>
      </w:pPr>
      <w:bookmarkStart w:id="9" w:name="_Toc510808464"/>
      <w:r w:rsidRPr="00291125">
        <w:rPr>
          <w:rFonts w:asciiTheme="minorHAnsi" w:hAnsiTheme="minorHAnsi"/>
        </w:rPr>
        <w:t>Feature #</w:t>
      </w:r>
      <w:r w:rsidR="009C44E7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 – Email Templates</w:t>
      </w:r>
      <w:bookmarkEnd w:id="9"/>
    </w:p>
    <w:p w:rsidR="009E2F6A" w:rsidRDefault="009E2F6A" w:rsidP="009E2F6A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>All the emails have a standard format.</w:t>
      </w:r>
    </w:p>
    <w:p w:rsidR="009E2F6A" w:rsidRPr="00291125" w:rsidRDefault="009E2F6A" w:rsidP="009E2F6A">
      <w:pPr>
        <w:pStyle w:val="Heading2"/>
        <w:rPr>
          <w:rFonts w:asciiTheme="minorHAnsi" w:hAnsiTheme="minorHAnsi"/>
        </w:rPr>
      </w:pPr>
      <w:bookmarkStart w:id="10" w:name="_Toc510808465"/>
      <w:r w:rsidRPr="00291125">
        <w:rPr>
          <w:rFonts w:asciiTheme="minorHAnsi" w:hAnsiTheme="minorHAnsi"/>
        </w:rPr>
        <w:t>Feature #</w:t>
      </w:r>
      <w:r>
        <w:rPr>
          <w:rFonts w:asciiTheme="minorHAnsi" w:hAnsiTheme="minorHAnsi"/>
        </w:rPr>
        <w:t>7 – Recruiter’s Dashboard</w:t>
      </w:r>
      <w:bookmarkEnd w:id="10"/>
    </w:p>
    <w:p w:rsidR="009E2F6A" w:rsidRDefault="009E2F6A" w:rsidP="009E2F6A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>View all the jobs as well as resumes applied for that particular jobs.</w:t>
      </w:r>
    </w:p>
    <w:p w:rsidR="009E2F6A" w:rsidRDefault="009E2F6A" w:rsidP="009E2F6A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>View all the resumes submitted between the given dates.</w:t>
      </w:r>
    </w:p>
    <w:p w:rsidR="009E2F6A" w:rsidRPr="00E22D3E" w:rsidRDefault="009E2F6A" w:rsidP="009E2F6A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>Provides a graph based on the data.</w:t>
      </w:r>
    </w:p>
    <w:p w:rsidR="009E2F6A" w:rsidRPr="00291125" w:rsidRDefault="009E2F6A" w:rsidP="009E2F6A">
      <w:pPr>
        <w:pStyle w:val="Heading2"/>
        <w:rPr>
          <w:rFonts w:asciiTheme="minorHAnsi" w:hAnsiTheme="minorHAnsi"/>
        </w:rPr>
      </w:pPr>
      <w:bookmarkStart w:id="11" w:name="_Toc510808466"/>
      <w:r w:rsidRPr="00291125">
        <w:rPr>
          <w:rFonts w:asciiTheme="minorHAnsi" w:hAnsiTheme="minorHAnsi"/>
        </w:rPr>
        <w:t>Feature #</w:t>
      </w:r>
      <w:r>
        <w:rPr>
          <w:rFonts w:asciiTheme="minorHAnsi" w:hAnsiTheme="minorHAnsi"/>
        </w:rPr>
        <w:t>8 – Daily Summary Reports</w:t>
      </w:r>
      <w:bookmarkEnd w:id="11"/>
    </w:p>
    <w:p w:rsidR="009E2F6A" w:rsidRDefault="009E2F6A" w:rsidP="009E2F6A">
      <w:pPr>
        <w:pStyle w:val="ListParagraph"/>
        <w:numPr>
          <w:ilvl w:val="0"/>
          <w:numId w:val="38"/>
        </w:numPr>
        <w:rPr>
          <w:i/>
        </w:rPr>
      </w:pPr>
      <w:r w:rsidRPr="00E22D3E">
        <w:rPr>
          <w:i/>
        </w:rPr>
        <w:t>Provides you with a daily a</w:t>
      </w:r>
      <w:r>
        <w:rPr>
          <w:i/>
        </w:rPr>
        <w:t>nalysis of resumes submitted directly or through a job.</w:t>
      </w:r>
    </w:p>
    <w:p w:rsidR="009E2F6A" w:rsidRPr="00E22D3E" w:rsidRDefault="009E2F6A" w:rsidP="009E2F6A">
      <w:pPr>
        <w:pStyle w:val="ListParagraph"/>
        <w:numPr>
          <w:ilvl w:val="0"/>
          <w:numId w:val="38"/>
        </w:numPr>
        <w:rPr>
          <w:i/>
        </w:rPr>
      </w:pPr>
      <w:r w:rsidRPr="00E22D3E">
        <w:rPr>
          <w:i/>
        </w:rPr>
        <w:t>Graphical representation for better understanding.</w:t>
      </w:r>
    </w:p>
    <w:p w:rsidR="00450FF4" w:rsidRPr="00291125" w:rsidRDefault="00450FF4" w:rsidP="00450FF4">
      <w:pPr>
        <w:pStyle w:val="Heading2"/>
        <w:rPr>
          <w:rFonts w:asciiTheme="minorHAnsi" w:hAnsiTheme="minorHAnsi"/>
        </w:rPr>
      </w:pPr>
      <w:bookmarkStart w:id="12" w:name="_Toc510808467"/>
      <w:r w:rsidRPr="00291125">
        <w:rPr>
          <w:rFonts w:asciiTheme="minorHAnsi" w:hAnsiTheme="minorHAnsi"/>
        </w:rPr>
        <w:t>Feature #</w:t>
      </w:r>
      <w:r>
        <w:rPr>
          <w:rFonts w:asciiTheme="minorHAnsi" w:hAnsiTheme="minorHAnsi"/>
        </w:rPr>
        <w:t>9</w:t>
      </w:r>
      <w:r>
        <w:rPr>
          <w:rFonts w:asciiTheme="minorHAnsi" w:hAnsiTheme="minorHAnsi"/>
        </w:rPr>
        <w:t xml:space="preserve"> – Import from LinkedIn</w:t>
      </w:r>
      <w:bookmarkEnd w:id="12"/>
    </w:p>
    <w:p w:rsidR="00450FF4" w:rsidRDefault="00E904DC" w:rsidP="00450FF4">
      <w:pPr>
        <w:pStyle w:val="ProjConnbodytext"/>
        <w:numPr>
          <w:ilvl w:val="0"/>
          <w:numId w:val="38"/>
        </w:numPr>
        <w:rPr>
          <w:rFonts w:asciiTheme="minorHAnsi" w:eastAsiaTheme="minorHAnsi" w:hAnsiTheme="minorHAnsi" w:cstheme="minorBidi"/>
          <w:i/>
          <w:lang w:eastAsia="en-US"/>
        </w:rPr>
      </w:pPr>
      <w:r>
        <w:rPr>
          <w:rFonts w:asciiTheme="minorHAnsi" w:eastAsiaTheme="minorHAnsi" w:hAnsiTheme="minorHAnsi" w:cstheme="minorBidi"/>
          <w:i/>
          <w:lang w:eastAsia="en-US"/>
        </w:rPr>
        <w:t xml:space="preserve">Candidate can </w:t>
      </w:r>
      <w:r w:rsidR="00450FF4" w:rsidRPr="00E3449A">
        <w:rPr>
          <w:rFonts w:asciiTheme="minorHAnsi" w:eastAsiaTheme="minorHAnsi" w:hAnsiTheme="minorHAnsi" w:cstheme="minorBidi"/>
          <w:i/>
          <w:lang w:eastAsia="en-US"/>
        </w:rPr>
        <w:t>imported</w:t>
      </w:r>
      <w:r>
        <w:rPr>
          <w:rFonts w:asciiTheme="minorHAnsi" w:eastAsiaTheme="minorHAnsi" w:hAnsiTheme="minorHAnsi" w:cstheme="minorBidi"/>
          <w:i/>
          <w:lang w:eastAsia="en-US"/>
        </w:rPr>
        <w:t xml:space="preserve"> their details from LinkedIn directly to our submit resume page</w:t>
      </w:r>
      <w:r w:rsidR="00450FF4" w:rsidRPr="00E3449A">
        <w:rPr>
          <w:rFonts w:asciiTheme="minorHAnsi" w:eastAsiaTheme="minorHAnsi" w:hAnsiTheme="minorHAnsi" w:cstheme="minorBidi"/>
          <w:i/>
          <w:lang w:eastAsia="en-US"/>
        </w:rPr>
        <w:t>.</w:t>
      </w:r>
    </w:p>
    <w:p w:rsidR="00450FF4" w:rsidRDefault="00450FF4" w:rsidP="00450FF4">
      <w:pPr>
        <w:pStyle w:val="Heading2"/>
        <w:rPr>
          <w:rFonts w:asciiTheme="minorHAnsi" w:hAnsiTheme="minorHAnsi"/>
        </w:rPr>
      </w:pPr>
      <w:bookmarkStart w:id="13" w:name="_Toc510808468"/>
      <w:r w:rsidRPr="00291125">
        <w:rPr>
          <w:rFonts w:asciiTheme="minorHAnsi" w:hAnsiTheme="minorHAnsi"/>
        </w:rPr>
        <w:t>Feature #</w:t>
      </w:r>
      <w:r>
        <w:rPr>
          <w:rFonts w:asciiTheme="minorHAnsi" w:hAnsiTheme="minorHAnsi"/>
        </w:rPr>
        <w:t>10</w:t>
      </w:r>
      <w:r>
        <w:rPr>
          <w:rFonts w:asciiTheme="minorHAnsi" w:hAnsiTheme="minorHAnsi"/>
        </w:rPr>
        <w:t xml:space="preserve"> – Proper Error Message</w:t>
      </w:r>
      <w:bookmarkEnd w:id="13"/>
    </w:p>
    <w:p w:rsidR="00450FF4" w:rsidRPr="00E3449A" w:rsidRDefault="00450FF4" w:rsidP="00450FF4">
      <w:pPr>
        <w:pStyle w:val="ListParagraph"/>
        <w:numPr>
          <w:ilvl w:val="0"/>
          <w:numId w:val="38"/>
        </w:numPr>
      </w:pPr>
      <w:r>
        <w:t>Proper error messages are displayed</w:t>
      </w:r>
      <w:r w:rsidR="00CE59D8">
        <w:t xml:space="preserve"> while creating a job</w:t>
      </w:r>
      <w:r>
        <w:t>.</w:t>
      </w:r>
    </w:p>
    <w:p w:rsidR="00450FF4" w:rsidRDefault="00450FF4" w:rsidP="00450FF4">
      <w:pPr>
        <w:pStyle w:val="ProjConnbodytext"/>
        <w:rPr>
          <w:rFonts w:asciiTheme="minorHAnsi" w:eastAsiaTheme="minorHAnsi" w:hAnsiTheme="minorHAnsi" w:cstheme="minorBidi"/>
          <w:i/>
          <w:lang w:eastAsia="en-US"/>
        </w:rPr>
      </w:pPr>
    </w:p>
    <w:p w:rsidR="00B72EED" w:rsidRPr="00291125" w:rsidRDefault="00B72EED">
      <w:pPr>
        <w:spacing w:before="0" w:after="200" w:line="276" w:lineRule="auto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291125">
        <w:br w:type="page"/>
      </w:r>
    </w:p>
    <w:p w:rsidR="001E4648" w:rsidRPr="00291125" w:rsidRDefault="00450FF4" w:rsidP="00B72EED">
      <w:pPr>
        <w:pStyle w:val="Heading1"/>
        <w:rPr>
          <w:rFonts w:asciiTheme="minorHAnsi" w:hAnsiTheme="minorHAnsi"/>
        </w:rPr>
      </w:pPr>
      <w:bookmarkStart w:id="14" w:name="_Toc510808469"/>
      <w:r>
        <w:rPr>
          <w:rFonts w:asciiTheme="minorHAnsi" w:hAnsiTheme="minorHAnsi"/>
        </w:rPr>
        <w:lastRenderedPageBreak/>
        <w:t>Beta Release</w:t>
      </w:r>
      <w:bookmarkEnd w:id="14"/>
    </w:p>
    <w:p w:rsidR="00E3449A" w:rsidRPr="00291125" w:rsidRDefault="00450FF4" w:rsidP="00E3449A">
      <w:pPr>
        <w:pStyle w:val="Heading2"/>
        <w:rPr>
          <w:rFonts w:asciiTheme="minorHAnsi" w:hAnsiTheme="minorHAnsi"/>
        </w:rPr>
      </w:pPr>
      <w:bookmarkStart w:id="15" w:name="_Toc510808470"/>
      <w:r>
        <w:rPr>
          <w:rFonts w:asciiTheme="minorHAnsi" w:hAnsiTheme="minorHAnsi"/>
        </w:rPr>
        <w:t>Feature</w:t>
      </w:r>
      <w:r w:rsidR="00E3449A" w:rsidRPr="00291125">
        <w:rPr>
          <w:rFonts w:asciiTheme="minorHAnsi" w:hAnsiTheme="minorHAnsi"/>
        </w:rPr>
        <w:t xml:space="preserve"> #</w:t>
      </w:r>
      <w:r>
        <w:rPr>
          <w:rFonts w:asciiTheme="minorHAnsi" w:hAnsiTheme="minorHAnsi"/>
        </w:rPr>
        <w:t>1</w:t>
      </w:r>
      <w:r w:rsidR="00E3449A">
        <w:rPr>
          <w:rFonts w:asciiTheme="minorHAnsi" w:hAnsiTheme="minorHAnsi"/>
        </w:rPr>
        <w:t xml:space="preserve"> </w:t>
      </w:r>
      <w:r w:rsidR="00E3449A">
        <w:rPr>
          <w:rFonts w:asciiTheme="minorHAnsi" w:hAnsiTheme="minorHAnsi"/>
        </w:rPr>
        <w:t>–</w:t>
      </w:r>
      <w:r w:rsidR="00E3449A">
        <w:rPr>
          <w:rFonts w:asciiTheme="minorHAnsi" w:hAnsiTheme="minorHAnsi"/>
        </w:rPr>
        <w:t xml:space="preserve"> </w:t>
      </w:r>
      <w:r w:rsidR="00E3449A">
        <w:rPr>
          <w:rFonts w:asciiTheme="minorHAnsi" w:hAnsiTheme="minorHAnsi"/>
        </w:rPr>
        <w:t>Cannot publish own post</w:t>
      </w:r>
      <w:bookmarkEnd w:id="15"/>
    </w:p>
    <w:p w:rsidR="00E3449A" w:rsidRDefault="00E3449A" w:rsidP="00E3449A">
      <w:pPr>
        <w:pStyle w:val="ProjConnbodytext"/>
        <w:numPr>
          <w:ilvl w:val="0"/>
          <w:numId w:val="38"/>
        </w:numPr>
        <w:rPr>
          <w:rFonts w:asciiTheme="minorHAnsi" w:eastAsiaTheme="minorHAnsi" w:hAnsiTheme="minorHAnsi" w:cstheme="minorBidi"/>
          <w:i/>
          <w:lang w:eastAsia="en-US"/>
        </w:rPr>
      </w:pPr>
      <w:r>
        <w:rPr>
          <w:rFonts w:asciiTheme="minorHAnsi" w:eastAsiaTheme="minorHAnsi" w:hAnsiTheme="minorHAnsi" w:cstheme="minorBidi"/>
          <w:i/>
          <w:lang w:eastAsia="en-US"/>
        </w:rPr>
        <w:t>The job creator cannot directly publish its own post.</w:t>
      </w:r>
    </w:p>
    <w:p w:rsidR="00E3449A" w:rsidRDefault="00E3449A" w:rsidP="00E3449A">
      <w:pPr>
        <w:pStyle w:val="ProjConnbodytext"/>
        <w:numPr>
          <w:ilvl w:val="0"/>
          <w:numId w:val="38"/>
        </w:numPr>
        <w:rPr>
          <w:rFonts w:asciiTheme="minorHAnsi" w:eastAsiaTheme="minorHAnsi" w:hAnsiTheme="minorHAnsi" w:cstheme="minorBidi"/>
          <w:i/>
          <w:lang w:eastAsia="en-US"/>
        </w:rPr>
      </w:pPr>
      <w:r>
        <w:rPr>
          <w:rFonts w:asciiTheme="minorHAnsi" w:eastAsiaTheme="minorHAnsi" w:hAnsiTheme="minorHAnsi" w:cstheme="minorBidi"/>
          <w:i/>
          <w:lang w:eastAsia="en-US"/>
        </w:rPr>
        <w:t>Review is required.</w:t>
      </w:r>
    </w:p>
    <w:p w:rsidR="00E3449A" w:rsidRPr="00291125" w:rsidRDefault="00450FF4" w:rsidP="00E3449A">
      <w:pPr>
        <w:pStyle w:val="Heading2"/>
        <w:rPr>
          <w:rFonts w:asciiTheme="minorHAnsi" w:hAnsiTheme="minorHAnsi"/>
        </w:rPr>
      </w:pPr>
      <w:bookmarkStart w:id="16" w:name="_Toc510808471"/>
      <w:r>
        <w:rPr>
          <w:rFonts w:asciiTheme="minorHAnsi" w:hAnsiTheme="minorHAnsi"/>
        </w:rPr>
        <w:t>Feature</w:t>
      </w:r>
      <w:r w:rsidRPr="00291125">
        <w:rPr>
          <w:rFonts w:asciiTheme="minorHAnsi" w:hAnsiTheme="minorHAnsi"/>
        </w:rPr>
        <w:t xml:space="preserve"> </w:t>
      </w:r>
      <w:r w:rsidR="00E3449A" w:rsidRPr="00291125">
        <w:rPr>
          <w:rFonts w:asciiTheme="minorHAnsi" w:hAnsiTheme="minorHAnsi"/>
        </w:rPr>
        <w:t>#</w:t>
      </w:r>
      <w:r w:rsidR="00E3449A">
        <w:rPr>
          <w:rFonts w:asciiTheme="minorHAnsi" w:hAnsiTheme="minorHAnsi"/>
        </w:rPr>
        <w:t xml:space="preserve">2 – </w:t>
      </w:r>
      <w:r w:rsidR="00EF077D">
        <w:rPr>
          <w:rFonts w:asciiTheme="minorHAnsi" w:hAnsiTheme="minorHAnsi"/>
        </w:rPr>
        <w:t>One role per person</w:t>
      </w:r>
      <w:bookmarkEnd w:id="16"/>
    </w:p>
    <w:p w:rsidR="00E3449A" w:rsidRDefault="00EF077D" w:rsidP="00E3449A">
      <w:pPr>
        <w:pStyle w:val="ProjConnbodytext"/>
        <w:numPr>
          <w:ilvl w:val="0"/>
          <w:numId w:val="38"/>
        </w:numPr>
        <w:rPr>
          <w:rFonts w:asciiTheme="minorHAnsi" w:eastAsiaTheme="minorHAnsi" w:hAnsiTheme="minorHAnsi" w:cstheme="minorBidi"/>
          <w:i/>
          <w:lang w:eastAsia="en-US"/>
        </w:rPr>
      </w:pPr>
      <w:r>
        <w:rPr>
          <w:rFonts w:asciiTheme="minorHAnsi" w:eastAsiaTheme="minorHAnsi" w:hAnsiTheme="minorHAnsi" w:cstheme="minorBidi"/>
          <w:i/>
          <w:lang w:eastAsia="en-US"/>
        </w:rPr>
        <w:t>A person can be assigned only a single role.</w:t>
      </w:r>
    </w:p>
    <w:p w:rsidR="00EF077D" w:rsidRPr="00EF077D" w:rsidRDefault="00EF077D" w:rsidP="00E3449A">
      <w:pPr>
        <w:pStyle w:val="ProjConnbodytext"/>
        <w:numPr>
          <w:ilvl w:val="0"/>
          <w:numId w:val="38"/>
        </w:numPr>
        <w:rPr>
          <w:rFonts w:asciiTheme="minorHAnsi" w:eastAsiaTheme="minorHAnsi" w:hAnsiTheme="minorHAnsi" w:cstheme="minorBidi"/>
          <w:i/>
          <w:lang w:eastAsia="en-US"/>
        </w:rPr>
      </w:pPr>
      <w:r>
        <w:rPr>
          <w:rFonts w:asciiTheme="minorHAnsi" w:eastAsiaTheme="minorHAnsi" w:hAnsiTheme="minorHAnsi" w:cstheme="minorBidi"/>
          <w:i/>
          <w:lang w:eastAsia="en-US"/>
        </w:rPr>
        <w:t>Roles will be assigned according to the needs.</w:t>
      </w:r>
    </w:p>
    <w:p w:rsidR="009C44E7" w:rsidRPr="00291125" w:rsidRDefault="009C44E7" w:rsidP="009C44E7">
      <w:pPr>
        <w:pStyle w:val="Heading2"/>
        <w:rPr>
          <w:rFonts w:asciiTheme="minorHAnsi" w:hAnsiTheme="minorHAnsi"/>
        </w:rPr>
      </w:pPr>
      <w:bookmarkStart w:id="17" w:name="_Toc510808472"/>
      <w:r w:rsidRPr="00291125">
        <w:rPr>
          <w:rFonts w:asciiTheme="minorHAnsi" w:hAnsiTheme="minorHAnsi"/>
        </w:rPr>
        <w:t>Feature #</w:t>
      </w:r>
      <w:r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– Comment Section</w:t>
      </w:r>
      <w:bookmarkEnd w:id="17"/>
    </w:p>
    <w:p w:rsidR="009C44E7" w:rsidRDefault="009C44E7" w:rsidP="009C44E7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>Comment section can be used if any approver wants the job creator to make changes.</w:t>
      </w:r>
    </w:p>
    <w:p w:rsidR="00E904DC" w:rsidRPr="00CF0F80" w:rsidRDefault="009C44E7" w:rsidP="00F421C1">
      <w:pPr>
        <w:pStyle w:val="ListParagraph"/>
        <w:numPr>
          <w:ilvl w:val="0"/>
          <w:numId w:val="38"/>
        </w:numPr>
      </w:pPr>
      <w:r w:rsidRPr="0006202A">
        <w:rPr>
          <w:i/>
        </w:rPr>
        <w:t>The creator will be notified by an email.</w:t>
      </w:r>
    </w:p>
    <w:p w:rsidR="00CF0F80" w:rsidRPr="00E904DC" w:rsidRDefault="00CF0F80" w:rsidP="00CF0F80"/>
    <w:sectPr w:rsidR="00CF0F80" w:rsidRPr="00E904D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71E" w:rsidRDefault="00CC571E">
      <w:pPr>
        <w:spacing w:before="0" w:after="0"/>
      </w:pPr>
      <w:r>
        <w:separator/>
      </w:r>
    </w:p>
  </w:endnote>
  <w:endnote w:type="continuationSeparator" w:id="0">
    <w:p w:rsidR="00CC571E" w:rsidRDefault="00CC57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83690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01A36" w:rsidRDefault="00E01A3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06A5D" w:rsidRPr="00954DE6" w:rsidRDefault="00C06A5D" w:rsidP="00954DE6">
    <w:pPr>
      <w:pStyle w:val="Footer"/>
      <w:tabs>
        <w:tab w:val="clear" w:pos="4320"/>
        <w:tab w:val="clear" w:pos="8640"/>
        <w:tab w:val="center" w:pos="4680"/>
        <w:tab w:val="right" w:pos="9360"/>
      </w:tabs>
      <w:spacing w:before="0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35" w:rsidRDefault="005F3335" w:rsidP="005F3335">
    <w:pPr>
      <w:pStyle w:val="Footer"/>
      <w:pBdr>
        <w:top w:val="single" w:sz="4" w:space="1" w:color="008000"/>
      </w:pBdr>
      <w:tabs>
        <w:tab w:val="clear" w:pos="4320"/>
        <w:tab w:val="clear" w:pos="8640"/>
        <w:tab w:val="center" w:pos="5040"/>
        <w:tab w:val="right" w:pos="9000"/>
        <w:tab w:val="right" w:pos="14760"/>
      </w:tabs>
      <w:spacing w:before="0"/>
      <w:rPr>
        <w:rStyle w:val="PageNumber"/>
        <w:sz w:val="17"/>
        <w:szCs w:val="18"/>
      </w:rPr>
    </w:pPr>
    <w:r>
      <w:rPr>
        <w:sz w:val="17"/>
        <w:szCs w:val="18"/>
      </w:rPr>
      <w:t xml:space="preserve">Template provided at no charge by </w:t>
    </w:r>
    <w:hyperlink r:id="rId1" w:history="1">
      <w:r w:rsidRPr="00D30319">
        <w:rPr>
          <w:rStyle w:val="Hyperlink"/>
          <w:sz w:val="17"/>
          <w:szCs w:val="18"/>
        </w:rPr>
        <w:t>TechWhirl.com</w:t>
      </w:r>
    </w:hyperlink>
    <w:r>
      <w:rPr>
        <w:sz w:val="17"/>
        <w:szCs w:val="18"/>
      </w:rPr>
      <w:tab/>
    </w:r>
    <w:r>
      <w:rPr>
        <w:noProof/>
        <w:sz w:val="17"/>
        <w:szCs w:val="18"/>
        <w:lang w:eastAsia="en-US"/>
      </w:rPr>
      <w:drawing>
        <wp:inline distT="0" distB="0" distL="0" distR="0" wp14:anchorId="7B245CE2" wp14:editId="3D0C4D27">
          <wp:extent cx="285750" cy="285750"/>
          <wp:effectExtent l="0" t="0" r="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chwr-l-logo_ color _ clear b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458" cy="285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7"/>
        <w:szCs w:val="18"/>
      </w:rPr>
      <w:tab/>
      <w:t xml:space="preserve">Page </w:t>
    </w:r>
    <w:r>
      <w:rPr>
        <w:rStyle w:val="PageNumber"/>
        <w:sz w:val="17"/>
        <w:szCs w:val="18"/>
      </w:rPr>
      <w:fldChar w:fldCharType="begin"/>
    </w:r>
    <w:r>
      <w:rPr>
        <w:rStyle w:val="PageNumber"/>
        <w:sz w:val="17"/>
        <w:szCs w:val="18"/>
      </w:rPr>
      <w:instrText xml:space="preserve"> PAGE </w:instrText>
    </w:r>
    <w:r>
      <w:rPr>
        <w:rStyle w:val="PageNumber"/>
        <w:sz w:val="17"/>
        <w:szCs w:val="18"/>
      </w:rPr>
      <w:fldChar w:fldCharType="separate"/>
    </w:r>
    <w:r w:rsidR="00CB416F">
      <w:rPr>
        <w:rStyle w:val="PageNumber"/>
        <w:noProof/>
        <w:sz w:val="17"/>
        <w:szCs w:val="18"/>
      </w:rPr>
      <w:t>2</w:t>
    </w:r>
    <w:r>
      <w:rPr>
        <w:rStyle w:val="PageNumber"/>
        <w:sz w:val="17"/>
        <w:szCs w:val="18"/>
      </w:rPr>
      <w:fldChar w:fldCharType="end"/>
    </w:r>
  </w:p>
  <w:p w:rsidR="005F3335" w:rsidRPr="005F3335" w:rsidRDefault="005F3335" w:rsidP="005F3335">
    <w:pPr>
      <w:pStyle w:val="Footer"/>
      <w:pBdr>
        <w:top w:val="single" w:sz="4" w:space="1" w:color="008000"/>
      </w:pBdr>
      <w:tabs>
        <w:tab w:val="clear" w:pos="4320"/>
        <w:tab w:val="clear" w:pos="8640"/>
        <w:tab w:val="center" w:pos="5040"/>
        <w:tab w:val="right" w:pos="9000"/>
        <w:tab w:val="right" w:pos="14760"/>
      </w:tabs>
      <w:spacing w:before="0"/>
    </w:pPr>
    <w:r>
      <w:rPr>
        <w:rStyle w:val="PageNumber"/>
        <w:sz w:val="17"/>
        <w:szCs w:val="18"/>
      </w:rPr>
      <w:t>You are free to use and customize as needed.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089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3449A" w:rsidRDefault="00E344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A3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F3335" w:rsidRPr="00E3449A" w:rsidRDefault="005F3335" w:rsidP="00E344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71E" w:rsidRDefault="00CC571E">
      <w:pPr>
        <w:spacing w:before="0" w:after="0"/>
      </w:pPr>
      <w:r>
        <w:separator/>
      </w:r>
    </w:p>
  </w:footnote>
  <w:footnote w:type="continuationSeparator" w:id="0">
    <w:p w:rsidR="00CC571E" w:rsidRDefault="00CC571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A5D" w:rsidRPr="00291125" w:rsidRDefault="0066325F" w:rsidP="00D30319">
    <w:pPr>
      <w:pStyle w:val="Header"/>
      <w:tabs>
        <w:tab w:val="clear" w:pos="4320"/>
        <w:tab w:val="clear" w:pos="8640"/>
        <w:tab w:val="center" w:pos="4680"/>
        <w:tab w:val="right" w:pos="9720"/>
      </w:tabs>
      <w:spacing w:after="60"/>
      <w:ind w:left="-360" w:right="-360"/>
      <w:rPr>
        <w:rFonts w:asciiTheme="minorHAnsi" w:hAnsiTheme="minorHAnsi"/>
        <w:color w:val="008000"/>
        <w:sz w:val="44"/>
      </w:rPr>
    </w:pPr>
    <w:r>
      <w:rPr>
        <w:noProof/>
        <w:lang w:eastAsia="en-US"/>
      </w:rPr>
      <w:drawing>
        <wp:inline distT="0" distB="0" distL="0" distR="0" wp14:anchorId="6C7167E3" wp14:editId="55AB567E">
          <wp:extent cx="1981200" cy="594360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95074" cy="598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30319">
      <w:rPr>
        <w:b/>
        <w:sz w:val="20"/>
      </w:rPr>
      <w:tab/>
    </w:r>
    <w:r w:rsidRPr="00954DE6">
      <w:rPr>
        <w:rFonts w:ascii="Haettenschweiler" w:hAnsi="Haettenschweiler"/>
        <w:color w:val="008000"/>
        <w:sz w:val="4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A5D" w:rsidRPr="0066325F" w:rsidRDefault="000C310B" w:rsidP="00D30319">
    <w:pPr>
      <w:pStyle w:val="Header"/>
      <w:pBdr>
        <w:bottom w:val="single" w:sz="4" w:space="1" w:color="008000"/>
      </w:pBdr>
      <w:spacing w:after="60"/>
      <w:ind w:left="-360" w:right="-360"/>
      <w:jc w:val="right"/>
      <w:rPr>
        <w:sz w:val="12"/>
      </w:rPr>
    </w:pPr>
    <w:r>
      <w:rPr>
        <w:rFonts w:ascii="Haettenschweiler" w:hAnsi="Haettenschweiler"/>
        <w:color w:val="008000"/>
      </w:rPr>
      <w:t>RELEASE NOTES</w:t>
    </w:r>
    <w:r w:rsidR="0066325F" w:rsidRPr="0066325F">
      <w:rPr>
        <w:rFonts w:ascii="Haettenschweiler" w:hAnsi="Haettenschweiler"/>
        <w:color w:val="008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06CA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6492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BC9B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A6ED7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D2FD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724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6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49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CC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00946863"/>
    <w:multiLevelType w:val="hybridMultilevel"/>
    <w:tmpl w:val="CD86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F0316C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4" w15:restartNumberingAfterBreak="0">
    <w:nsid w:val="055C4B3A"/>
    <w:multiLevelType w:val="hybridMultilevel"/>
    <w:tmpl w:val="51BC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606989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6" w15:restartNumberingAfterBreak="0">
    <w:nsid w:val="06F355B5"/>
    <w:multiLevelType w:val="hybridMultilevel"/>
    <w:tmpl w:val="7396B3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85A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098E421D"/>
    <w:multiLevelType w:val="hybridMultilevel"/>
    <w:tmpl w:val="3386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B94187"/>
    <w:multiLevelType w:val="hybridMultilevel"/>
    <w:tmpl w:val="DBE80CE2"/>
    <w:lvl w:ilvl="0" w:tplc="18189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AD12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0BF6086A"/>
    <w:multiLevelType w:val="hybridMultilevel"/>
    <w:tmpl w:val="051C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EF7515"/>
    <w:multiLevelType w:val="singleLevel"/>
    <w:tmpl w:val="017E7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13736865"/>
    <w:multiLevelType w:val="hybridMultilevel"/>
    <w:tmpl w:val="94B0C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18CB48E6"/>
    <w:multiLevelType w:val="hybridMultilevel"/>
    <w:tmpl w:val="B142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167A99"/>
    <w:multiLevelType w:val="hybridMultilevel"/>
    <w:tmpl w:val="290407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D5270D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7" w15:restartNumberingAfterBreak="0">
    <w:nsid w:val="25014B0E"/>
    <w:multiLevelType w:val="hybridMultilevel"/>
    <w:tmpl w:val="31F04D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26C2198C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9" w15:restartNumberingAfterBreak="0">
    <w:nsid w:val="28CE2AE6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0" w15:restartNumberingAfterBreak="0">
    <w:nsid w:val="2D956E1D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1" w15:restartNumberingAfterBreak="0">
    <w:nsid w:val="3FFC7992"/>
    <w:multiLevelType w:val="singleLevel"/>
    <w:tmpl w:val="017E7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40164F7A"/>
    <w:multiLevelType w:val="hybridMultilevel"/>
    <w:tmpl w:val="24D8BDF4"/>
    <w:lvl w:ilvl="0" w:tplc="AC2CA100">
      <w:start w:val="1"/>
      <w:numFmt w:val="bullet"/>
      <w:pStyle w:val="ProjConnbulletitem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FAE024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26E388B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4" w15:restartNumberingAfterBreak="0">
    <w:nsid w:val="46F02EC1"/>
    <w:multiLevelType w:val="hybridMultilevel"/>
    <w:tmpl w:val="9C2256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C03926"/>
    <w:multiLevelType w:val="hybridMultilevel"/>
    <w:tmpl w:val="6C3E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1C1435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7" w15:restartNumberingAfterBreak="0">
    <w:nsid w:val="6D936E71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32"/>
  </w:num>
  <w:num w:numId="2">
    <w:abstractNumId w:val="25"/>
  </w:num>
  <w:num w:numId="3">
    <w:abstractNumId w:val="23"/>
  </w:num>
  <w:num w:numId="4">
    <w:abstractNumId w:val="27"/>
  </w:num>
  <w:num w:numId="5">
    <w:abstractNumId w:val="22"/>
  </w:num>
  <w:num w:numId="6">
    <w:abstractNumId w:val="31"/>
  </w:num>
  <w:num w:numId="7">
    <w:abstractNumId w:val="29"/>
  </w:num>
  <w:num w:numId="8">
    <w:abstractNumId w:val="15"/>
  </w:num>
  <w:num w:numId="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3"/>
  </w:num>
  <w:num w:numId="11">
    <w:abstractNumId w:val="30"/>
  </w:num>
  <w:num w:numId="12">
    <w:abstractNumId w:val="28"/>
  </w:num>
  <w:num w:numId="13">
    <w:abstractNumId w:val="11"/>
    <w:lvlOverride w:ilvl="0">
      <w:startOverride w:val="1"/>
    </w:lvlOverride>
  </w:num>
  <w:num w:numId="14">
    <w:abstractNumId w:val="33"/>
  </w:num>
  <w:num w:numId="15">
    <w:abstractNumId w:val="37"/>
  </w:num>
  <w:num w:numId="16">
    <w:abstractNumId w:val="26"/>
  </w:num>
  <w:num w:numId="17">
    <w:abstractNumId w:val="36"/>
  </w:num>
  <w:num w:numId="18">
    <w:abstractNumId w:val="16"/>
  </w:num>
  <w:num w:numId="19">
    <w:abstractNumId w:val="34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0"/>
  </w:num>
  <w:num w:numId="31">
    <w:abstractNumId w:val="17"/>
  </w:num>
  <w:num w:numId="32">
    <w:abstractNumId w:val="21"/>
  </w:num>
  <w:num w:numId="33">
    <w:abstractNumId w:val="18"/>
  </w:num>
  <w:num w:numId="34">
    <w:abstractNumId w:val="35"/>
  </w:num>
  <w:num w:numId="35">
    <w:abstractNumId w:val="12"/>
  </w:num>
  <w:num w:numId="36">
    <w:abstractNumId w:val="24"/>
  </w:num>
  <w:num w:numId="37">
    <w:abstractNumId w:val="14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C5"/>
    <w:rsid w:val="00023C27"/>
    <w:rsid w:val="0006202A"/>
    <w:rsid w:val="000A152A"/>
    <w:rsid w:val="000A709F"/>
    <w:rsid w:val="000C310B"/>
    <w:rsid w:val="000C52B8"/>
    <w:rsid w:val="000D7027"/>
    <w:rsid w:val="00104163"/>
    <w:rsid w:val="001857F0"/>
    <w:rsid w:val="001E3964"/>
    <w:rsid w:val="001E4648"/>
    <w:rsid w:val="00200ED7"/>
    <w:rsid w:val="00220AD8"/>
    <w:rsid w:val="002752F5"/>
    <w:rsid w:val="00291125"/>
    <w:rsid w:val="002E3725"/>
    <w:rsid w:val="003E3532"/>
    <w:rsid w:val="0043130A"/>
    <w:rsid w:val="00441A9C"/>
    <w:rsid w:val="004451AF"/>
    <w:rsid w:val="00450FF4"/>
    <w:rsid w:val="004848A5"/>
    <w:rsid w:val="004A1413"/>
    <w:rsid w:val="005078B6"/>
    <w:rsid w:val="00515310"/>
    <w:rsid w:val="005170DF"/>
    <w:rsid w:val="005433A1"/>
    <w:rsid w:val="005821A9"/>
    <w:rsid w:val="00597AC6"/>
    <w:rsid w:val="005D0D90"/>
    <w:rsid w:val="005F3335"/>
    <w:rsid w:val="005F42F0"/>
    <w:rsid w:val="00657096"/>
    <w:rsid w:val="0066325F"/>
    <w:rsid w:val="006C6B21"/>
    <w:rsid w:val="006D4207"/>
    <w:rsid w:val="006D6723"/>
    <w:rsid w:val="00701060"/>
    <w:rsid w:val="00763FFF"/>
    <w:rsid w:val="007C16F4"/>
    <w:rsid w:val="0088245B"/>
    <w:rsid w:val="008D0F46"/>
    <w:rsid w:val="008D523A"/>
    <w:rsid w:val="0090115B"/>
    <w:rsid w:val="009229AF"/>
    <w:rsid w:val="00954DE6"/>
    <w:rsid w:val="009764AA"/>
    <w:rsid w:val="009A10D0"/>
    <w:rsid w:val="009C44E7"/>
    <w:rsid w:val="009E2F6A"/>
    <w:rsid w:val="00A45EF6"/>
    <w:rsid w:val="00AC5E88"/>
    <w:rsid w:val="00AF0614"/>
    <w:rsid w:val="00B36727"/>
    <w:rsid w:val="00B53AB9"/>
    <w:rsid w:val="00B72EED"/>
    <w:rsid w:val="00B747AD"/>
    <w:rsid w:val="00BA3415"/>
    <w:rsid w:val="00BB5ACF"/>
    <w:rsid w:val="00C032A4"/>
    <w:rsid w:val="00C06A5D"/>
    <w:rsid w:val="00C616B4"/>
    <w:rsid w:val="00CB28EA"/>
    <w:rsid w:val="00CB416F"/>
    <w:rsid w:val="00CC571E"/>
    <w:rsid w:val="00CD70AD"/>
    <w:rsid w:val="00CE59D8"/>
    <w:rsid w:val="00CF0F80"/>
    <w:rsid w:val="00D0134C"/>
    <w:rsid w:val="00D173DA"/>
    <w:rsid w:val="00D30319"/>
    <w:rsid w:val="00D645C5"/>
    <w:rsid w:val="00DB0BF9"/>
    <w:rsid w:val="00DD5AEB"/>
    <w:rsid w:val="00E01A36"/>
    <w:rsid w:val="00E22D3E"/>
    <w:rsid w:val="00E259B3"/>
    <w:rsid w:val="00E3449A"/>
    <w:rsid w:val="00E67E44"/>
    <w:rsid w:val="00E727AA"/>
    <w:rsid w:val="00E82011"/>
    <w:rsid w:val="00E904DC"/>
    <w:rsid w:val="00EE49C9"/>
    <w:rsid w:val="00EE7627"/>
    <w:rsid w:val="00EF077D"/>
    <w:rsid w:val="00F26DAA"/>
    <w:rsid w:val="00F3504D"/>
    <w:rsid w:val="00F807CA"/>
    <w:rsid w:val="00F8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DDC090-945A-4C71-AD9C-7F775EE1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727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4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F0614"/>
    <w:pPr>
      <w:keepNext/>
      <w:spacing w:before="240" w:after="60"/>
      <w:outlineLvl w:val="2"/>
    </w:pPr>
    <w:rPr>
      <w:rFonts w:asciiTheme="majorHAnsi" w:eastAsia="Times" w:hAnsiTheme="majorHAnsi" w:cs="Arial"/>
      <w:b/>
      <w:bCs/>
      <w:color w:val="008000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tHeaderInformation">
    <w:name w:val="Chart Header Information"/>
    <w:basedOn w:val="Normal"/>
    <w:qFormat/>
    <w:rsid w:val="005078B6"/>
    <w:pPr>
      <w:jc w:val="center"/>
    </w:pPr>
    <w:rPr>
      <w:rFonts w:ascii="Arial Narrow" w:hAnsi="Arial Narrow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E4648"/>
    <w:rPr>
      <w:rFonts w:asciiTheme="majorHAnsi" w:eastAsiaTheme="majorEastAsia" w:hAnsiTheme="majorHAnsi" w:cstheme="majorBidi"/>
      <w:b/>
      <w:bCs/>
      <w:color w:val="008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F0614"/>
    <w:rPr>
      <w:rFonts w:asciiTheme="majorHAnsi" w:eastAsia="Times" w:hAnsiTheme="majorHAnsi" w:cs="Arial"/>
      <w:b/>
      <w:bCs/>
      <w:color w:val="008000"/>
      <w:szCs w:val="26"/>
      <w:lang w:eastAsia="ja-JP"/>
    </w:rPr>
  </w:style>
  <w:style w:type="paragraph" w:styleId="Header">
    <w:name w:val="header"/>
    <w:aliases w:val="Even"/>
    <w:basedOn w:val="Normal"/>
    <w:link w:val="HeaderChar"/>
    <w:uiPriority w:val="99"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aliases w:val="Even Char"/>
    <w:basedOn w:val="DefaultParagraphFont"/>
    <w:link w:val="Header"/>
    <w:uiPriority w:val="99"/>
    <w:rsid w:val="005F42F0"/>
    <w:rPr>
      <w:rFonts w:ascii="Arial" w:eastAsia="Times New Roman" w:hAnsi="Arial" w:cs="Arial"/>
      <w:lang w:eastAsia="ja-JP"/>
    </w:rPr>
  </w:style>
  <w:style w:type="paragraph" w:styleId="Footer">
    <w:name w:val="footer"/>
    <w:basedOn w:val="Normal"/>
    <w:link w:val="FooterChar"/>
    <w:uiPriority w:val="99"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F42F0"/>
    <w:rPr>
      <w:rFonts w:ascii="Arial" w:eastAsia="Times New Roman" w:hAnsi="Arial" w:cs="Arial"/>
      <w:lang w:eastAsia="ja-JP"/>
    </w:rPr>
  </w:style>
  <w:style w:type="paragraph" w:customStyle="1" w:styleId="ProjConnTemplTitle">
    <w:name w:val="ProjConn Templ Title"/>
    <w:basedOn w:val="Normal"/>
    <w:rsid w:val="005F42F0"/>
    <w:pPr>
      <w:spacing w:after="0"/>
      <w:jc w:val="center"/>
    </w:pPr>
    <w:rPr>
      <w:rFonts w:ascii="Arial" w:eastAsia="Times New Roman" w:hAnsi="Arial" w:cs="Arial"/>
      <w:b/>
      <w:bCs/>
      <w:sz w:val="26"/>
      <w:szCs w:val="26"/>
      <w:lang w:eastAsia="ja-JP"/>
    </w:rPr>
  </w:style>
  <w:style w:type="paragraph" w:customStyle="1" w:styleId="ProjConnbodytext">
    <w:name w:val="ProjConn bodytext"/>
    <w:basedOn w:val="Normal"/>
    <w:rsid w:val="005F42F0"/>
    <w:pPr>
      <w:spacing w:after="0"/>
      <w:jc w:val="both"/>
    </w:pPr>
    <w:rPr>
      <w:rFonts w:ascii="Arial" w:eastAsia="Times New Roman" w:hAnsi="Arial" w:cs="Arial"/>
      <w:lang w:eastAsia="ja-JP"/>
    </w:rPr>
  </w:style>
  <w:style w:type="paragraph" w:customStyle="1" w:styleId="ProjConnbulletitem">
    <w:name w:val="ProjConn bullet item"/>
    <w:basedOn w:val="ProjConnbodytext"/>
    <w:rsid w:val="005F42F0"/>
    <w:pPr>
      <w:numPr>
        <w:numId w:val="1"/>
      </w:numPr>
      <w:ind w:left="360"/>
    </w:pPr>
  </w:style>
  <w:style w:type="character" w:styleId="PageNumber">
    <w:name w:val="page number"/>
    <w:basedOn w:val="DefaultParagraphFont"/>
    <w:semiHidden/>
    <w:rsid w:val="005F42F0"/>
  </w:style>
  <w:style w:type="paragraph" w:customStyle="1" w:styleId="Default">
    <w:name w:val="Default"/>
    <w:rsid w:val="005F42F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aliases w:val="p"/>
    <w:basedOn w:val="Default"/>
    <w:next w:val="Default"/>
    <w:rsid w:val="005F42F0"/>
    <w:pPr>
      <w:spacing w:before="80" w:after="80"/>
    </w:pPr>
    <w:rPr>
      <w:color w:val="auto"/>
    </w:rPr>
  </w:style>
  <w:style w:type="paragraph" w:customStyle="1" w:styleId="ProjConnWWHHeader">
    <w:name w:val="ProjConn WWH Header"/>
    <w:basedOn w:val="ProjConnbodytext"/>
    <w:rsid w:val="005F42F0"/>
    <w:pPr>
      <w:pBdr>
        <w:top w:val="single" w:sz="12" w:space="1" w:color="auto"/>
      </w:pBdr>
      <w:spacing w:before="60"/>
    </w:pPr>
    <w:rPr>
      <w:b/>
      <w:sz w:val="24"/>
      <w:szCs w:val="24"/>
    </w:rPr>
  </w:style>
  <w:style w:type="paragraph" w:customStyle="1" w:styleId="StyleProjConnbulletitem10pt">
    <w:name w:val="Style ProjConn bullet item + 10 pt"/>
    <w:basedOn w:val="ProjConnbulletitem"/>
    <w:rsid w:val="005F42F0"/>
    <w:pPr>
      <w:tabs>
        <w:tab w:val="clear" w:pos="1080"/>
        <w:tab w:val="left" w:pos="360"/>
      </w:tabs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D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E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4648"/>
    <w:pPr>
      <w:pBdr>
        <w:bottom w:val="single" w:sz="8" w:space="4" w:color="008000"/>
      </w:pBdr>
      <w:spacing w:after="300"/>
      <w:contextualSpacing/>
      <w:jc w:val="right"/>
    </w:pPr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648"/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964"/>
    <w:pPr>
      <w:ind w:left="720"/>
      <w:contextualSpacing/>
    </w:pPr>
  </w:style>
  <w:style w:type="table" w:styleId="TableGrid">
    <w:name w:val="Table Grid"/>
    <w:basedOn w:val="TableNormal"/>
    <w:uiPriority w:val="59"/>
    <w:rsid w:val="008D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31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416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032A4"/>
    <w:pPr>
      <w:spacing w:before="240" w:line="259" w:lineRule="auto"/>
      <w:outlineLvl w:val="9"/>
    </w:pPr>
    <w:rPr>
      <w:b w:val="0"/>
      <w:bCs w:val="0"/>
      <w:color w:val="365F91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032A4"/>
    <w:pPr>
      <w:spacing w:before="0"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032A4"/>
    <w:pPr>
      <w:spacing w:before="0"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032A4"/>
    <w:pPr>
      <w:spacing w:before="0"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techwhir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98"/>
    <w:rsid w:val="00626398"/>
    <w:rsid w:val="007B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4F7781F62544C0AEB6876CA9B26379">
    <w:name w:val="AC4F7781F62544C0AEB6876CA9B26379"/>
    <w:rsid w:val="00626398"/>
  </w:style>
  <w:style w:type="character" w:styleId="PlaceholderText">
    <w:name w:val="Placeholder Text"/>
    <w:basedOn w:val="DefaultParagraphFont"/>
    <w:uiPriority w:val="99"/>
    <w:semiHidden/>
    <w:rsid w:val="00626398"/>
    <w:rPr>
      <w:color w:val="808080"/>
    </w:rPr>
  </w:style>
  <w:style w:type="paragraph" w:customStyle="1" w:styleId="01F079723CD94AE584295BA946D69C89">
    <w:name w:val="01F079723CD94AE584295BA946D69C89"/>
    <w:rsid w:val="00626398"/>
  </w:style>
  <w:style w:type="paragraph" w:customStyle="1" w:styleId="F86DEFC8BB2C4F339BE6F9648F7F28E1">
    <w:name w:val="F86DEFC8BB2C4F339BE6F9648F7F28E1"/>
    <w:rsid w:val="00626398"/>
  </w:style>
  <w:style w:type="paragraph" w:customStyle="1" w:styleId="E2A7339293C04F679FCA0B993F338D61">
    <w:name w:val="E2A7339293C04F679FCA0B993F338D61"/>
    <w:rsid w:val="00626398"/>
  </w:style>
  <w:style w:type="paragraph" w:customStyle="1" w:styleId="78E0373A709C45A3A044AB38128100C0">
    <w:name w:val="78E0373A709C45A3A044AB38128100C0"/>
    <w:rsid w:val="00626398"/>
  </w:style>
  <w:style w:type="paragraph" w:customStyle="1" w:styleId="FDE018AFEC7E4BF6BB8E15C03000690E">
    <w:name w:val="FDE018AFEC7E4BF6BB8E15C03000690E"/>
    <w:rsid w:val="00626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412F-5B3E-420F-90D0-49F45225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Giordano</dc:creator>
  <cp:keywords/>
  <dc:description/>
  <cp:lastModifiedBy>Arunima Bhol</cp:lastModifiedBy>
  <cp:revision>22</cp:revision>
  <dcterms:created xsi:type="dcterms:W3CDTF">2018-04-06T13:20:00Z</dcterms:created>
  <dcterms:modified xsi:type="dcterms:W3CDTF">2018-04-06T14:49:00Z</dcterms:modified>
</cp:coreProperties>
</file>