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晟原精密电子股份有限公司-职业健康安全管理制度"/>
    <w:p>
      <w:pPr>
        <w:pStyle w:val="Heading1"/>
      </w:pPr>
      <w:r>
        <w:rPr>
          <w:rFonts w:hint="eastAsia"/>
        </w:rPr>
        <w:t xml:space="preserve">晟原精密电子股份有限公司</w:t>
      </w:r>
      <w:r>
        <w:t xml:space="preserve"> </w:t>
      </w:r>
      <w:r>
        <w:rPr>
          <w:rFonts w:hint="eastAsia"/>
        </w:rPr>
        <w:t xml:space="preserve">职业健康安全管理制度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：SY-HR-002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部（环境、健康与安全部）</w:t>
      </w:r>
      <w:r>
        <w:br/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：汪磊（EHS</w:t>
      </w:r>
      <w:r>
        <w:t xml:space="preserve"> </w:t>
      </w:r>
      <w:r>
        <w:rPr>
          <w:rFonts w:hint="eastAsia"/>
        </w:rPr>
        <w:t xml:space="preserve">主管）</w:t>
      </w:r>
    </w:p>
    <w:p>
      <w:r>
        <w:pict>
          <v:rect style="width:0;height:1.5pt" o:hralign="center" o:hrstd="t" o:hr="t"/>
        </w:pict>
      </w:r>
    </w:p>
    <w:bookmarkStart w:id="12" w:name="一总则"/>
    <w:p>
      <w:pPr>
        <w:pStyle w:val="Heading2"/>
      </w:pPr>
      <w:r>
        <w:rPr>
          <w:rFonts w:hint="eastAsia"/>
        </w:rPr>
        <w:t xml:space="preserve">一、总则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本制度旨在预防员工职业伤害和职业病，保护员工身心健康，创建安全健康的工作环境，确保公司安全生产。</w:t>
      </w:r>
    </w:p>
    <w:bookmarkEnd w:id="9"/>
    <w:bookmarkStart w:id="10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本制度适用于晟原精密电子股份有限公司全体员工、合作方现场人员和访客。特别针对制造业生产车间（冲压、电镀、焊接、喷涂等工序）的安全管理。</w:t>
      </w:r>
    </w:p>
    <w:bookmarkEnd w:id="10"/>
    <w:bookmarkStart w:id="11" w:name="法律依据"/>
    <w:p>
      <w:pPr>
        <w:pStyle w:val="Heading3"/>
      </w:pPr>
      <w:r>
        <w:t xml:space="preserve">1.3 </w:t>
      </w:r>
      <w:r>
        <w:rPr>
          <w:rFonts w:hint="eastAsia"/>
        </w:rPr>
        <w:t xml:space="preserve">法律依据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《中华人民共和国安全生产法》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《中华人民共和国职业病防治法》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《生产安全事故报告和调查处理条例》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相关行业安全标准与规范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危险源辨识与评估"/>
    <w:p>
      <w:pPr>
        <w:pStyle w:val="Heading2"/>
      </w:pPr>
      <w:r>
        <w:rPr>
          <w:rFonts w:hint="eastAsia"/>
        </w:rPr>
        <w:t xml:space="preserve">二、危险源辨识与评估</w:t>
      </w:r>
    </w:p>
    <w:bookmarkStart w:id="13" w:name="主要危险源清单"/>
    <w:p>
      <w:pPr>
        <w:pStyle w:val="Heading3"/>
      </w:pPr>
      <w:r>
        <w:t xml:space="preserve">2.1 </w:t>
      </w:r>
      <w:r>
        <w:rPr>
          <w:rFonts w:hint="eastAsia"/>
        </w:rPr>
        <w:t xml:space="preserve">主要危险源清单</w:t>
      </w:r>
    </w:p>
    <w:p>
      <w:pPr>
        <w:pStyle w:val="FirstParagraph"/>
      </w:pPr>
      <w:r>
        <w:rPr>
          <w:rFonts w:hint="eastAsia"/>
        </w:rPr>
        <w:t xml:space="preserve">根据晟原精密的制造工艺，公司已辨识以下主要危险源：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机械伤害（手指、手臂）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防护栏、安全光栅、操作规程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噪声超标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隔音罩、个人防护用品、定期测试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化学腐蚀/烫伤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防腐服、手套、防护眼镜、应急冲洗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有毒气体排放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通风系统、呼吸器、浓度监测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电弧光伤害/热烧伤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焊接面罩、工作服、局部排烟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有机溶剂中毒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防爆通风柜、防毒口罩、体检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静电接地、禁烟区、灭火器配置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搬运机械、两人协作、姿态培训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跌落、滑倒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地面防滑、照明充足、整洁有序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接地、漏电保护、用电规范</w:t>
            </w:r>
          </w:p>
        </w:tc>
      </w:tr>
    </w:tbl>
    <w:bookmarkEnd w:id="13"/>
    <w:bookmarkStart w:id="14" w:name="危险源登记与更新"/>
    <w:p>
      <w:pPr>
        <w:pStyle w:val="Heading3"/>
      </w:pPr>
      <w:r>
        <w:t xml:space="preserve">2.2 </w:t>
      </w:r>
      <w:r>
        <w:rPr>
          <w:rFonts w:hint="eastAsia"/>
        </w:rPr>
        <w:t xml:space="preserve">危险源登记与更新</w:t>
      </w:r>
    </w:p>
    <w:p>
      <w:pPr>
        <w:pStyle w:val="Compact"/>
        <w:numPr>
          <w:ilvl w:val="0"/>
          <w:numId w:val="1002"/>
        </w:numPr>
      </w:pPr>
      <w:r>
        <w:t xml:space="preserve">EHS </w:t>
      </w:r>
      <w:r>
        <w:rPr>
          <w:rFonts w:hint="eastAsia"/>
        </w:rPr>
        <w:t xml:space="preserve">主管每半年组织进行一次全面危险源梳理，记录在案。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新工艺、新设备投产前，必须进行危险源评估。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一旦发现新的危险源或原有风险升级，应立即上报并制定控制措施。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三劳动保护用品与个人防护装备ppe"/>
    <w:p>
      <w:pPr>
        <w:pStyle w:val="Heading2"/>
      </w:pPr>
      <w:r>
        <w:rPr>
          <w:rFonts w:hint="eastAsia"/>
        </w:rPr>
        <w:t xml:space="preserve">三、劳动保护用品与个人防护装备（PPE）</w:t>
      </w:r>
    </w:p>
    <w:bookmarkStart w:id="20" w:name="ppe-配置标准"/>
    <w:p>
      <w:pPr>
        <w:pStyle w:val="Heading3"/>
      </w:pPr>
      <w:r>
        <w:t xml:space="preserve">3.1 PPE </w:t>
      </w:r>
      <w:r>
        <w:rPr>
          <w:rFonts w:hint="eastAsia"/>
        </w:rPr>
        <w:t xml:space="preserve">配置标准</w:t>
      </w:r>
    </w:p>
    <w:bookmarkStart w:id="16" w:name="冲压工序"/>
    <w:p>
      <w:pPr>
        <w:pStyle w:val="Heading4"/>
      </w:pPr>
      <w:r>
        <w:rPr>
          <w:rFonts w:hint="eastAsia"/>
        </w:rPr>
        <w:t xml:space="preserve">冲压工序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必配</w:t>
      </w:r>
      <w:r>
        <w:rPr>
          <w:rFonts w:hint="eastAsia"/>
        </w:rPr>
        <w:t xml:space="preserve">：安全帽、工作服（含袖口、下摆防护）、防护手套（防切割）、安全鞋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按需</w:t>
      </w:r>
      <w:r>
        <w:rPr>
          <w:rFonts w:hint="eastAsia"/>
        </w:rPr>
        <w:t xml:space="preserve">：听力保护（耳塞/耳罩）、防护眼镜</w:t>
      </w:r>
    </w:p>
    <w:bookmarkEnd w:id="16"/>
    <w:bookmarkStart w:id="17" w:name="电镀工序"/>
    <w:p>
      <w:pPr>
        <w:pStyle w:val="Heading4"/>
      </w:pPr>
      <w:r>
        <w:rPr>
          <w:rFonts w:hint="eastAsia"/>
        </w:rPr>
        <w:t xml:space="preserve">电镀工序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必配</w:t>
      </w:r>
      <w:r>
        <w:rPr>
          <w:rFonts w:hint="eastAsia"/>
        </w:rPr>
        <w:t xml:space="preserve">：防腐蚀围裙、长袖防腐手套、防护眼镜、安全鞋（耐酸碱）、防护帽（覆盖头发）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按需</w:t>
      </w:r>
      <w:r>
        <w:rPr>
          <w:rFonts w:hint="eastAsia"/>
        </w:rPr>
        <w:t xml:space="preserve">：半面式呼吸器（酸雾/碱雾）、防腐蚀面罩</w:t>
      </w:r>
    </w:p>
    <w:bookmarkEnd w:id="17"/>
    <w:bookmarkStart w:id="18" w:name="焊接工序"/>
    <w:p>
      <w:pPr>
        <w:pStyle w:val="Heading4"/>
      </w:pPr>
      <w:r>
        <w:rPr>
          <w:rFonts w:hint="eastAsia"/>
        </w:rPr>
        <w:t xml:space="preserve">焊接工序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必配</w:t>
      </w:r>
      <w:r>
        <w:rPr>
          <w:rFonts w:hint="eastAsia"/>
        </w:rPr>
        <w:t xml:space="preserve">：焊接面罩、防火工作服、牛皮手套、腿套、安全鞋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按需</w:t>
      </w:r>
      <w:r>
        <w:rPr>
          <w:rFonts w:hint="eastAsia"/>
        </w:rPr>
        <w:t xml:space="preserve">：焊接面屏（二次防护）、护肩</w:t>
      </w:r>
    </w:p>
    <w:bookmarkEnd w:id="18"/>
    <w:bookmarkStart w:id="19" w:name="喷涂工序"/>
    <w:p>
      <w:pPr>
        <w:pStyle w:val="Heading4"/>
      </w:pPr>
      <w:r>
        <w:rPr>
          <w:rFonts w:hint="eastAsia"/>
        </w:rPr>
        <w:t xml:space="preserve">喷涂工序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必配</w:t>
      </w:r>
      <w:r>
        <w:rPr>
          <w:rFonts w:hint="eastAsia"/>
        </w:rPr>
        <w:t xml:space="preserve">：防毒口罩（有机溶剂级）、防静电工作服、防静电手套、安全鞋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按需</w:t>
      </w:r>
      <w:r>
        <w:rPr>
          <w:rFonts w:hint="eastAsia"/>
        </w:rPr>
        <w:t xml:space="preserve">：全面罩式呼吸器（高浓度工况）、防护面罩</w:t>
      </w:r>
    </w:p>
    <w:bookmarkEnd w:id="19"/>
    <w:bookmarkEnd w:id="20"/>
    <w:bookmarkStart w:id="21" w:name="ppe-发放与检查"/>
    <w:p>
      <w:pPr>
        <w:pStyle w:val="Heading3"/>
      </w:pPr>
      <w:r>
        <w:t xml:space="preserve">3.2 PPE </w:t>
      </w:r>
      <w:r>
        <w:rPr>
          <w:rFonts w:hint="eastAsia"/>
        </w:rPr>
        <w:t xml:space="preserve">发放与检查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新员工入职时，人力资源部负责登记</w:t>
      </w:r>
      <w:r>
        <w:t xml:space="preserve"> PPE </w:t>
      </w:r>
      <w:r>
        <w:rPr>
          <w:rFonts w:hint="eastAsia"/>
        </w:rPr>
        <w:t xml:space="preserve">初发。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每年进行一次</w:t>
      </w:r>
      <w:r>
        <w:t xml:space="preserve"> PPE </w:t>
      </w:r>
      <w:r>
        <w:rPr>
          <w:rFonts w:hint="eastAsia"/>
        </w:rPr>
        <w:t xml:space="preserve">适配性检查，确保尺码和安装正确。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损坏的</w:t>
      </w:r>
      <w:r>
        <w:t xml:space="preserve"> PPE </w:t>
      </w:r>
      <w:r>
        <w:rPr>
          <w:rFonts w:hint="eastAsia"/>
        </w:rPr>
        <w:t xml:space="preserve">应立即更换，记录在案。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呼吸器、听力保护等易耗品每</w:t>
      </w:r>
      <w:r>
        <w:t xml:space="preserve"> 3 </w:t>
      </w:r>
      <w:r>
        <w:rPr>
          <w:rFonts w:hint="eastAsia"/>
        </w:rPr>
        <w:t xml:space="preserve">个月更换一次。</w:t>
      </w:r>
    </w:p>
    <w:bookmarkEnd w:id="21"/>
    <w:bookmarkStart w:id="22" w:name="ppe-使用要求"/>
    <w:p>
      <w:pPr>
        <w:pStyle w:val="Heading3"/>
      </w:pPr>
      <w:r>
        <w:t xml:space="preserve">3.3 PPE </w:t>
      </w:r>
      <w:r>
        <w:rPr>
          <w:rFonts w:hint="eastAsia"/>
        </w:rPr>
        <w:t xml:space="preserve">使用要求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员工进入作业区前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穿戴规定的</w:t>
      </w:r>
      <w:r>
        <w:t xml:space="preserve"> </w:t>
      </w:r>
      <w:r>
        <w:rPr>
          <w:rFonts w:hint="eastAsia"/>
        </w:rPr>
        <w:t xml:space="preserve">PPE；违规作业一经发现，予以罚款或停职。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管理人员有权要求不符合规范的员工停止作业，直至完成整改。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任何时刻，员工不得以”习惯”、</w:t>
      </w:r>
      <w:r>
        <w:rPr>
          <w:rFonts w:hint="eastAsia"/>
        </w:rPr>
        <w:t xml:space="preserve">“不舒适”</w:t>
      </w:r>
      <w:r>
        <w:rPr>
          <w:rFonts w:hint="eastAsia"/>
        </w:rPr>
        <w:t xml:space="preserve">或”性能影响”为由拒绝穿戴</w:t>
      </w:r>
      <w:r>
        <w:t xml:space="preserve"> PPE。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四安全培训与考核"/>
    <w:p>
      <w:pPr>
        <w:pStyle w:val="Heading2"/>
      </w:pPr>
      <w:r>
        <w:rPr>
          <w:rFonts w:hint="eastAsia"/>
        </w:rPr>
        <w:t xml:space="preserve">四、安全培训与考核</w:t>
      </w:r>
    </w:p>
    <w:bookmarkStart w:id="27" w:name="培训类型与频次"/>
    <w:p>
      <w:pPr>
        <w:pStyle w:val="Heading3"/>
      </w:pPr>
      <w:r>
        <w:t xml:space="preserve">4.1 </w:t>
      </w:r>
      <w:r>
        <w:rPr>
          <w:rFonts w:hint="eastAsia"/>
        </w:rPr>
        <w:t xml:space="preserve">培训类型与频次</w:t>
      </w:r>
    </w:p>
    <w:bookmarkStart w:id="24" w:name="入职安全培训新员工必修"/>
    <w:p>
      <w:pPr>
        <w:pStyle w:val="Heading4"/>
      </w:pPr>
      <w:r>
        <w:rPr>
          <w:rFonts w:hint="eastAsia"/>
        </w:rPr>
        <w:t xml:space="preserve">入职安全培训（新员工必修）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时间：入职后第一周（8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内容：公司安全方针、事故案例、应急程序、PPE</w:t>
      </w:r>
      <w:r>
        <w:t xml:space="preserve"> </w:t>
      </w:r>
      <w:r>
        <w:rPr>
          <w:rFonts w:hint="eastAsia"/>
        </w:rPr>
        <w:t xml:space="preserve">使用、岗位风险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考核：笔试合格后方可上岗</w:t>
      </w:r>
    </w:p>
    <w:bookmarkEnd w:id="24"/>
    <w:bookmarkStart w:id="25" w:name="岗位特殊培训"/>
    <w:p>
      <w:pPr>
        <w:pStyle w:val="Heading4"/>
      </w:pPr>
      <w:r>
        <w:rPr>
          <w:rFonts w:hint="eastAsia"/>
        </w:rPr>
        <w:t xml:space="preserve">岗位特殊培训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冲压操作员：每年</w:t>
      </w:r>
      <w:r>
        <w:t xml:space="preserve"> 4 </w:t>
      </w:r>
      <w:r>
        <w:rPr>
          <w:rFonts w:hint="eastAsia"/>
        </w:rPr>
        <w:t xml:space="preserve">小时（防护装置原理、应急停止、异常处置）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电镀操作员：每年</w:t>
      </w:r>
      <w:r>
        <w:t xml:space="preserve"> 4 </w:t>
      </w:r>
      <w:r>
        <w:rPr>
          <w:rFonts w:hint="eastAsia"/>
        </w:rPr>
        <w:t xml:space="preserve">小时（化学品特性、中毒症状识别、应急冲洗）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焊接工：每年</w:t>
      </w:r>
      <w:r>
        <w:t xml:space="preserve"> 4 </w:t>
      </w:r>
      <w:r>
        <w:rPr>
          <w:rFonts w:hint="eastAsia"/>
        </w:rPr>
        <w:t xml:space="preserve">小时（焊接安全规程、通风检查、火灾预防）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喷涂工：每年</w:t>
      </w:r>
      <w:r>
        <w:t xml:space="preserve"> 4 </w:t>
      </w:r>
      <w:r>
        <w:rPr>
          <w:rFonts w:hint="eastAsia"/>
        </w:rPr>
        <w:t xml:space="preserve">小时（溶剂蒸气风险、火源管制、防爆常识）</w:t>
      </w:r>
    </w:p>
    <w:bookmarkEnd w:id="25"/>
    <w:bookmarkStart w:id="26" w:name="定期安全培训"/>
    <w:p>
      <w:pPr>
        <w:pStyle w:val="Heading4"/>
      </w:pPr>
      <w:r>
        <w:rPr>
          <w:rFonts w:hint="eastAsia"/>
        </w:rPr>
        <w:t xml:space="preserve">定期安全培训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全员</w:t>
      </w:r>
      <w:r>
        <w:rPr>
          <w:rFonts w:hint="eastAsia"/>
        </w:rPr>
        <w:t xml:space="preserve">：每月</w:t>
      </w:r>
      <w:r>
        <w:t xml:space="preserve"> 1 </w:t>
      </w:r>
      <w:r>
        <w:rPr>
          <w:rFonts w:hint="eastAsia"/>
        </w:rPr>
        <w:t xml:space="preserve">小时班组安全会（事故通报、规范回顾、隐患查找）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管理干部</w:t>
      </w:r>
      <w:r>
        <w:rPr>
          <w:rFonts w:hint="eastAsia"/>
        </w:rPr>
        <w:t xml:space="preserve">：每年</w:t>
      </w:r>
      <w:r>
        <w:t xml:space="preserve"> 8 </w:t>
      </w:r>
      <w:r>
        <w:rPr>
          <w:rFonts w:hint="eastAsia"/>
        </w:rPr>
        <w:t xml:space="preserve">小时（应急管理、法规更新、检查技能）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新危险源</w:t>
      </w:r>
      <w:r>
        <w:rPr>
          <w:rFonts w:hint="eastAsia"/>
        </w:rPr>
        <w:t xml:space="preserve">：发现新工艺时立即安排专项培训</w:t>
      </w:r>
    </w:p>
    <w:bookmarkEnd w:id="26"/>
    <w:bookmarkEnd w:id="27"/>
    <w:bookmarkStart w:id="28" w:name="培训记录与档案"/>
    <w:p>
      <w:pPr>
        <w:pStyle w:val="Heading3"/>
      </w:pPr>
      <w:r>
        <w:t xml:space="preserve">4.2 </w:t>
      </w:r>
      <w:r>
        <w:rPr>
          <w:rFonts w:hint="eastAsia"/>
        </w:rPr>
        <w:t xml:space="preserve">培训记录与档案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所有培训记录保存</w:t>
      </w:r>
      <w:r>
        <w:t xml:space="preserve"> 5 </w:t>
      </w:r>
      <w:r>
        <w:rPr>
          <w:rFonts w:hint="eastAsia"/>
        </w:rPr>
        <w:t xml:space="preserve">年以上，包括培训签到表、试卷、成绩单。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员工个人培训档案由人力资源部维护；转岗时应回顾以往培训内容。</w:t>
      </w:r>
    </w:p>
    <w:bookmarkEnd w:id="28"/>
    <w:bookmarkStart w:id="29" w:name="考核与激励"/>
    <w:p>
      <w:pPr>
        <w:pStyle w:val="Heading3"/>
      </w:pPr>
      <w:r>
        <w:t xml:space="preserve">4.3 </w:t>
      </w:r>
      <w:r>
        <w:rPr>
          <w:rFonts w:hint="eastAsia"/>
        </w:rPr>
        <w:t xml:space="preserve">考核与激励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安全考试不及格者，禁止上岗；必须重新培训和考试。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安全知识竞赛获奖者、年度无违规违纪者，可获得安全奖励（如安全奖金、表彰等）。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事故报告与处理"/>
    <w:p>
      <w:pPr>
        <w:pStyle w:val="Heading2"/>
      </w:pPr>
      <w:r>
        <w:rPr>
          <w:rFonts w:hint="eastAsia"/>
        </w:rPr>
        <w:t xml:space="preserve">五、事故报告与处理</w:t>
      </w:r>
    </w:p>
    <w:bookmarkStart w:id="31" w:name="事故分类"/>
    <w:p>
      <w:pPr>
        <w:pStyle w:val="Heading3"/>
      </w:pPr>
      <w:r>
        <w:t xml:space="preserve">5.1 </w:t>
      </w:r>
      <w:r>
        <w:rPr>
          <w:rFonts w:hint="eastAsia"/>
        </w:rPr>
        <w:t xml:space="preserve">事故分类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伤势轻微，不影响正常工作；治疗不超过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伤势严重，需休假治疗</w:t>
            </w:r>
            <w:r>
              <w:t xml:space="preserve"> 3 </w:t>
            </w:r>
            <w:r>
              <w:rPr>
                <w:rFonts w:hint="eastAsia"/>
              </w:rPr>
              <w:t xml:space="preserve">天以上；或造成器官损伤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部门经理</w:t>
            </w:r>
            <w:r>
              <w:t xml:space="preserve"> + EHS </w:t>
            </w:r>
            <w:r>
              <w:rPr>
                <w:rFonts w:hint="eastAsia"/>
              </w:rPr>
              <w:t xml:space="preserve">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死亡或重大伤亡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死亡或多人重伤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</w:t>
            </w:r>
            <w:r>
              <w:t xml:space="preserve"> + </w:t>
            </w:r>
            <w:r>
              <w:rPr>
                <w:rFonts w:hint="eastAsia"/>
              </w:rPr>
              <w:t xml:space="preserve">政府报告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职业病诊断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医学确诊为职业病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主管</w:t>
            </w:r>
            <w:r>
              <w:t xml:space="preserve"> + </w:t>
            </w:r>
            <w:r>
              <w:rPr>
                <w:rFonts w:hint="eastAsia"/>
              </w:rPr>
              <w:t xml:space="preserve">卫生部门</w:t>
            </w:r>
          </w:p>
        </w:tc>
      </w:tr>
    </w:tbl>
    <w:bookmarkEnd w:id="31"/>
    <w:bookmarkStart w:id="32" w:name="四不放过原则"/>
    <w:p>
      <w:pPr>
        <w:pStyle w:val="Heading3"/>
      </w:pPr>
      <w:r>
        <w:t xml:space="preserve">5.2</w:t>
      </w:r>
      <w:r>
        <w:t xml:space="preserve"> </w:t>
      </w:r>
      <w:r>
        <w:rPr>
          <w:rFonts w:hint="eastAsia"/>
        </w:rPr>
        <w:t xml:space="preserve">“四不放过”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事故处理必须坚持以下原则：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原因不查清不放过</w:t>
      </w:r>
      <w:r>
        <w:rPr>
          <w:rFonts w:hint="eastAsia"/>
        </w:rPr>
        <w:t xml:space="preserve">：进行全面的技术调查，确定直接原因和根本原因。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责任人不处理不放过</w:t>
      </w:r>
      <w:r>
        <w:rPr>
          <w:rFonts w:hint="eastAsia"/>
        </w:rPr>
        <w:t xml:space="preserve">：根据过错程度进行处理，包括安全教育、罚款或上报处分。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整改措施不落实不放过</w:t>
      </w:r>
      <w:r>
        <w:rPr>
          <w:rFonts w:hint="eastAsia"/>
        </w:rPr>
        <w:t xml:space="preserve">：制定防范措施，跟踪实施进展，验收完成情况。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经验教训不总结不放过</w:t>
      </w:r>
      <w:r>
        <w:rPr>
          <w:rFonts w:hint="eastAsia"/>
        </w:rPr>
        <w:t xml:space="preserve">：将事故信息通报全公司或全行业，防止类似事故重复。</w:t>
      </w:r>
    </w:p>
    <w:bookmarkEnd w:id="32"/>
    <w:bookmarkStart w:id="33" w:name="报告流程与时间"/>
    <w:p>
      <w:pPr>
        <w:pStyle w:val="Heading3"/>
      </w:pPr>
      <w:r>
        <w:t xml:space="preserve">5.3 </w:t>
      </w:r>
      <w:r>
        <w:rPr>
          <w:rFonts w:hint="eastAsia"/>
        </w:rPr>
        <w:t xml:space="preserve">报告流程与时间</w:t>
      </w:r>
    </w:p>
    <w:p>
      <w:pPr>
        <w:pStyle w:val="FirstParagraph"/>
      </w:pPr>
      <w:r>
        <w:rPr>
          <w:rFonts w:hint="eastAsia"/>
          <w:b/>
          <w:bCs/>
        </w:rPr>
        <w:t xml:space="preserve">初期应急（事故发生时）</w:t>
      </w:r>
    </w:p>
    <w:p>
      <w:pPr>
        <w:pStyle w:val="Compact"/>
        <w:numPr>
          <w:ilvl w:val="0"/>
          <w:numId w:val="1015"/>
        </w:numPr>
      </w:pPr>
      <w:r>
        <w:t xml:space="preserve">0-30 </w:t>
      </w:r>
      <w:r>
        <w:rPr>
          <w:rFonts w:hint="eastAsia"/>
        </w:rPr>
        <w:t xml:space="preserve">分钟：现场人员拨打</w:t>
      </w:r>
      <w:r>
        <w:t xml:space="preserve"> </w:t>
      </w:r>
      <w:r>
        <w:rPr>
          <w:rFonts w:hint="eastAsia"/>
        </w:rPr>
        <w:t xml:space="preserve">120（医疗救助），同时通知班组主管和</w:t>
      </w:r>
      <w:r>
        <w:t xml:space="preserve"> EHS </w:t>
      </w:r>
      <w:r>
        <w:rPr>
          <w:rFonts w:hint="eastAsia"/>
        </w:rPr>
        <w:t xml:space="preserve">主管。</w:t>
      </w:r>
    </w:p>
    <w:p>
      <w:pPr>
        <w:pStyle w:val="Compact"/>
        <w:numPr>
          <w:ilvl w:val="0"/>
          <w:numId w:val="1015"/>
        </w:numPr>
      </w:pPr>
      <w:r>
        <w:t xml:space="preserve">30-60 </w:t>
      </w:r>
      <w:r>
        <w:rPr>
          <w:rFonts w:hint="eastAsia"/>
        </w:rPr>
        <w:t xml:space="preserve">分钟：EHS</w:t>
      </w:r>
      <w:r>
        <w:t xml:space="preserve"> </w:t>
      </w:r>
      <w:r>
        <w:rPr>
          <w:rFonts w:hint="eastAsia"/>
        </w:rPr>
        <w:t xml:space="preserve">主管或安全员赶到现场，实施应急处置，隔离危险区域，收集初步信息。</w:t>
      </w:r>
    </w:p>
    <w:p>
      <w:pPr>
        <w:pStyle w:val="Compact"/>
        <w:numPr>
          <w:ilvl w:val="0"/>
          <w:numId w:val="1015"/>
        </w:numPr>
      </w:pPr>
      <w:r>
        <w:t xml:space="preserve">1-2 </w:t>
      </w:r>
      <w:r>
        <w:rPr>
          <w:rFonts w:hint="eastAsia"/>
        </w:rPr>
        <w:t xml:space="preserve">小时：重伤或死亡事故立即向总经理和政府主管部门报告。</w:t>
      </w:r>
    </w:p>
    <w:p>
      <w:pPr>
        <w:pStyle w:val="FirstParagraph"/>
      </w:pPr>
      <w:r>
        <w:rPr>
          <w:rFonts w:hint="eastAsia"/>
          <w:b/>
          <w:bCs/>
        </w:rPr>
        <w:t xml:space="preserve">正式报告（24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小时内）</w:t>
      </w:r>
    </w:p>
    <w:p>
      <w:pPr>
        <w:pStyle w:val="Compact"/>
        <w:numPr>
          <w:ilvl w:val="0"/>
          <w:numId w:val="1016"/>
        </w:numPr>
      </w:pPr>
      <w:r>
        <w:t xml:space="preserve">EHS </w:t>
      </w:r>
      <w:r>
        <w:rPr>
          <w:rFonts w:hint="eastAsia"/>
        </w:rPr>
        <w:t xml:space="preserve">主管编制《事故报告表》，包括事故时间、地点、人员、经过、原因初步分析。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报告提交给人力资源部和管理层，转发至政府部门（如适用）。</w:t>
      </w:r>
    </w:p>
    <w:p>
      <w:pPr>
        <w:pStyle w:val="FirstParagraph"/>
      </w:pPr>
      <w:r>
        <w:rPr>
          <w:rFonts w:hint="eastAsia"/>
          <w:b/>
          <w:bCs/>
        </w:rPr>
        <w:t xml:space="preserve">调查与处理（事故发生后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日内）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组成事故调查小组（不少于</w:t>
      </w:r>
      <w:r>
        <w:t xml:space="preserve"> 3 </w:t>
      </w:r>
      <w:r>
        <w:rPr>
          <w:rFonts w:hint="eastAsia"/>
        </w:rPr>
        <w:t xml:space="preserve">人，含</w:t>
      </w:r>
      <w:r>
        <w:t xml:space="preserve"> </w:t>
      </w:r>
      <w:r>
        <w:rPr>
          <w:rFonts w:hint="eastAsia"/>
        </w:rPr>
        <w:t xml:space="preserve">EHS、相关部门负责人）。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现场勘查、人员访谈、证据收集、原因分析。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编制《事故调查报告》，明确原因、责任、整改措施和时间表。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召开全员通报会，不点名但要说清原因和教训；对责任人进行处理决定。</w:t>
      </w:r>
    </w:p>
    <w:bookmarkEnd w:id="33"/>
    <w:bookmarkStart w:id="34" w:name="职业病处理"/>
    <w:p>
      <w:pPr>
        <w:pStyle w:val="Heading3"/>
      </w:pPr>
      <w:r>
        <w:t xml:space="preserve">5.4 </w:t>
      </w:r>
      <w:r>
        <w:rPr>
          <w:rFonts w:hint="eastAsia"/>
        </w:rPr>
        <w:t xml:space="preserve">职业病处理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员工如怀疑患职业病，应立即告知</w:t>
      </w:r>
      <w:r>
        <w:t xml:space="preserve"> EHS </w:t>
      </w:r>
      <w:r>
        <w:rPr>
          <w:rFonts w:hint="eastAsia"/>
        </w:rPr>
        <w:t xml:space="preserve">主管。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公司应协助员工至具有资质的医疗机构进行诊断（费用由公司承担）。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一旦诊断确认，公司应：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调离患者离开危害环境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提供必要的医疗和生活保障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按《工伤保险条例》办理工伤认定和待遇支付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追溯并改进该工艺的防护措施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六应急预案与响应"/>
    <w:p>
      <w:pPr>
        <w:pStyle w:val="Heading2"/>
      </w:pPr>
      <w:r>
        <w:rPr>
          <w:rFonts w:hint="eastAsia"/>
        </w:rPr>
        <w:t xml:space="preserve">六、应急预案与响应</w:t>
      </w:r>
    </w:p>
    <w:bookmarkStart w:id="36" w:name="应急预案覆盖范围"/>
    <w:p>
      <w:pPr>
        <w:pStyle w:val="Heading3"/>
      </w:pPr>
      <w:r>
        <w:t xml:space="preserve">6.1 </w:t>
      </w:r>
      <w:r>
        <w:rPr>
          <w:rFonts w:hint="eastAsia"/>
        </w:rPr>
        <w:t xml:space="preserve">应急预案覆盖范围</w:t>
      </w:r>
    </w:p>
    <w:p>
      <w:pPr>
        <w:pStyle w:val="FirstParagraph"/>
      </w:pPr>
      <w:r>
        <w:rPr>
          <w:rFonts w:hint="eastAsia"/>
        </w:rPr>
        <w:t xml:space="preserve">公司已编制应急预案，针对以下突发事件：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化学泄漏/中毒</w:t>
      </w:r>
      <w:r>
        <w:rPr>
          <w:rFonts w:hint="eastAsia"/>
        </w:rPr>
        <w:t xml:space="preserve">：电镀槽酸碱泄漏、溶剂蒸气泄漏导致作业人员中毒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火灾爆炸</w:t>
      </w:r>
      <w:r>
        <w:rPr>
          <w:rFonts w:hint="eastAsia"/>
        </w:rPr>
        <w:t xml:space="preserve">：喷涂区域静电火花、有机溶剂燃烧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机械伤害</w:t>
      </w:r>
      <w:r>
        <w:rPr>
          <w:rFonts w:hint="eastAsia"/>
        </w:rPr>
        <w:t xml:space="preserve">：多人卡入冲压设备、传送带伤害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停电</w:t>
      </w:r>
      <w:r>
        <w:rPr>
          <w:rFonts w:hint="eastAsia"/>
        </w:rPr>
        <w:t xml:space="preserve">：影响应急照明、通风系统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自然灾害</w:t>
      </w:r>
      <w:r>
        <w:rPr>
          <w:rFonts w:hint="eastAsia"/>
        </w:rPr>
        <w:t xml:space="preserve">：台风、暴雨、地震（应急疏散、加固措施）</w:t>
      </w:r>
    </w:p>
    <w:bookmarkEnd w:id="36"/>
    <w:bookmarkStart w:id="37" w:name="应急组织与职责"/>
    <w:p>
      <w:pPr>
        <w:pStyle w:val="Heading3"/>
      </w:pPr>
      <w:r>
        <w:t xml:space="preserve">6.2 </w:t>
      </w:r>
      <w:r>
        <w:rPr>
          <w:rFonts w:hint="eastAsia"/>
        </w:rPr>
        <w:t xml:space="preserve">应急组织与职责</w:t>
      </w:r>
    </w:p>
    <w:p>
      <w:pPr>
        <w:pStyle w:val="FirstParagraph"/>
      </w:pPr>
      <w:r>
        <w:rPr>
          <w:rFonts w:hint="eastAsia"/>
          <w:b/>
          <w:bCs/>
        </w:rPr>
        <w:t xml:space="preserve">应急总指挥</w:t>
      </w:r>
      <w:r>
        <w:rPr>
          <w:rFonts w:hint="eastAsia"/>
        </w:rPr>
        <w:t xml:space="preserve">：总经理陆勤</w:t>
      </w:r>
      <w:r>
        <w:br/>
      </w:r>
      <w:r>
        <w:rPr>
          <w:rFonts w:hint="eastAsia"/>
          <w:b/>
          <w:bCs/>
        </w:rPr>
        <w:t xml:space="preserve">应急副指挥</w:t>
      </w:r>
      <w:r>
        <w:rPr>
          <w:rFonts w:hint="eastAsia"/>
        </w:rPr>
        <w:t xml:space="preserve">：副总经理周敏</w:t>
      </w:r>
      <w:r>
        <w:br/>
      </w:r>
      <w:r>
        <w:rPr>
          <w:rFonts w:hint="eastAsia"/>
          <w:b/>
          <w:bCs/>
        </w:rPr>
        <w:t xml:space="preserve">应急小组成员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现场救援组</w:t>
      </w:r>
      <w:r>
        <w:rPr>
          <w:rFonts w:hint="eastAsia"/>
        </w:rPr>
        <w:t xml:space="preserve">（牵头：生产部）：疏散人员、隔离现场、初期处置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医疗救助组</w:t>
      </w:r>
      <w:r>
        <w:rPr>
          <w:rFonts w:hint="eastAsia"/>
        </w:rPr>
        <w:t xml:space="preserve">（牵头：人力资源部）：伤者急救、转院送医、医疗协调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通信联络组</w:t>
      </w:r>
      <w:r>
        <w:rPr>
          <w:rFonts w:hint="eastAsia"/>
        </w:rPr>
        <w:t xml:space="preserve">（牵头：EHS</w:t>
      </w:r>
      <w:r>
        <w:t xml:space="preserve"> </w:t>
      </w:r>
      <w:r>
        <w:rPr>
          <w:rFonts w:hint="eastAsia"/>
        </w:rPr>
        <w:t xml:space="preserve">主管汪磊）：通知政府、通知家属、信息汇报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后勤保障组</w:t>
      </w:r>
      <w:r>
        <w:rPr>
          <w:rFonts w:hint="eastAsia"/>
        </w:rPr>
        <w:t xml:space="preserve">（牵头：总务部）：饮水、临时安置、物资供应</w:t>
      </w:r>
    </w:p>
    <w:bookmarkEnd w:id="37"/>
    <w:bookmarkStart w:id="38" w:name="应急演练"/>
    <w:p>
      <w:pPr>
        <w:pStyle w:val="Heading3"/>
      </w:pPr>
      <w:r>
        <w:t xml:space="preserve">6.3 </w:t>
      </w:r>
      <w:r>
        <w:rPr>
          <w:rFonts w:hint="eastAsia"/>
        </w:rPr>
        <w:t xml:space="preserve">应急演练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公司每半年组织一次应急演练，形式包括桌面推演和现场实战。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电镀区化学泄漏演练每年不少于</w:t>
      </w:r>
      <w:r>
        <w:t xml:space="preserve"> 1 </w:t>
      </w:r>
      <w:r>
        <w:rPr>
          <w:rFonts w:hint="eastAsia"/>
        </w:rPr>
        <w:t xml:space="preserve">次；喷涂区火灾演练每年不少于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演练后应形成总结报告，改进薄弱环节。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七健康监护与管理"/>
    <w:p>
      <w:pPr>
        <w:pStyle w:val="Heading2"/>
      </w:pPr>
      <w:r>
        <w:rPr>
          <w:rFonts w:hint="eastAsia"/>
        </w:rPr>
        <w:t xml:space="preserve">七、健康监护与管理</w:t>
      </w:r>
    </w:p>
    <w:bookmarkStart w:id="40" w:name="职业健康检查"/>
    <w:p>
      <w:pPr>
        <w:pStyle w:val="Heading3"/>
      </w:pPr>
      <w:r>
        <w:t xml:space="preserve">7.1 </w:t>
      </w:r>
      <w:r>
        <w:rPr>
          <w:rFonts w:hint="eastAsia"/>
        </w:rPr>
        <w:t xml:space="preserve">职业健康检查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入职前体检</w:t>
      </w:r>
      <w:r>
        <w:rPr>
          <w:rFonts w:hint="eastAsia"/>
        </w:rPr>
        <w:t xml:space="preserve">：新员工入职前进行健康体检，检查是否有禁忌症（如严重心脏病、呼吸系统疾病等）；患有禁忌症的员工不安排进入相应工序。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在职定期体检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接触有害因素的员工（电镀、焊接、喷涂工序）每年体检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体检项目包括胸片（焊接、喷涂）、血液检查（电镀）、肺功能（喷涂）等。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体检费用由公司全额承担。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离职体检</w:t>
      </w:r>
      <w:r>
        <w:rPr>
          <w:rFonts w:hint="eastAsia"/>
        </w:rPr>
        <w:t xml:space="preserve">：员工离职前进行体检，与入职检查进行对比，以便判断是否存在职业病症状。</w:t>
      </w:r>
    </w:p>
    <w:bookmarkEnd w:id="40"/>
    <w:bookmarkStart w:id="41" w:name="健康档案与保密"/>
    <w:p>
      <w:pPr>
        <w:pStyle w:val="Heading3"/>
      </w:pPr>
      <w:r>
        <w:t xml:space="preserve">7.2 </w:t>
      </w:r>
      <w:r>
        <w:rPr>
          <w:rFonts w:hint="eastAsia"/>
        </w:rPr>
        <w:t xml:space="preserve">健康档案与保密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公司建立员工职业健康档案，记录入职、在职、离职各阶段检查结果。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档案保存期限为离职后</w:t>
      </w:r>
      <w:r>
        <w:t xml:space="preserve"> 30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健康信息属于隐私，任何人无权公开或用于就业歧视。</w:t>
      </w:r>
    </w:p>
    <w:bookmarkEnd w:id="41"/>
    <w:bookmarkStart w:id="42" w:name="慢性病管理与关怀"/>
    <w:p>
      <w:pPr>
        <w:pStyle w:val="Heading3"/>
      </w:pPr>
      <w:r>
        <w:t xml:space="preserve">7.3 </w:t>
      </w:r>
      <w:r>
        <w:rPr>
          <w:rFonts w:hint="eastAsia"/>
        </w:rPr>
        <w:t xml:space="preserve">慢性病管理与关怀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公司关注员工的一般健康状况（如高血压、糖尿病等），定期提供健康讲座。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患有慢性病的员工可向人力资源部申请调岗或工时调整。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公司为全员提供补充医疗保险，覆盖诊疗和药品费用。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八监督检查与改进"/>
    <w:p>
      <w:pPr>
        <w:pStyle w:val="Heading2"/>
      </w:pPr>
      <w:r>
        <w:rPr>
          <w:rFonts w:hint="eastAsia"/>
        </w:rPr>
        <w:t xml:space="preserve">八、监督检查与改进</w:t>
      </w:r>
    </w:p>
    <w:bookmarkStart w:id="44" w:name="定期检查制度"/>
    <w:p>
      <w:pPr>
        <w:pStyle w:val="Heading3"/>
      </w:pPr>
      <w:r>
        <w:t xml:space="preserve">8.1 </w:t>
      </w:r>
      <w:r>
        <w:rPr>
          <w:rFonts w:hint="eastAsia"/>
        </w:rPr>
        <w:t xml:space="preserve">定期检查制度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日检</w:t>
      </w:r>
      <w:r>
        <w:rPr>
          <w:rFonts w:hint="eastAsia"/>
        </w:rPr>
        <w:t xml:space="preserve">：班组长每天班前检查作业环境、设备状态、PPE</w:t>
      </w:r>
      <w:r>
        <w:t xml:space="preserve"> </w:t>
      </w:r>
      <w:r>
        <w:rPr>
          <w:rFonts w:hint="eastAsia"/>
        </w:rPr>
        <w:t xml:space="preserve">备妥情况（5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周检</w:t>
      </w:r>
      <w:r>
        <w:rPr>
          <w:rFonts w:hint="eastAsia"/>
        </w:rPr>
        <w:t xml:space="preserve">：部门经理每周进行一次全面安全检查，记录隐患并下达整改通知（每周一次）。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月检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主管组织专项检查，重点关注高危工序；检查结果在月度管理会上通报。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年检</w:t>
      </w:r>
      <w:r>
        <w:rPr>
          <w:rFonts w:hint="eastAsia"/>
        </w:rPr>
        <w:t xml:space="preserve">：由</w:t>
      </w:r>
      <w:r>
        <w:t xml:space="preserve"> EHS </w:t>
      </w:r>
      <w:r>
        <w:rPr>
          <w:rFonts w:hint="eastAsia"/>
        </w:rPr>
        <w:t xml:space="preserve">主管组织，邀请外部安全专家进行全厂安全审计。</w:t>
      </w:r>
    </w:p>
    <w:bookmarkEnd w:id="44"/>
    <w:bookmarkStart w:id="45" w:name="隐患排查与整改"/>
    <w:p>
      <w:pPr>
        <w:pStyle w:val="Heading3"/>
      </w:pPr>
      <w:r>
        <w:t xml:space="preserve">8.2 </w:t>
      </w:r>
      <w:r>
        <w:rPr>
          <w:rFonts w:hint="eastAsia"/>
        </w:rPr>
        <w:t xml:space="preserve">隐患排查与整改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检查中发现的隐患分为：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一般隐患</w:t>
      </w:r>
      <w:r>
        <w:rPr>
          <w:rFonts w:hint="eastAsia"/>
        </w:rPr>
        <w:t xml:space="preserve">（低风险）：整改期限</w:t>
      </w:r>
      <w:r>
        <w:t xml:space="preserve"> 14 </w:t>
      </w:r>
      <w:r>
        <w:rPr>
          <w:rFonts w:hint="eastAsia"/>
        </w:rPr>
        <w:t xml:space="preserve">日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重大隐患</w:t>
      </w:r>
      <w:r>
        <w:rPr>
          <w:rFonts w:hint="eastAsia"/>
        </w:rPr>
        <w:t xml:space="preserve">（高风险）：整改期限</w:t>
      </w:r>
      <w:r>
        <w:t xml:space="preserve"> 3 </w:t>
      </w:r>
      <w:r>
        <w:rPr>
          <w:rFonts w:hint="eastAsia"/>
        </w:rPr>
        <w:t xml:space="preserve">日；立即停止相关作业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整改人员应在规定期限内完成并报</w:t>
      </w:r>
      <w:r>
        <w:t xml:space="preserve"> EHS </w:t>
      </w:r>
      <w:r>
        <w:rPr>
          <w:rFonts w:hint="eastAsia"/>
        </w:rPr>
        <w:t xml:space="preserve">主管验收；逾期未整改，予以罚款。</w:t>
      </w:r>
    </w:p>
    <w:bookmarkEnd w:id="45"/>
    <w:bookmarkStart w:id="46" w:name="持续改进"/>
    <w:p>
      <w:pPr>
        <w:pStyle w:val="Heading3"/>
      </w:pPr>
      <w:r>
        <w:t xml:space="preserve">8.3 </w:t>
      </w:r>
      <w:r>
        <w:rPr>
          <w:rFonts w:hint="eastAsia"/>
        </w:rPr>
        <w:t xml:space="preserve">持续改进</w:t>
      </w:r>
    </w:p>
    <w:p>
      <w:pPr>
        <w:pStyle w:val="Compact"/>
        <w:numPr>
          <w:ilvl w:val="0"/>
          <w:numId w:val="1030"/>
        </w:numPr>
      </w:pPr>
      <w:r>
        <w:t xml:space="preserve">EHS </w:t>
      </w:r>
      <w:r>
        <w:rPr>
          <w:rFonts w:hint="eastAsia"/>
        </w:rPr>
        <w:t xml:space="preserve">主管每季度分析事故、隐患、体检异常等数据，识别系统性问题。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提出改进建议给管理层，可包括工艺改进、设备升级、制度调整等。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公司建立安全创新激励机制，鼓励员工提出降低风险的建议。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生效与修订"/>
    <w:p>
      <w:pPr>
        <w:pStyle w:val="Heading2"/>
      </w:pPr>
      <w:r>
        <w:rPr>
          <w:rFonts w:hint="eastAsia"/>
        </w:rPr>
        <w:t xml:space="preserve">九、生效与修订</w:t>
      </w:r>
    </w:p>
    <w:p>
      <w:pPr>
        <w:pStyle w:val="FirstParagraph"/>
      </w:pPr>
      <w:r>
        <w:rPr>
          <w:rFonts w:hint="eastAsia"/>
        </w:rPr>
        <w:t xml:space="preserve">本制度自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月起生效，之前版本（A</w:t>
      </w:r>
      <w:r>
        <w:t xml:space="preserve"> </w:t>
      </w:r>
      <w:r>
        <w:rPr>
          <w:rFonts w:hint="eastAsia"/>
        </w:rPr>
        <w:t xml:space="preserve">版</w:t>
      </w:r>
      <w:r>
        <w:t xml:space="preserve"> 2023 </w:t>
      </w:r>
      <w:r>
        <w:rPr>
          <w:rFonts w:hint="eastAsia"/>
        </w:rPr>
        <w:t xml:space="preserve">年）同时作废。</w:t>
      </w:r>
    </w:p>
    <w:p>
      <w:pPr>
        <w:pStyle w:val="BodyText"/>
      </w:pPr>
      <w:r>
        <w:rPr>
          <w:rFonts w:hint="eastAsia"/>
        </w:rPr>
        <w:t xml:space="preserve">根据国家法规更新、行业标准变化或公司工艺变更，EHS</w:t>
      </w:r>
      <w:r>
        <w:t xml:space="preserve"> </w:t>
      </w:r>
      <w:r>
        <w:rPr>
          <w:rFonts w:hint="eastAsia"/>
        </w:rPr>
        <w:t xml:space="preserve">部门可提出修订，报总经理批准后执行。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文件签署</w:t>
      </w:r>
    </w:p>
    <w:p>
      <w:pPr>
        <w:pStyle w:val="BodyText"/>
      </w:pPr>
      <w:r>
        <w:rPr>
          <w:rFonts w:hint="eastAsia"/>
        </w:rPr>
        <w:t xml:space="preserve">编制人：汪磊（EHS</w:t>
      </w:r>
      <w:r>
        <w:t xml:space="preserve"> </w:t>
      </w:r>
      <w:r>
        <w:rPr>
          <w:rFonts w:hint="eastAsia"/>
        </w:rPr>
        <w:t xml:space="preserve">主管）</w:t>
      </w:r>
      <w:r>
        <w:br/>
      </w:r>
      <w:r>
        <w:rPr>
          <w:rFonts w:hint="eastAsia"/>
        </w:rPr>
        <w:t xml:space="preserve">审核人：周敏（副总经理）</w:t>
      </w:r>
      <w:r>
        <w:br/>
      </w:r>
      <w:r>
        <w:rPr>
          <w:rFonts w:hint="eastAsia"/>
        </w:rPr>
        <w:t xml:space="preserve">批准人：汪磊</w:t>
      </w:r>
      <w:r>
        <w:br/>
      </w:r>
      <w:r>
        <w:rPr>
          <w:rFonts w:hint="eastAsia"/>
        </w:rPr>
        <w:t xml:space="preserve">生效日期：2024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