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w:t>
      </w:r>
    </w:p>
    <w:p>
      <w:r>
        <w:t>НА УПРУГОМ ПОЛУПРОСТРАНСТВЕ С ПОМОЩЬЮ</w:t>
      </w:r>
    </w:p>
    <w:p>
      <w:r>
        <w:t>ЛУЧЕВЫХ РАЗЛОЖЕНИЙ</w:t>
      </w:r>
    </w:p>
    <w:p>
      <w:r>
        <w:t>© 2025 г.   М. В. Шитикова1,*,  А. С. Беспалова1,**</w:t>
      </w:r>
    </w:p>
    <w:p>
      <w:r>
        <w:t>1Национальный исследовательский Московский государственный строительный</w:t>
      </w:r>
    </w:p>
    <w:p>
      <w:r>
        <w:t>университет, Москва 127238 Россия</w:t>
      </w:r>
    </w:p>
    <w:p>
      <w:r>
        <w:t>*e-mail: ShitikovaMV@mgsu.ru</w:t>
      </w:r>
    </w:p>
    <w:p>
      <w:r>
        <w:t>**e-mail: BespalovaAS@mgsu.ru</w:t>
      </w:r>
    </w:p>
    <w:p>
      <w:r>
        <w:t>Поступила в редакцию 23.06.2025 г.</w:t>
      </w:r>
    </w:p>
    <w:p>
      <w:r>
        <w:t>После доработки 17.07.2025 г.</w:t>
      </w:r>
    </w:p>
    <w:p>
      <w:r>
        <w:t>Принята к публикации 15.08.2025 г.</w:t>
      </w:r>
    </w:p>
    <w:p>
      <w:r>
        <w:t>Лучевой метод является эффективным методом решения задач, связанных с возникновением и распространением волновых поверхностей сильных и слабых разрывов, в том числе задач динамического контактного взаимодействия. Нестационарные колебания могут быть вызваны действием мгновенных нагрузок на пластину, приводящих к появлению волновых поверхностей, распространяющихся в упругом полупространстве. Решение за фронтами волн вплоть до контактной границы строится с использованием лучевых разложений. Неизвестные функции, входящие в коэффициенты лучевых рядов и в уравнение колебаний пластины, определяются из граничных условий контактного взаимодействия пластины с полупространством. “Ручная” процедура (без использования каких-либо математических пакетов) вычисления коэффициентов лучевого ряда достаточно громоздка, поэтому авторами ранее был предложен алгоритм решения этой задачи с использованием программы Maple для различных типов контактных условий сначала для линейных задач. В данной работе лучевой метод и разработанный алгоритм применяются для анализа нестационарного колебаний бесконечно длинной упругой нелинейной классической пластины фон Кармана постоянной толщины, лежащей на упругом изотропном полупространстве.</w:t>
      </w:r>
    </w:p>
    <w:p>
      <w:r>
        <w:t>Ключевые слова: динамический контакт, бесконечно длинная упругая нелинейная пластина, лучевой метод</w:t>
      </w:r>
    </w:p>
    <w:p>
      <w:r>
        <w:t>DOI: 10.7868/S3034575825060149</w:t>
      </w:r>
    </w:p>
    <w:p>
      <w:r>
        <w:t>1. Введение. Несмотря на то что задачи, связанные с анализом ударного взаимодействия тел с другими телами, уже давно привлекают внимание ученых, они остаются актуальными и на сегодняшний день, поскольку находят широкое применение в различных областях науки и техники [1–6]. Физические явления, участвующие в ударном воздействии, включают динамические реакции контактирующих тел, эффекты контактных условий, а также распространение волн. Так как эти задачи относятся к проблемам динамического контактного взаимодействия, то их решение связано со значительными математическими и вычислительными трудностями, которые вызваны не только сложными уравнениями, описывающими динамическое поведение сплошной среды, но и разнообразием граничных условий, возникающих на контактирующих поверхностях твердых тел [5].</w:t>
      </w:r>
    </w:p>
    <w:p>
      <w:r>
        <w:t>Все динамические контактные задачи можно разделить на два типа. К первому типу относятся задачи, связанные с распространением гармонических колебаний и волн (тела находятся либо в постоянном контакте друг с другом, либо вступают в длительный контакт). Ко второму типу относятся задачи, связанные с возникновением поверхностей сильного или слабого разрывов [7–10], а также задачи, приводящие к нестационарным колебательным движениям (тела вступают друг с другом в кратковременный контакт — ударное взаимодействие) [11–13].</w:t>
      </w:r>
    </w:p>
    <w:p>
      <w:r>
        <w:t>При решении задач первого и второго типа применяются разные математические методы. Одним из наиболее эффективных методов решения задач второго типа, связанных с распространением и затуханием нестационарных волн, несущих на фронте скачок параметров поля, являются лучевые методы [7-10], основанные на теории геометрической оптики и ее обобщениях [14].</w:t>
      </w:r>
    </w:p>
    <w:p>
      <w:r>
        <w:t>Наиболее существенный недостаток классических лучевых методов — асимптотический характер решений, выражающийся в том, что в стационарных волновых задачах получаемые с их помощью решения применимы только тогда, когда длина волны меньше характерных размеров задачи (коротковолновая или высокочастотная асимптотика), а в нестационарном случае — в окрестности фронта волны (прифронтовая асимптотика). Однако этот недостаток компенсируется их наглядностью и универсальностью, так как лучевые ряды могут с успехом применяться при решении как первой группы задач, так и второй [7–10].</w:t>
      </w:r>
    </w:p>
    <w:p>
      <w:r>
        <w:t>Расширение области применимости лучевых методов происходит как с помощью преодоления асимптотического характера получаемых решений (локальное расширение), так и путем включения новых задач в сферу применимости лучевых методов (глобальное расширение). Локальное расширение прежде всего реализуется при помощи учета высших членов рядов [15], а также при помощи специально разработанного метода “прифронтовой” регуляризации [16], который позволяет улучшать отрезки лучевых рядов, аппроксимирующих решение в данной волновой области, без привлечения дополнительных членов лучевого разложения.</w:t>
      </w:r>
    </w:p>
    <w:p>
      <w:r>
        <w:t>Глобальное расширение в последние годы иллюстрируется решением многочисленных динамических задач. Так, в 2020 году издательством Шпрингер была издана “Энциклопедия механики сплошных сред” [17], в которую вошла не только обзорная статья, подробно освещающая теорию лучевых разложений [18], но и серия статей, касающихся различных аспектов распространения волн и решений краевых динамических задач с помощью лучевых методов, в том числе: распространение ударных волн [19], волн в неоднородных средах [20], поверхностей разрыва в упруго-вязко-пластических средах [21], лучей в стохастически неоднородных средах и средах с детерминированной структурой [22], применение лучевых разложений в динамических задачах контактного [23] и ударного взаимодействия [24].</w:t>
      </w:r>
    </w:p>
    <w:p>
      <w:r>
        <w:t>Сочетание лучевой теории с теорией разрывов, предложенной Т. Томасом [25], позволило с успехом исследовать распространение волновых поверхностей сильного и слабого разрывов в различных средах: линейных однородных вязкоупругих средах [16, 26], неоднородных упругих [27] и вязкоупругих средах [28, 29], микроструктурных средах Коссера [30, 31] и Миндлина [32], микрополярных упругих [33] и термоупругих средах [34, 35], в предварительно напряженных искривленных в пространстве тонкостенных стержнях открытого профиля [36]. Распространение поверхностей разрыва деформаций в упругих средах рассматривалось в [37–40].</w:t>
      </w:r>
    </w:p>
    <w:p>
      <w:r>
        <w:t>Локальное расширение лучевого метода в последнее время стало возможным за счет использования современных вычислительных пакетов. Так, в работе [15] приведено описание алгоритма, разработанного авторами на базе программного пакета Maple, для решения контактной динамической задачи о нестационарных колебаниях линейной изотропной пластинки, лежащей на упругом полупространстве. Эта задача была решена ранее в [12] лучевым методом, с помощью которого был найден динамический прогиб в виде трехчленного лучевого ряда. Построеный алгоритм позволил получить решение в [15] с учетом 30 членов лучевого разложения, что было невозможно при расчетах “вручную”.</w:t>
      </w:r>
    </w:p>
    <w:p>
      <w:r>
        <w:t>В данной работе лучевой метод применяется для анализа нестационарных колебаний бесконечно длинной нелинейной классической пластинки фон Кармана постоянной толщины, лежащей на упругом изотропном полупространстве. Колебания возбуждаются путем мгновенного приложения нагрузки к свободной границе пластинки, в результате чего в толстой подложке возникают плоские нестационарные волны, за фронтами которых решение строится при помощи лучевых разложений. Для проведения численных исследований алгоритм, предложенный в [15] для линейной задачи, обобщен для анализа нелинейных колебаний. Таким образом, данная работа вносит вклад как в локальное, так и глобальное расширение лучевого метода.</w:t>
      </w:r>
    </w:p>
    <w:p>
      <w:r>
        <w:t>2. Постановка задачи и определяющие соотношения. Рассмотрим нестационарные колебания бесконечно длинной упругой нелинейной пластины толщиной h, лежащей на упругом изотропном полупространстве. Движение такой пластины в прямоугольной декартовой системе координат  описывается следующей системой уравнений [41]:</w:t>
      </w:r>
    </w:p>
    <w:p>
      <w:r>
        <w:t>(2.1)</w:t>
      </w:r>
    </w:p>
    <w:p>
      <w:r>
        <w:t>(2.2)</w:t>
      </w:r>
    </w:p>
    <w:p>
      <w:r>
        <w:t>где  — прогиб пластины,  — цилиндрическая жесткость пластины,  — плотность материала пластины,  — поперечная поверхностная нагрузка,  — модуль упругости,  — коэффициент Пуассона, Φ — функция напряжения,  — время,  — оператор Лапласа.</w:t>
      </w:r>
    </w:p>
    <w:p>
      <w:r>
        <w:t>Уравнения динамического поведения изотропного полупространства имеют вид:</w:t>
      </w:r>
    </w:p>
    <w:p>
      <w:r>
        <w:t>(2.3)</w:t>
      </w:r>
    </w:p>
    <w:p>
      <w:r>
        <w:t>где  и  — компоненты тензора напряжений и вектора перемещений,  — плотность материала полупространства,  и  — параметры Ламе,  — символ Кронекера, латинские индексы принимают значения 1, 2 и 3.</w:t>
      </w:r>
    </w:p>
    <w:p>
      <w:r>
        <w:t>Предположим, что пластина и полупространство контактируют при . В данной работе рассматривается скользящий контакт, граничные условия для которого можно записать в следующем виде:</w:t>
      </w:r>
    </w:p>
    <w:p>
      <w:r>
        <w:t>(2.4)</w:t>
      </w:r>
    </w:p>
    <w:p>
      <w:r>
        <w:t>Нестационарные колебания пластины возбуждаются мгновенным действием нагрузок, так что в начальный момент времени частицы пластинки получают скорости</w:t>
      </w:r>
    </w:p>
    <w:p>
      <w:r>
        <w:t>,</w:t>
        <w:tab/>
        <w:t>(2.5)</w:t>
      </w:r>
    </w:p>
    <w:p>
      <w:r>
        <w:t>где  — заданная функция.</w:t>
      </w:r>
    </w:p>
    <w:p>
      <w:r>
        <w:t>3. Метод решения.</w:t>
      </w:r>
    </w:p>
    <w:p>
      <w:r>
        <w:t>3.1. Решение для полупространства. В результате мгновенного приложения скоростей (2.5) к пластине в полупространстве зарождаются две поверхности сильного разрыва (объемные волны сжатия и сдвига), распространяющиеся вглубь полупространства вдоль оси . За волновыми фронтами вплоть до границы области контакта решение для искомых функций строится в виде лучевого ряда [18, 26]:</w:t>
      </w:r>
    </w:p>
    <w:p>
      <w:r>
        <w:t>(3.1.1)</w:t>
      </w:r>
    </w:p>
    <w:p>
      <w:r>
        <w:t>где  — скачки производных k-го порядка по времени от функции , знаки “+” и “−” означают, что данная функция вычисляется непосредственно перед и за фронтом волны соответственно;  — порядковый номер волны:  — квазипродольная волна,  — квазипоперечная волна;  — скорость волновой поверхности,  — единичная функция Хевисайда.</w:t>
      </w:r>
    </w:p>
    <w:p>
      <w:r>
        <w:t>Для определения коэффициентов лучевого ряда (2.5) необходимо первое и второе уравнение в (2.3) продифференцировать k и k+1 раз по времени соответственно, записать их разность на различных сторонах волновой поверхности и применить условия совместности [25] для скачков производных (k+1)-го порядка от функции :</w:t>
      </w:r>
    </w:p>
    <w:p>
      <w:r>
        <w:t>,</w:t>
        <w:tab/>
        <w:t>(3.1.2)</w:t>
      </w:r>
    </w:p>
    <w:p>
      <w:r>
        <w:t>где  — компоненты вектора нормали к волновой поверхности,  — производная по Томасу [25]. Здесь верхний индекс в скобках, указывающий порядковый номер волны, для удобства изложения опущен.</w:t>
      </w:r>
    </w:p>
    <w:p>
      <w:r>
        <w:t>В результате получаем рекуррентные соотношения относительно разрывов частных производных по времени от скоростей перемещений:</w:t>
      </w:r>
    </w:p>
    <w:p>
      <w:r>
        <w:t>(3.1.3)</w:t>
      </w:r>
    </w:p>
    <w:p>
      <w:r>
        <w:t>,</w:t>
        <w:tab/>
        <w:t>(3.1.4)</w:t>
      </w:r>
    </w:p>
    <w:p>
      <w:r>
        <w:t>где , ,  — компоненты вектора скорости, индекс без скобок после запятой означает дифференцирование по соответствующей координате,</w:t>
      </w:r>
    </w:p>
    <w:p>
      <w:r>
        <w:t>(3.1.5)</w:t>
      </w:r>
    </w:p>
    <w:p>
      <w:r>
        <w:t>Из уравнений (3.1.3) и (3.1.4) при , определяем скорость первой и второй волны:  и , а также величины  и  на первой волне при  с точностью до произвольных функций  и на второй волне при  с точностью до произвольных функций .</w:t>
      </w:r>
    </w:p>
    <w:p>
      <w:r>
        <w:t>Полученные значения  и  подставляем в (3.1.1) и, следовательно, получаем выражения для искомых функций  и  за фронтами поверхностей сильного разрыва вплоть до границы контакта пластины с полупространством в виде отрезков лучевых рядов.</w:t>
      </w:r>
    </w:p>
    <w:p>
      <w:r>
        <w:t>3.2. Решение для нелинейной упругой пластины. Чтобы построить решение для пластины, лучевые ряды для величин ,  и  должны быть записаны на границе контакта при . В результате получаем:</w:t>
      </w:r>
    </w:p>
    <w:p>
      <w:r>
        <w:t>(3.2.1)</w:t>
      </w:r>
    </w:p>
    <w:p>
      <w:r>
        <w:t>(3.2.2)</w:t>
      </w:r>
    </w:p>
    <w:p>
      <w:r>
        <w:t>(3.2.3)</w:t>
      </w:r>
    </w:p>
    <w:p>
      <w:r>
        <w:t>Представим функции напряжения и прогиба, входящие в уравнения (2.1) и (2.2), в виде степенных рядов</w:t>
      </w:r>
    </w:p>
    <w:p>
      <w:r>
        <w:t>(3.2.4)</w:t>
      </w:r>
    </w:p>
    <w:p>
      <w:r>
        <w:t>Подставляя соотношения (3.2.1)–(3.2.4) в уравнения движения пластины (2.1) и (2.2) и приравнивая коэффициенты при одинаковых степенях t, на каждом шаге определяем с учетом начальных условий (2.5) произвольные функции ,   и искомые величины  и . Затем, с учетом полученных значений и принимая во внимание (3.2.4), можно построить лучевые ряды для определения прогиба пластины и функции напряжения.</w:t>
      </w:r>
    </w:p>
    <w:p>
      <w:r>
        <w:t>Для нелинейной пластины, лежащей на упругом полупространстве при скользящем контакте, функции  и   имеют вид:</w:t>
      </w:r>
    </w:p>
    <w:p>
      <w:r>
        <w:t>(3.2.5)</w:t>
      </w:r>
    </w:p>
    <w:p>
      <w:r>
        <w:t>4. Численные исследования. Для проведения дальнейших исследований предположим, что  задано в следующем виде:</w:t>
      </w:r>
    </w:p>
    <w:p>
      <w:r>
        <w:t>(4.1)</w:t>
      </w:r>
    </w:p>
    <w:p>
      <w:r>
        <w:t>где  – некоторая константа, а  и  — натуральные числа.</w:t>
      </w:r>
    </w:p>
    <w:p>
      <w:r>
        <w:t>Тогда лучевые ряды (3.2.4) для прогиба пластины и функции напряжения примут вид:</w:t>
      </w:r>
    </w:p>
    <w:p>
      <w:r>
        <w:t>(4.2)</w:t>
      </w:r>
    </w:p>
    <w:p>
      <w:r>
        <w:t>(4.3)</w:t>
      </w:r>
    </w:p>
    <w:p>
      <w:r>
        <w:t>Основное внимание при исследованиях нестационарных колебаний пластины уделяется ее динамическому прогибу, потому что эта величина имеет важное значение для практики. Для этого будем исследовать функцию прогиба в безразмерном виде от безразмерного времени путем введения следующих безразмерных величин (которые обозначены знаком *):</w:t>
      </w:r>
    </w:p>
    <w:p>
      <w:r>
        <w:t>(4.4)</w:t>
      </w:r>
    </w:p>
    <w:p>
      <w:r>
        <w:t>Для проведения численного исследования поведения нелинейной пластины, лежащей на упругом полупространстве, воспользуемся алгоритмом [15], разработанным авторами на базе программного пакета Maple, для решения контактной динамической задачи о нестационарных колебаниях линейной изотропной пластинки, лежащей на упругом полупространстве. С этой целью обощим его с учетом нелинейного характера рассматриваемой задачи.</w:t>
      </w:r>
    </w:p>
    <w:p>
      <w:r>
        <w:t>На первом этапе необходимо использовать подпрограмму для определения скачков, основанную на уравнениях движения среды. В этой подпрограмме задаются параметры и свойства среды. В нашем случае вводятся следующие свойства среды: однородность, изотропность. Затем записывается цикл для определения N значений функций  и  на первой волне, и аналогичные действия выполняются для второй волны. На выходе программы получаем искомые функции для полупространства и пластины в виде лучевых разложений (3.1.1).</w:t>
      </w:r>
    </w:p>
    <w:p>
      <w:r>
        <w:t>На втором этапе используется алгоритм для исследования поведения пластины, лежащей на упругом полупространстве, схема которого показана на рис. 1.</w:t>
      </w:r>
    </w:p>
    <w:p>
      <w:r>
        <w:t>В качестве примера рассмотрим вариант двухслойной среды (представленной нелинейной относительно легкой и податливой пластинкой и упругим полупространством) со следующими значениями параметров: , , m = 1, n = 1, , , .</w:t>
      </w:r>
    </w:p>
    <w:p>
      <w:r>
        <w:t>Результаты расчетов, полученных с помощью разработанного алгоритма на основе Maple с учетом различного количества членов в лучевом разложении, показаны на рисунке 2 для N = 4, 6, 7.</w:t>
      </w:r>
    </w:p>
    <w:p>
      <w:r>
        <w:t>Для оценки амплитуды и периода колебаний при динамическом контактном взаимодействии были определены характерные моменты времени, а именно: значения ,</w:t>
      </w:r>
    </w:p>
    <w:p>
      <w:r>
        <w:t>при которых безразмерный прогиб  достигает своих максимальных и минимальных значений, т.е. экстремумов функции , и величины  полупериодов, т.е. когда  (данные приведены в табл. 1).</w:t>
      </w:r>
    </w:p>
    <w:p>
      <w:r>
        <w:t>Из анализа рис. 2 следует, что период колебаний примерно равен . Итак, если нас интересует период колебаний, то необходимо учесть 7 членов лучевого ряда. А если задача состоит в том, чтобы определить максимальный прогиб или оценить максимальные напряжения для проверки локальной прочности, то в принципе достаточно ограничиться 4 членами лучевого ряда или учесть 6 членов для получения более точного значения.</w:t>
      </w:r>
    </w:p>
    <w:p>
      <w:r>
        <w:t>Обратим внимание на то, что из формулы (4.2) видно, что прогиб нелинейной пластины представляет собой сумму линейного и нелинейного слагаемых, при этом нелинейность начинает проявляться только в слагаемом, включающем время t в третьей степени и выше.</w:t>
      </w:r>
    </w:p>
    <w:p>
      <w:r>
        <w:t>На рис. 3 приведено сравнение решений для случая динамического контактного взаимодействия классической нелинейной (сплошная линия) и линейной пластин (пунктирная линия) с упругим полупространством для N = 4 (рис. 3а) и N = 6 (рис. 3б). Максимальные значения безразмерного прогиба при этом составили  и  для N = 4 и ,  для N = 6 соответственно (при  для нелинейной пластины) .</w:t>
      </w:r>
    </w:p>
    <w:p>
      <w:r>
        <w:t>В работе [15] было установлено, что для определения периода нестационарных колебаний классической легкой и податливой пластины необходимо учитывать довольно большое количество членов ряда, в отличие от нелинейной пластины с такими же свойствами, как показано в данном исследовании. Так, из рис. 2 следует, что период колебаний нелинейной пластины начинает проявляться при учете членов ряда N = 7, а для линейной пластины — при N = 15 [15]. В принципе, для определения максимальной амплитуды достаточно четырех членов. Однако, если задача заключается в анализе поведения системы с учетом динамики во времени, необходимо учитывать большое количество слагаемых в лучевых разложениях, что приводит к резкому увеличению объема вычислений.</w:t>
      </w:r>
    </w:p>
    <w:p>
      <w:r>
        <w:t>Выводы. В данной работе лучевой метод применен для анализа нестационарных колебаний бесконечно длинной нелинейной классической пластинки фон Кармана постоянной толщины, лежащей на упругом изотропном полупространстве. Описан алгоритм, разработанный на основе программного пакета Maple, для решения контактных динамических задач, связанных с возникновением и распространением поверхностей сильных и слабых разрывов.</w:t>
      </w:r>
    </w:p>
    <w:p>
      <w:r>
        <w:t>Численные исследования показали, что программный пакет Maple позволяет решать достаточно сложные математические и инженерные задачи. В рассмотренном примере удается получить решение для значительного числа членов лучевого ряда, что ранее было невозможно при “ручном” расчете, а также построить зависимость прогиба от времени, проанализировать значения амплитуды и периода для двухслойной среды. Установлено, что для определения периода нестационарных колебаний требуется рассмотрение довольно большого числа членов ряда (семь и более). Для определения максимальной амплитуды и оценки локальной прочности в принципе достаточно четырех членов, но если ставится задача анализа поведения системы с учетом длительной динамики по времени, то необходимо определение большего числа членов, что приводит к резкому увеличению объема вычислений.</w:t>
      </w:r>
    </w:p>
    <w:p>
      <w:r>
        <w:t>Таким образом, разработанный алгоритм на основе программного пакета Maple позволил продвинуться во времени в исследовании волнового процесса. Его можно применять для других типов граничных и начальных условий и обобщать для анализа динамического контактного взаимодействия для более сложных динамических систем.</w:t>
      </w:r>
    </w:p>
    <w:p>
      <w:r>
        <w:t>СПИСОК ЛИТЕРАТУРЫ</w:t>
      </w:r>
    </w:p>
    <w:p>
      <w:r>
        <w:t>Поручиков В.Б. Методы динамической теории упругости. М.: Наука, 1986.</w:t>
      </w:r>
    </w:p>
    <w:p>
      <w:r>
        <w:t>Рахматулин Х.А., Демьянов Ю.А. Прочность при интенсивных кратковременных нагрузках. 2-е изд. М.: Университетская книга, 2020.</w:t>
      </w:r>
    </w:p>
    <w:p>
      <w:r>
        <w:t>Горшков А.Г., Тарлаковский Д.В. Динамические контактные задачи с подвижными границами. М.: Физматлит, 1995.</w:t>
      </w:r>
    </w:p>
    <w:p>
      <w:r>
        <w:t>Сеймов В.М. Динамические контактные задачи. Киев: Наукова думка, 1976.</w:t>
      </w:r>
    </w:p>
    <w:p>
      <w:r>
        <w:t>Вестяк А.В., Горшков А.Г., Тарлаковский Д.В. Нестационарное взаимодействие деформируемых тел с окружающей средой // Итоги науки и техники. Серия: Механика деформируемого твердого тела. М.: ВИНИТИ, 1983. Т. 15. С. 69–148.</w:t>
      </w:r>
    </w:p>
    <w:p>
      <w:r>
        <w:t>Shitikova M.V. Wave theory of impact and Professor Yury Rossikhin contribution in the field (A memorial survey) // J. of Material Eng.&amp; Perform. 2019. V. 28. P. 3161–3173.</w:t>
      </w:r>
    </w:p>
    <w:p>
      <w:r>
        <w:t>https://doi.org/10.1007/s11665-018-3824-6</w:t>
      </w:r>
    </w:p>
    <w:p>
      <w:r>
        <w:t>Rossikhin Yu.A., Shitikova M.V. Ray method for solving dynamic problems connected with propagation of wave surfaces of strong and weak discontinuities // Appl. Mech. Rev. 1995. V. 48, № 1. P. 1–39.</w:t>
      </w:r>
    </w:p>
    <w:p>
      <w:r>
        <w:t>http://dx.doi.org/10.1115/1.3005096</w:t>
      </w:r>
    </w:p>
    <w:p>
      <w:r>
        <w:t>Подильчук Ю.Н., Рубцов Ю.К. Лучевые методы в теории распространения и рассеяния волн. Киев: Наукова думка, 1988.</w:t>
      </w:r>
    </w:p>
    <w:p>
      <w:r>
        <w:t>Подильчук Ю.Н., Рубцов Ю.К. Применение лучевых методов в задачах распространения и рассеяния волн (обзор) // Прикл. механика. 1996. Т. 32. № 12. С. 3–28.</w:t>
      </w:r>
    </w:p>
    <w:p>
      <w:r>
        <w:t>Achenbach J.D. Wave Propagation in Elastic Solids. Series in Applied Mathematics and Mechanics. North-Holland: Elsevier, 1973.</w:t>
      </w:r>
    </w:p>
    <w:p>
      <w:r>
        <w:t>Россихин Ю.А. О нестационарных колебаниях пластин на упругом основании // ПММ. 1978. Т. 42. № 2. С. 333–339.</w:t>
      </w:r>
    </w:p>
    <w:p>
      <w:r>
        <w:t>Rossikhin Yu.A., Shitikova M.V. Non-stationary vibrations of a plate on an elastic half-space // J. Sound&amp;Vibr. 1995. V. 181. № 3. P. 417–429.</w:t>
      </w:r>
    </w:p>
    <w:p>
      <w:r>
        <w:t>https://doi.org/10.1006/jsvi.1995.0149</w:t>
      </w:r>
    </w:p>
    <w:p>
      <w:r>
        <w:t>Rossikhin Yu.A., Shitikova M.V. Thermal shock upon the surface of a plate resting on a thermoelastic isotropic half-space // J. Thermal Stresses. 1995. V. 18. № 3. P. 291–311.</w:t>
      </w:r>
    </w:p>
    <w:p>
      <w:r>
        <w:t>https://doi.org/10.1080/01495739508946304</w:t>
      </w:r>
    </w:p>
    <w:p>
      <w:r>
        <w:t>Achenbach J.D., Gautesen A.K., McMaken H. Ray Methods for Waves in Elastic Solids. Boston: Pitman, 1982.</w:t>
      </w:r>
    </w:p>
    <w:p>
      <w:r>
        <w:t>Shitikova M.V., Bespalova A.S. Numerical analysis of unsteady vibrations of a plate resting on an elastic isotropic half-space // WSEAS Trans. Appl. Theor. Mech. 2024. V. 19. P. 12–20.</w:t>
      </w:r>
    </w:p>
    <w:p>
      <w:r>
        <w:t>https://doi.org/10.37394/232011.2024.19.2</w:t>
      </w:r>
    </w:p>
    <w:p>
      <w:r>
        <w:t>Rossikhin Yu.A., Shitikova M.V. To the construction of uniformly valid forward-area asymptotics in terms of ray method in dynamic problems of linear viscoelasticity // Trans. ASME. J. Appl. Mech. 1994. V. 61. № 3. P. 744–746.</w:t>
      </w:r>
    </w:p>
    <w:p>
      <w:r>
        <w:t>https://doi.org/10.1115/1.2901532</w:t>
      </w:r>
    </w:p>
    <w:p>
      <w:r>
        <w:t>Altenbach H., Öchsner А. (editors). Encyclopedia of Continuum Mechanics/ Berlin-Heidelberg: Springer, 2020.</w:t>
      </w:r>
    </w:p>
    <w:p>
      <w:r>
        <w:t>https://doi.org/10.1007/978-3-662-53605-6</w:t>
      </w:r>
    </w:p>
    <w:p>
      <w:r>
        <w:t>Rossikhin Yu.A., Shitikova M.V. Ray expansion theory // Encyclopedia of Continuum Mechanics. 2020. Vol. 3. P. 2126–2141.</w:t>
      </w:r>
    </w:p>
    <w:p>
      <w:r>
        <w:t>https://doi.org/10.1007/978-94-007-2739-7_940</w:t>
      </w:r>
    </w:p>
    <w:p>
      <w:r>
        <w:t>Rossikhin Yu.A., Burenin A.A., Potianikhin D.A. Shock waves via ray expansions // Encyclopedia of Continuum Mechanics, 2020, vol. 3, pp. 2264–2279.</w:t>
      </w:r>
    </w:p>
    <w:p>
      <w:r>
        <w:t>https://doi.org/10.1007/978-3-662-53605-6_100-1</w:t>
      </w:r>
    </w:p>
    <w:p>
      <w:r>
        <w:t>Chigarev A.V., Chigarev Yu.V. Rays propagation in inhomogeneous media // Encyclopedia of Continuum Mechanics. 2020. Vol. 3. P. 2170–2180.</w:t>
      </w:r>
    </w:p>
    <w:p>
      <w:r>
        <w:t>https://doi.org/10.1007/978-3-662-55771-6_101</w:t>
      </w:r>
    </w:p>
    <w:p>
      <w:r>
        <w:t>Rossikhin Yu.A., Shitikova M.V. Discontinuity surfaces in elasto-visco-plastic medium // Encyclopedia of Continuum Mechanics. 2020. Vol. 1. P. 635–642.</w:t>
      </w:r>
    </w:p>
    <w:p>
      <w:r>
        <w:t>https://doi.org/10.1007/978-3-662-55771-6_105</w:t>
      </w:r>
    </w:p>
    <w:p>
      <w:r>
        <w:t>Chigarev A.V., Chigarev Yu.V.  Nonlinear rays and fronts dynamics in stochastically inhomogeneous media and in media with deterministic structure // Encyclopedia of Continuum Mechanics. 2020. Vol. 3. P. 1847–1863.</w:t>
      </w:r>
    </w:p>
    <w:p>
      <w:r>
        <w:t>https://doi.org/10.1007/978-3-662-55771-6_107</w:t>
      </w:r>
    </w:p>
    <w:p>
      <w:r>
        <w:t>Rossikhin Yu.A., Shitikova M.V. Ray expansions in dynamic contact problems // Encyclopedia of Continuum Mechanics. 2020. Vol. 3. P. 1-19.</w:t>
      </w:r>
    </w:p>
    <w:p>
      <w:r>
        <w:t>https://doi.org/10.1007/978-3-662-53605-6_98-1</w:t>
      </w:r>
    </w:p>
    <w:p>
      <w:r>
        <w:t>Rossikhin Yu.A., Shitikova M.V. Ray expansions in impact interaction problems // Encyclopedia of Continuum Mechanics. 2019. Vol. 3. P. 1–11.</w:t>
      </w:r>
    </w:p>
    <w:p>
      <w:r>
        <w:t>https://doi.org/10.1007/978-3-662-53605-6_99-1</w:t>
      </w:r>
    </w:p>
    <w:p>
      <w:r>
        <w:t>Томас Т. Пластическое течение и разрушение в твердых телах. М.: Мир, 1964.</w:t>
      </w:r>
    </w:p>
    <w:p>
      <w:r>
        <w:t>Achenbach J.D., Reddy D.P. Note on wave propagation in linearly viscoelastic media // ZAMP. 1967. V. 18. P. 141–144.</w:t>
      </w:r>
    </w:p>
    <w:p>
      <w:r>
        <w:t>https://doi.org/10.1007/BF01593905</w:t>
      </w:r>
    </w:p>
    <w:p>
      <w:r>
        <w:t>Morfey C.L., Cotaras F.D. Propagation in inhomogeneous media (Ray theory) // Nonlinear Acoustics. 2024. P. 337–370.</w:t>
      </w:r>
    </w:p>
    <w:p>
      <w:r>
        <w:t>https://doi.org/10.1007/978-3-031-58963-8_12</w:t>
      </w:r>
    </w:p>
    <w:p>
      <w:r>
        <w:t>Amiri S.N., Esmaeily A. Transient wave propagation in non-homogeneous viscoelastic media // IREME. 2013. Vol. 7. № 5. P. 847–856.</w:t>
      </w:r>
    </w:p>
    <w:p>
      <w:r>
        <w:t>https://doi.org/10.15866/IREME.V7I5.3858</w:t>
      </w:r>
    </w:p>
    <w:p>
      <w:r>
        <w:t>Sun C.-T. Transient rotary shear waves in nonhomogeneous viscoelastic media // Int. J. Solids&amp;Struct. 1971. V. 7. № 1. P. 25–37.</w:t>
      </w:r>
    </w:p>
    <w:p>
      <w:r>
        <w:t>https://doi.org/10.1016/0020-7683(71)90016-3</w:t>
      </w:r>
    </w:p>
    <w:p>
      <w:r>
        <w:t>Rossikhin Yu.A., Shitikova M.V. Transient waves in Cosserat beams, Ray expansion approach // Encyclopedia of Continuum Mechanics. 2020. Vol. 3. P. 2563–2572.</w:t>
      </w:r>
    </w:p>
    <w:p>
      <w:r>
        <w:t>https://doi.org/10.1007/978-3-662-55771-6_103</w:t>
      </w:r>
    </w:p>
    <w:p>
      <w:r>
        <w:t>Rossikhin Yu.A., Shitikova M.V. A new approach for studying the transient response of thin-walled beams of open profile with Cosserat-type micro-structure // Composite Struct. 2017. V. 169. № 4. P. 153–166.</w:t>
      </w:r>
    </w:p>
    <w:p>
      <w:r>
        <w:t>http://dx.doi.org/10.1016/j.compstruct.2017.01.053</w:t>
      </w:r>
    </w:p>
    <w:p>
      <w:r>
        <w:t>Rossikhin Yu.A., Shitikova M.V. Transient waves propagation in the Mindlin microelastic medium // Mech. Adv. Mat. Struct. 2019. V. 27. № 19. P. 1–5. doi: 10.1080/15376494.2018.1524033</w:t>
      </w:r>
    </w:p>
    <w:p>
      <w:r>
        <w:t>http://dx.doi.org/10.1080/15376494.2018.1524033</w:t>
      </w:r>
    </w:p>
    <w:p>
      <w:r>
        <w:t>Мурашкин Е.В., Радаев Ю.Н. Об одном псевдотензорном обобщении связывающих двусторонних граничных условий Югонио-Адамара // Вестник ЧГПУ им. И.Я. Яковлева. Серия: Механика предельного состояния. 2021. № 2. С. 104–114.</w:t>
      </w:r>
    </w:p>
    <w:p>
      <w:r>
        <w:t>https://doi.org/10.37972/chgpu.2021.48.2.013</w:t>
      </w:r>
    </w:p>
    <w:p>
      <w:r>
        <w:t>Murashkin E.V., Radayev Yu.N. On a classification of weak discontinuities in micropolar thermoelasticity // Mat. Phys. Mech. 2015. V. 23. P. 10–13.</w:t>
      </w:r>
    </w:p>
    <w:p>
      <w:r>
        <w:t>Мурашкин Е.В., Радаев Ю.Н. О сильных и слабых разрывах связанного термомеханического поля в термоупругих микрополярных континуумах второго типа // Вестник Самарского ГТУ. Серия: физ.-мат. науки. 2014. № 4. С. 85–97.</w:t>
      </w:r>
    </w:p>
    <w:p>
      <w:r>
        <w:t>http://dx.doi.org/10.14498/vsgtu1331</w:t>
      </w:r>
    </w:p>
    <w:p>
      <w:r>
        <w:t>Rossikhin Yu.A., Shitikova M.V. Dynamic Response of Pre-Stresses Spatially Curved Thin-Walled Beams of Open Profile // Springer Briefs in Appl. Sci.&amp;Techn. Berlin-Heidelberg: Springer, 2011.</w:t>
      </w:r>
    </w:p>
    <w:p>
      <w:r>
        <w:t>https://doi.org/10.1007/978-3-642-20969-7</w:t>
      </w:r>
    </w:p>
    <w:p>
      <w:r>
        <w:t>Burenin A.A., Gerasimenko E.A., Kovtanyuk L.V. On the unloading dynamics in an elastic/viscoplastic material predeformed by viscometric twisting // Mat. Phys.&amp;Mech. 2023. V. 51. № 1. P. 68–83.</w:t>
      </w:r>
    </w:p>
    <w:p>
      <w:r>
        <w:t>http://dx.doi.org/10.18149/MPM.5112023_7</w:t>
      </w:r>
    </w:p>
    <w:p>
      <w:r>
        <w:t>Герасименко Е.А. К проблеме выделения разрывов в численных расчетах динамики деформирования // Ученые записки Комс.-на-Амуре гос. унив. 2022. № 5. С. 46–54.</w:t>
      </w:r>
    </w:p>
    <w:p>
      <w:r>
        <w:t>https://doi.org/10.17084/20764359-2022-61-46</w:t>
      </w:r>
    </w:p>
    <w:p>
      <w:r>
        <w:t>Буренин А.А., Герасименко Е.А. О поверхностях разрывов деформаций в динамике упругих сред // Изв. ТулГУ. Техн. науки. 2023. № 7. С. 55–60.</w:t>
      </w:r>
    </w:p>
    <w:p>
      <w:r>
        <w:t>https://doi.org/10.24412/2071-6168-2023-7-55-56</w:t>
      </w:r>
    </w:p>
    <w:p>
      <w:r>
        <w:t>Рагозина В.Е., Иванова Ю.Е., Дудко О.В. О лучевых приближенных прифронтовых решениях в осесимметричной динамике деформаций линейно упругого полупространства // Сиб. жур. индуст. матем. 2024. Т. 27. № 3. С. 126–142.</w:t>
      </w:r>
    </w:p>
    <w:p>
      <w:r>
        <w:t>https://doi.org/10.33048/SIBJIM.2024.27.309</w:t>
      </w:r>
    </w:p>
    <w:p>
      <w:r>
        <w:t>Прочность, устойчивость, колебания // Справочник под ред. И.А. Биргера и Я.Г. Пановко. М.: Машиностроение, 1968. Т. 3.</w:t>
      </w:r>
    </w:p>
    <w:p>
      <w:r>
        <w:t>ANALYSIS OF NONSTATIONARY VIBRATIONS OF A NONLINEAR PLATE</w:t>
      </w:r>
    </w:p>
    <w:p>
      <w:r>
        <w:t>ON AN ELASTIC HALF-SPACE VIA RAY EXPANSIONS</w:t>
      </w:r>
    </w:p>
    <w:p>
      <w:r>
        <w:t>M. V. Shitikovaa,#,  A. S. Bespalovaa,##</w:t>
      </w:r>
    </w:p>
    <w:p>
      <w:r>
        <w:t>aDepartment of High Mathematics, National Research Moscow State University of Civil Engineering, Moscow 127238, Russia</w:t>
      </w:r>
    </w:p>
    <w:p>
      <w:r>
        <w:t>#e-mail: ShitikovaMV@mgsu.ru</w:t>
      </w:r>
    </w:p>
    <w:p>
      <w:r>
        <w:t>##e-mail: BespalovaAS@mgsu.ru</w:t>
      </w:r>
    </w:p>
    <w:p>
      <w:r>
        <w:t>The ray method is an effective method for solving problems related to the generation and propagation of wave surfaces of strong and weak discontinuities, including problems of dynamic contact interaction. Nonstationary vibrations could be caused by the action of instantaneous loads on the plate, resulting in the propagation of wave surfaces of strong and weak discontinuity in an elastic half-space. The solution behind the wave fronts up to the contact boundary is constructed using ray expansions. Unknown functions entering in the coefficients of the ray series and in the equation of plate motion are determined from the boundary conditions of the contact interaction between the plate and the half-space. The “manual” procedure (without using any mathematical packages) for calculating the ray series coefficients is rather cumbersome, therefore an algorithm to solve this problem using the Maplesoft has been suggested by the authors for different types of contact conditions first for linear problems. In this paper, the ray method and the developed algorithm are applied to analyze the unsteady response of an infinitely long elastic nonlinear classical von Karman plate of constant thickness lying on an elastic isotropic half-space.</w:t>
      </w:r>
    </w:p>
    <w:p>
      <w:r>
        <w:t>Keywords: dynamic contact, infinitely long elastic nonlinear plate, ray method</w:t>
      </w:r>
    </w:p>
    <w:p>
      <w:r>
        <w:t>REFERENCES</w:t>
      </w:r>
    </w:p>
    <w:p>
      <w:r>
        <w:t>Porutchikov V.B. Methods of Dynamic Theory of Elasticity. Moscow: Nauka, 1986. (in Russian)</w:t>
      </w:r>
    </w:p>
    <w:p>
      <w:r>
        <w:t>Rakhmatulin H.A., Demyanov Y.A. Strength of Materials under Intensive Short-Term Loads. Moscow: Universitetskaya kniga, 2020. (in Russian)</w:t>
      </w:r>
    </w:p>
    <w:p>
      <w:r>
        <w:t>Gorshkov A.G., Tarlakovsky D.V. Dynamic Contact Problems with Moving Boundaries. Moscow: Fizmatlit, 1995. (in Russian)</w:t>
      </w:r>
    </w:p>
    <w:p>
      <w:r>
        <w:t>Seimov V.M. Dynamic contact problems. Kyiv: Naukova Dumka, 1976. (in Russian)</w:t>
      </w:r>
    </w:p>
    <w:p>
      <w:r>
        <w:t>Vestyak A.V., Gorshkov A.G., Tarlakovsky D.V. Non-stationary interaction of deformable bodies with the environment // Results of science and technology. Series: Mechanics of deformable solids. Moscow: VINITI, 1983, vol. 15, pp. 69–148. (in Russian)</w:t>
      </w:r>
    </w:p>
    <w:p>
      <w:r>
        <w:t>Shitikova M.V. Wave theory of impact and Professor Yury Rossikhin contribution in the field (A memorial survey) // J. of Material Eng.&amp; Perform., 2019, vol. 28, pp. 3161–3173.</w:t>
      </w:r>
    </w:p>
    <w:p>
      <w:r>
        <w:t>https://doi.org/10.1007/s11665-018-3824-6</w:t>
      </w:r>
    </w:p>
    <w:p>
      <w:r>
        <w:t>Rossikhin Yu.A., Shitikova M.V. Ray method for solving dynamic problems connected with propagation of wave surfaces of strong and weak discontinuities // Appl. Mech. Rev., 1995, vol. 48, no 1, pp. 1–39.</w:t>
      </w:r>
    </w:p>
    <w:p>
      <w:r>
        <w:t>http://dx.doi.org/10.1115/1.3005096</w:t>
      </w:r>
    </w:p>
    <w:p>
      <w:r>
        <w:t>Podilchuk Yu.N., Rubtsov Yu.K. Ray methods in the theory of wave propagation and scattering. Kyiv: Naukova Dumka, 1988. (in Russian)</w:t>
      </w:r>
    </w:p>
    <w:p>
      <w:r>
        <w:t>Podil’chuk Y.N., Rubtsov Y.K. Use of ray methods in problems of wave propagation and scattering (review) // Int. Appl. Mech., 1996, vol. 32, pp. 907–930.</w:t>
      </w:r>
    </w:p>
    <w:p>
      <w:r>
        <w:t>https://doi.org/10.1007/BF02086475</w:t>
      </w:r>
    </w:p>
    <w:p>
      <w:r>
        <w:t>Achenbach J.D. Wave Propagation in Elastic Solids. Series in Applied Mathematics and Mechanics. North-Holland: Elsevier, 1973.</w:t>
      </w:r>
    </w:p>
    <w:p>
      <w:r>
        <w:t>Rossikhin Yu.A. On nonstationary vibrations of plates on an elastic foundation // J. Appl. Math. Mech., 1978, vol. 42, no. 2, pp. 347–353.</w:t>
      </w:r>
    </w:p>
    <w:p>
      <w:r>
        <w:t>https://doi.org/10.1016/0021-8928(78)90153-3</w:t>
      </w:r>
    </w:p>
    <w:p>
      <w:r>
        <w:t>Rossikhin Yu.A., Shitikova M.V. Non-stationary vibrations of a plate on an elastic half-space // J. Sound&amp;Vibr., 1995, vol. 181, no. 3, pp. 417–429.</w:t>
      </w:r>
    </w:p>
    <w:p>
      <w:r>
        <w:t>https://doi.org/10.1006/jsvi.1995.0149</w:t>
      </w:r>
    </w:p>
    <w:p>
      <w:r>
        <w:t>Rossikhin Yu.A., Shitikova M.V. Thermal shock upon the surface of a plate resting on a thermoelastic isotropic half-space // J. Thermal Stresses, 1995, vol. 18, no. 3, pp. 291–311.</w:t>
      </w:r>
    </w:p>
    <w:p>
      <w:r>
        <w:t>https://doi.org/10.1080/01495739508946304</w:t>
      </w:r>
    </w:p>
    <w:p>
      <w:r>
        <w:t>Achenbach J.D., Gautesen A.K., McMaken H. Ray Methods for Waves in Elastic Solids. Boston: Pitman, 1982.</w:t>
      </w:r>
    </w:p>
    <w:p>
      <w:r>
        <w:t>Shitikova M.V., Bespalova A.S. Numerical analysis of unsteady vibrations of a plate resting on an elastic isotropic half-space // WSEAS Trans. Appl. Theor. Mech., 2024, vol. 19, pp. 12–20.</w:t>
      </w:r>
    </w:p>
    <w:p>
      <w:r>
        <w:t>https://doi.org/10.37394/232011.2024.19.2</w:t>
      </w:r>
    </w:p>
    <w:p>
      <w:r>
        <w:t>Rossikhin Yu.A., Shitikova M.V. To the construction of uniformly valid forward-area asymptotics in terms of ray method in dynamic problems of linear viscoelasticity // Trans. ASME. J. Appl. Mech., 1994, vol. 61, no. 3, pp. 744–746.</w:t>
      </w:r>
    </w:p>
    <w:p>
      <w:r>
        <w:t>https://doi.org/10.1115/1.2901532</w:t>
      </w:r>
    </w:p>
    <w:p>
      <w:r>
        <w:t>Altenbach H., Öchsner А. (editors). Encyclopedia of Continuum Mechanics/ Berlin-Heidelberg: Springer, 2020.</w:t>
      </w:r>
    </w:p>
    <w:p>
      <w:r>
        <w:t>https://doi.org/10.1007/978-3-662-53605-6</w:t>
      </w:r>
    </w:p>
    <w:p>
      <w:r>
        <w:t>Rossikhin Yu.A., Shitikova M.V. Ray expansion theory // Encyclopedia of Continuum Mechanics, 2020, vol. 3, pp. 2126–2141.</w:t>
      </w:r>
    </w:p>
    <w:p>
      <w:r>
        <w:t>https://doi.org/10.1007/978-94-007-2739-7_940</w:t>
      </w:r>
    </w:p>
    <w:p>
      <w:r>
        <w:t>Rossikhin Yu.A., Burenin A.A., Potianikhin D.A. Shock waves via ray expansions // Encyclopedia of Continuum Mechanics, 2020, vol. 3, pp. 2264–2279.</w:t>
      </w:r>
    </w:p>
    <w:p>
      <w:r>
        <w:t>https://doi.org/10.1007/978-3-662-53605-6_100-1</w:t>
      </w:r>
    </w:p>
    <w:p>
      <w:r>
        <w:t>Chigarev A.V., Chigarev Yu.V. Rays propagation in inhomogeneous media // Encyclopedia of Continuum Mechanics, 2020, vol. 3, pp. 2170–2180.</w:t>
      </w:r>
    </w:p>
    <w:p>
      <w:r>
        <w:t>https://doi.org/10.1007/978-3-662-55771-6_101</w:t>
      </w:r>
    </w:p>
    <w:p>
      <w:r>
        <w:t>Rossikhin Yu.A., Shitikova M.V. Discontinuity surfaces in elasto-visco-plastic medium // Encyclopedia of Continuum Mechanics, 2020, vol. 1, pp. 635–642.</w:t>
      </w:r>
    </w:p>
    <w:p>
      <w:r>
        <w:t>https://doi.org/10.1007/978-3-662-55771-6_105</w:t>
      </w:r>
    </w:p>
    <w:p>
      <w:r>
        <w:t>Chigarev A.V., Chigarev Yu.V. Nonlinear rays and fronts dynamics in stochastically inhomogeneous media and in media with deterministic structure // Encyclopedia of Continuum Mechanics, 2020, vol. 3, pp. 1847–1863.</w:t>
      </w:r>
    </w:p>
    <w:p>
      <w:r>
        <w:t>https://doi.org/10.1007/978-3-662-55771-6_107</w:t>
      </w:r>
    </w:p>
    <w:p>
      <w:r>
        <w:t>Rossikhin Yu.A., Shitikova M.V. Ray expansions in dynamic contact problems // Encyclopedia of Continuum Mechanics, 2020, vol. 3, pp. 1–19.</w:t>
      </w:r>
    </w:p>
    <w:p>
      <w:r>
        <w:t>https://doi.org/10.1007/978-3-662-53605-6_98-1</w:t>
      </w:r>
    </w:p>
    <w:p>
      <w:r>
        <w:t>Rossikhin Yu.A., Shitikova M.V. Ray expansions in impact interaction problems // Encyclopedia of Continuum Mechanics, 2019, vol. 3, pp. 1–11.</w:t>
      </w:r>
    </w:p>
    <w:p>
      <w:r>
        <w:t>https://doi.org/10.1007/978-3-662-53605-6_99-1</w:t>
      </w:r>
    </w:p>
    <w:p>
      <w:r>
        <w:t>Thomas T.Y. Plastic Flow and Fracture in Solids. N.-Y.: Academic Press, 1961.</w:t>
      </w:r>
    </w:p>
    <w:p>
      <w:r>
        <w:t>Achenbach J.D., Reddy D.P. Note on wave propagation in linearly viscoelastic media // ZAMP, 1967, vol. 18, pp. 141–144.</w:t>
      </w:r>
    </w:p>
    <w:p>
      <w:r>
        <w:t>https://doi.org/10.1007/BF01593905</w:t>
      </w:r>
    </w:p>
    <w:p>
      <w:r>
        <w:t>Morfey C.L., Cotaras F.D. Propagation in inhomogeneous media (Ray theory) // Nonlinear Acoustics, 2024, pp. 337–370.</w:t>
      </w:r>
    </w:p>
    <w:p>
      <w:r>
        <w:t>https://doi.org/10.1007/978-3-031-58963-8_12</w:t>
      </w:r>
    </w:p>
    <w:p>
      <w:r>
        <w:t>Amiri S.N., Esmaeily A. Transient wave propagation in non-homogeneous viscoelastic media // IREME, 2013, vol. 7, no 5, pp. 847–856.</w:t>
      </w:r>
    </w:p>
    <w:p>
      <w:r>
        <w:t>https://doi.org/10.15866/IREME.V7I5.3858</w:t>
      </w:r>
    </w:p>
    <w:p>
      <w:r>
        <w:t>Sun C.-T. Transient rotary shear waves in nonhomogeneous viscoelastic media // Int. J. Solids&amp;Struct., 1971, vol. 7, no. 1, pp. 25–37.</w:t>
      </w:r>
    </w:p>
    <w:p>
      <w:r>
        <w:t>https://doi.org/10.1016/0020-7683(71)90016-3</w:t>
      </w:r>
    </w:p>
    <w:p>
      <w:r>
        <w:t>Rossikhin Yu.A., Shitikova M.V. Transient waves in Cosserat beams, Ray expansion approach // Encyclopedia of Continuum Mechanics, 2020, vol. 3, pp. 2563–2572.</w:t>
      </w:r>
    </w:p>
    <w:p>
      <w:r>
        <w:t>https://doi.org/10.1007/978-3-662-55771-6_103</w:t>
      </w:r>
    </w:p>
    <w:p>
      <w:r>
        <w:t>Rossikhin Yu.A., Shitikova M.V. A new approach for studying the transient response of thin-walled beams of open profile with Cosserat-type micro-structure // Composite Struct., 2017, vol. 169, no. 4, pp. 153–166.</w:t>
      </w:r>
    </w:p>
    <w:p>
      <w:r>
        <w:t>http://dx.doi.org/10.1016/j.compstruct.2017.01.053</w:t>
      </w:r>
    </w:p>
    <w:p>
      <w:r>
        <w:t>Rossikhin Yu.A., Shitikova M.V. Transient waves propagation in the Mindlin microelastic medium // Mech. Adv. Mat. Struct., 2019, vol. 27, no. 19, pp. 1–5.</w:t>
      </w:r>
    </w:p>
    <w:p>
      <w:r>
        <w:t>http://dx.doi.org/10.1080/15376494.2018.1524033</w:t>
      </w:r>
    </w:p>
    <w:p>
      <w:r>
        <w:t>Murashkin E.V., Radayev Yu.N. On a pseudotensor generalization of the Hugoniot-Hadamard linking boundary conditions // Vestnik ChGPU im. I.Ya. Yakovleva. Seriya: Mekhanika Predel’nogo Sostoyaniya, 2021, no. 2, pp. 104–114. (in Russian)</w:t>
      </w:r>
    </w:p>
    <w:p>
      <w:r>
        <w:t>https://doi.org/10.37972/chgpu.2021.48.2.013</w:t>
      </w:r>
    </w:p>
    <w:p>
      <w:r>
        <w:t>Murashkin E.V., Radayev Yu.N. On a classification of weak discontinuities in micropolar thermoelasticity // Mat. Phys. Mech., 2015, vol. 23, pp. 10–13.</w:t>
      </w:r>
    </w:p>
    <w:p>
      <w:r>
        <w:t>Murashkin E.V., Radayev Yu.N. On strong and weak discontinuities of the coupled thermomechanical field in micropolar thermoelastic type-II continua // J. of Samara St.Tech. Univ., Series: Phys.&amp; Math. Sci., 2014, vol. 4, pp. 85–97. (in Russian)</w:t>
      </w:r>
    </w:p>
    <w:p>
      <w:r>
        <w:t>https://doi.org/10.14498/vsgtu1331</w:t>
      </w:r>
    </w:p>
    <w:p>
      <w:r>
        <w:t>Rossikhin Yu.A., Shitikova M.V. Dynamic Response of Pre-Stresses Spatially Curved Thin-Walled Beams of Open Profile// Springer Briefs in Applied Science and Technology. Berlin-Heidelberg: Springer, 2011.</w:t>
      </w:r>
    </w:p>
    <w:p>
      <w:r>
        <w:t>https://doi.org/10.1007/978-3-642-20969-7</w:t>
      </w:r>
    </w:p>
    <w:p>
      <w:r>
        <w:t>Burenin A.A., Gerasimenko E.A., Kovtanyuk L.V. On the unloading dynamics in an elastic/viscoplastic material predeformed by viscometric twisting // Mat. Phys.&amp;Mech., 2023, vol. 51, № 1, pp. 68–83.</w:t>
      </w:r>
    </w:p>
    <w:p>
      <w:r>
        <w:t>http://dx.doi.org/10.18149/MPM.5112023_7</w:t>
      </w:r>
    </w:p>
    <w:p>
      <w:r>
        <w:t>Gerasimenko E.A. On the problem of gap extraction in numerical calculations of deformation dynamics // Uch. Zapiski Koms.-na-Amur. Gos. Univ., 2022, no. 5, pp. 46–54. (in Russian)</w:t>
      </w:r>
    </w:p>
    <w:p>
      <w:r>
        <w:t>https://doi.org/10.17084/20764359-2022-61-46</w:t>
      </w:r>
    </w:p>
    <w:p>
      <w:r>
        <w:t>Burenin A.A., Gerasimenko E.A. On the surfaces of strain discontinuity in dynamics of elastic media // Izv. TulGU. Tech. Nauki, 2023, no. 7, pp. 55–60. (in Russian)</w:t>
      </w:r>
    </w:p>
    <w:p>
      <w:r>
        <w:t>Ragozina V.E., Ivanova Yu.E., Dudko O.V. Approximate near-front ray solutions in the axisymmetric strain dynamics of a linear elastic half-space // J. Appl.&amp;Ind. Math., 2024, vol. 18, no. 3, pp. 521–535.</w:t>
      </w:r>
    </w:p>
    <w:p>
      <w:r>
        <w:t>https://doi.org/10.1134/s199047892403013x</w:t>
      </w:r>
    </w:p>
    <w:p>
      <w:r>
        <w:t>Birger I.A., Panovko Ya.G. (eds) Strength, Stability, Vibrations, Vol. 3. Moscow: Mashinostroenije, 1968. (in Russian)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