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0.png" ContentType="image/png"/>
  <Override PartName="/word/media/image9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Лабораторная работа №7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Статическое агрегирование каналов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студент: </w:t>
      </w:r>
      <w:r>
        <w:rPr>
          <w:rFonts w:cs="Times New Roman" w:ascii="Times New Roman" w:hAnsi="Times New Roman"/>
          <w:b/>
          <w:sz w:val="24"/>
          <w:szCs w:val="24"/>
        </w:rPr>
        <w:t>Томаров Дмитрий Александрович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Группа: </w:t>
      </w:r>
      <w:r>
        <w:rPr>
          <w:rFonts w:cs="Times New Roman" w:ascii="Times New Roman" w:hAnsi="Times New Roman"/>
          <w:b/>
          <w:sz w:val="24"/>
          <w:szCs w:val="24"/>
        </w:rPr>
        <w:t>235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Порядковый номер по списку: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28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80808"/>
          <w:sz w:val="24"/>
          <w:szCs w:val="24"/>
          <w:lang w:eastAsia="ru-RU"/>
        </w:rPr>
        <w:t>Цели работы: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  <w:t>Изучить статическое агрегирование каналов.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Ход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 1 - Макет сети из 2 коммутаторов 2960 и двух компьютеров PC0 и PC1.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1390" cy="18091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 2 - Настройка интерфейсов для Switch 0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632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 3 - Настройка интерфейсов для Switch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459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 4 - Соединение коммутаторов с помощью интерфейсов FastEthernet 0/1 и FastEthernet 0/2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186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Снимок экрана 5 - Проверка соединения между коммутаторами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4958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643255</wp:posOffset>
            </wp:positionH>
            <wp:positionV relativeFrom="paragraph">
              <wp:posOffset>4712970</wp:posOffset>
            </wp:positionV>
            <wp:extent cx="4961890" cy="16573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Снимок экрана 6 - Макет сети после отключения интерфейса FastEthernet 0/2 на Switch 1.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 7 - Проверка соединения между коммутаторами после вывода из работы интерфейса FastEthernet 0/2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3485" cy="29489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Задания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cs="Times New Roman" w:ascii="Times New Roman" w:hAnsi="Times New Roman"/>
          <w:b/>
          <w:sz w:val="28"/>
          <w:szCs w:val="24"/>
          <w:lang w:val="en-US"/>
        </w:rPr>
        <w:t>X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tbl>
      <w:tblPr>
        <w:tblW w:w="7435" w:type="dxa"/>
        <w:jc w:val="left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1474"/>
        <w:gridCol w:w="1841"/>
        <w:gridCol w:w="2088"/>
        <w:gridCol w:w="2031"/>
      </w:tblGrid>
      <w:tr>
        <w:trPr>
          <w:tblHeader w:val="true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eastAsia="Times New Roman" w:cs="Helvetica" w:ascii="Helvetica" w:hAnsi="Helvetica"/>
                <w:b w:val="false"/>
                <w:bCs w:val="false"/>
                <w:color w:val="080808"/>
                <w:sz w:val="23"/>
                <w:szCs w:val="23"/>
                <w:lang w:eastAsia="ru-RU"/>
              </w:rPr>
              <w:t>31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1. Топология сети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590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2. Команды настройки интерфейсов коммутатора Switch 0.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838835</wp:posOffset>
            </wp:positionH>
            <wp:positionV relativeFrom="paragraph">
              <wp:posOffset>15240</wp:posOffset>
            </wp:positionV>
            <wp:extent cx="4088130" cy="297307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3. Команды настройки интерфейсов коммутатора Switch 1.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3410" cy="38309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4. Команды настройки интерфейсов коммутатора Switch 2.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3186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5. Команды настройки интерфейсов коммутатора Switch 3.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6. Проверка сетевой связности между компьютерами PC0 и PC3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7. Макет сети после отключения интерфейса FastEhternet0/2 на Swicth0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8. Проверка сетевой связности между компьютерами PC0 и PC3 после отключения интерфейса FastEhternet0/2 на Swicth0.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9. Макет сети после отключения интерфейса FastEhternet0/2 на Swicth3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10. Проверка сетевой связности между компьютерами PC1 и PC2 после отключения интерфейса FastEhternet0/2 на Swicth3.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11. Макет сети после отключения интерфейса FastEhternet0/4 на Swicth2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12. Проверка сетевой связности между компьютерами PC0 и PC3 после отключения интерфейса FastEhternet0/4 на Swicth2.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Ответы на контрольные вопросы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1. Как может осуществляться передача пакетов одной сессии, если они будут передаваться по разным портам агрегированного канала? Приведите примеры.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2. Что произойдет, если в агрегированном канале, один выйдет из строя?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3. Чем отличается статическое агрегирование каналов связи от динамического агрегирования?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4. Что нужно сделать для проверки отказоустойчивости агрегированного звена?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5. Какой вид агрегирования каналов установлен в коммутаторе по умолчанию?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6. Опишите функции логического интерфейса Port-channel 1?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7. Для каких целей применяется агрегация каналов?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8. Как распределяется трафик по каналам при объединении портов?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9. Какие характеристики должны быть у портов, агрегированных в канал?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10. Почему в большинстве реализаций механизмов агрегирования используются методы статического, а не динамического распределения кадров по портам?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11. Как называется технология, которая позволяет обеспечить резервирование в случае выхода из строя одного из каналов?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80808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12. Что представляет собой технология агрегирования каналов?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Helvetica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d01d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362e3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d01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d01de"/>
    <w:pPr>
      <w:spacing w:before="0" w:after="160"/>
      <w:ind w:left="720" w:hanging="0"/>
      <w:contextualSpacing/>
    </w:pPr>
    <w:rPr/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LibreOffice/7.5.6.2$Linux_X86_64 LibreOffice_project/50$Build-2</Application>
  <AppVersion>15.0000</AppVersion>
  <Pages>6</Pages>
  <Words>445</Words>
  <Characters>2845</Characters>
  <CharactersWithSpaces>3213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2024-11-29T07:31:00Z</dcterms:created>
  <dc:creator>Main</dc:creator>
  <dc:description/>
  <dc:language>ru-RU</dc:language>
  <cp:lastModifiedBy/>
  <dcterms:modified xsi:type="dcterms:W3CDTF">2024-12-25T14:44:02Z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