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jc w:val="center"/>
        <w:rPr>
          <w:rStyle w:val="11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31B26"/>
          <w:spacing w:val="0"/>
          <w:sz w:val="25"/>
          <w:szCs w:val="25"/>
          <w:u w:val="none"/>
          <w:shd w:val="clear" w:fill="FFFFFF"/>
        </w:rPr>
      </w:pPr>
      <w:r>
        <w:rPr>
          <w:rStyle w:val="11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31B26"/>
          <w:spacing w:val="0"/>
          <w:sz w:val="25"/>
          <w:szCs w:val="25"/>
          <w:u w:val="none"/>
          <w:shd w:val="clear" w:fill="FFFFFF"/>
        </w:rPr>
        <w:t>机器人系统仿真》第三章作业</w:t>
      </w:r>
    </w:p>
    <w:p>
      <w:pPr>
        <w:pStyle w:val="7"/>
        <w:keepNext w:val="0"/>
        <w:keepLines w:val="0"/>
        <w:widowControl/>
        <w:suppressLineNumbers w:val="0"/>
        <w:jc w:val="center"/>
        <w:rPr>
          <w:rStyle w:val="11"/>
          <w:rFonts w:hint="default" w:ascii="宋体" w:hAnsi="宋体" w:eastAsia="宋体" w:cs="宋体"/>
          <w:b w:val="0"/>
          <w:bCs w:val="0"/>
          <w:i w:val="0"/>
          <w:iCs w:val="0"/>
          <w:caps w:val="0"/>
          <w:color w:val="131B26"/>
          <w:spacing w:val="0"/>
          <w:sz w:val="25"/>
          <w:szCs w:val="25"/>
          <w:u w:val="none"/>
          <w:shd w:val="clear" w:fill="FFFFFF"/>
          <w:lang w:val="en-US" w:eastAsia="zh-CN"/>
        </w:rPr>
      </w:pPr>
      <w:r>
        <w:rPr>
          <w:rStyle w:val="11"/>
          <w:rFonts w:hint="eastAsia" w:cs="宋体"/>
          <w:b w:val="0"/>
          <w:bCs w:val="0"/>
          <w:i w:val="0"/>
          <w:iCs w:val="0"/>
          <w:caps w:val="0"/>
          <w:color w:val="131B26"/>
          <w:spacing w:val="0"/>
          <w:sz w:val="25"/>
          <w:szCs w:val="25"/>
          <w:u w:val="none"/>
          <w:shd w:val="clear" w:fill="FFFFFF"/>
          <w:lang w:val="en-US" w:eastAsia="zh-CN"/>
        </w:rPr>
        <w:t>19029216 张亦非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21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pStyle w:val="4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21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运行小海龟例程，通过键盘控制小海龟运动。请以照片或视频形式上传以下每一步骤的执行过程或执行结果：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</w:rPr>
      </w:pPr>
      <w:r>
        <w:rPr>
          <w:rFonts w:ascii="Calibri" w:hAnsi="Calibri" w:eastAsia="宋体" w:cs="Calibri"/>
          <w:i w:val="0"/>
          <w:iCs w:val="0"/>
          <w:caps w:val="0"/>
          <w:spacing w:val="0"/>
          <w:sz w:val="19"/>
          <w:szCs w:val="19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）第一步，打开新终端，输入 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19"/>
          <w:szCs w:val="19"/>
          <w:shd w:val="clear" w:fill="FFFFFF"/>
        </w:rPr>
        <w:t>roscore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19"/>
          <w:szCs w:val="19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）第二步，打开新终端，输入命令 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19"/>
          <w:szCs w:val="19"/>
          <w:shd w:val="clear" w:fill="FFFFFF"/>
        </w:rPr>
        <w:t>rosrun turtlesim turtlesim_node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19"/>
          <w:szCs w:val="19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）第三步，打开新终端，输入命令 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19"/>
          <w:szCs w:val="19"/>
          <w:shd w:val="clear" w:fill="FFFFFF"/>
        </w:rPr>
        <w:t>rosrun turtlesim turtle_teleop_key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，并使用键盘方向键控制小海龟在仿真界面中移动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210" w:lineRule="atLeast"/>
        <w:ind w:left="0" w:right="0" w:firstLine="0"/>
        <w:rPr>
          <w:rStyle w:val="11"/>
          <w:rFonts w:hint="default" w:ascii="宋体" w:hAnsi="宋体" w:eastAsia="宋体" w:cs="宋体"/>
          <w:b w:val="0"/>
          <w:bCs w:val="0"/>
          <w:i w:val="0"/>
          <w:iCs w:val="0"/>
          <w:caps w:val="0"/>
          <w:color w:val="131B26"/>
          <w:spacing w:val="0"/>
          <w:sz w:val="25"/>
          <w:szCs w:val="25"/>
          <w:u w:val="none"/>
          <w:shd w:val="clear" w:fill="FFFFFF"/>
        </w:rPr>
      </w:pP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19"/>
          <w:szCs w:val="19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）第四步，打开新终端，输入命令 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19"/>
          <w:szCs w:val="19"/>
          <w:shd w:val="clear" w:fill="FFFFFF"/>
        </w:rPr>
        <w:t>rqt_graph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7800" cy="2885440"/>
            <wp:effectExtent l="0" t="0" r="0" b="10160"/>
            <wp:docPr id="7" name="图片 7" descr="2022-03-21 10-07-2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2-03-21 10-07-2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t="319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21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21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进行以下操作，查看结果，并分析原因。请以照片形式上传以下每一问题的执行过程或执行结果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1）首先使用</w:t>
      </w:r>
      <w:r>
        <w:rPr>
          <w:rFonts w:ascii="Calibri" w:hAnsi="Calibri" w:eastAsia="宋体" w:cs="Calibri"/>
          <w:i w:val="0"/>
          <w:iCs w:val="0"/>
          <w:caps w:val="0"/>
          <w:spacing w:val="0"/>
          <w:sz w:val="19"/>
          <w:szCs w:val="19"/>
          <w:shd w:val="clear" w:fill="FFFFFF"/>
        </w:rPr>
        <w:t>ctrl+c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关掉以上所有四步所执行的进程。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2）在以上四步执行流程中，调换第二步和第三步，就是第二步先启动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19"/>
          <w:szCs w:val="19"/>
          <w:shd w:val="clear" w:fill="FFFFFF"/>
        </w:rPr>
        <w:t>/teleop_turtle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节点，第三步再启动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19"/>
          <w:szCs w:val="19"/>
          <w:shd w:val="clear" w:fill="FFFFFF"/>
        </w:rPr>
        <w:t>/turtlesim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节点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21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19"/>
          <w:szCs w:val="19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）四步骤都执行完成后，已经可以通过键盘的上下左右键控制小海龟的运动。这个时候，使用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19"/>
          <w:szCs w:val="19"/>
          <w:shd w:val="clear" w:fill="FFFFFF"/>
        </w:rPr>
        <w:t>ctrl+c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，只停止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19"/>
          <w:szCs w:val="19"/>
          <w:shd w:val="clear" w:fill="FFFFFF"/>
        </w:rPr>
        <w:t>roscore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进程，也就是关掉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19"/>
          <w:szCs w:val="19"/>
          <w:shd w:val="clear" w:fill="FFFFFF"/>
        </w:rPr>
        <w:t>Master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9"/>
          <w:szCs w:val="19"/>
          <w:shd w:val="clear" w:fill="FFFFFF"/>
        </w:rPr>
        <w:t>节点。请查看通过键盘控制小海龟的功能是否依然能够完成。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下图为调换第二步和第三步之后的结果图：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2923540"/>
            <wp:effectExtent l="0" t="0" r="4445" b="10160"/>
            <wp:docPr id="4" name="图片 4" descr="2022-03-21 10-11-5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-03-21 10-11-59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 t="366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实验结果为：调换talker和listener的顺序后，对我们控制小乌龟的运动没有影响。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下图为关闭roscore之后的结果图：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 w:eastAsia="宋体"/>
          <w:lang w:eastAsia="zh-CN"/>
        </w:rPr>
      </w:pPr>
      <w:r>
        <w:rPr>
          <w:rStyle w:val="12"/>
          <w:rFonts w:hint="eastAsia" w:eastAsia="宋体"/>
          <w:lang w:eastAsia="zh-CN"/>
        </w:rPr>
        <w:drawing>
          <wp:inline distT="0" distB="0" distL="114300" distR="114300">
            <wp:extent cx="5263515" cy="2910840"/>
            <wp:effectExtent l="0" t="0" r="13335" b="3810"/>
            <wp:docPr id="6" name="图片 6" descr="2022-03-21 10-12-2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-03-21 10-12-27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rcRect t="316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实验结果为：在关闭roscore之后，</w:t>
      </w:r>
      <w:r>
        <w:rPr>
          <w:rFonts w:hint="eastAsia"/>
          <w:sz w:val="21"/>
          <w:szCs w:val="21"/>
          <w:lang w:val="en-US" w:eastAsia="zh-CN"/>
        </w:rPr>
        <w:t>对我们控制小乌龟的运动没有影响</w:t>
      </w:r>
      <w:r>
        <w:rPr>
          <w:rStyle w:val="12"/>
          <w:rFonts w:hint="eastAsia"/>
          <w:lang w:val="en-US" w:eastAsia="zh-CN"/>
        </w:rPr>
        <w:t>。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3"/>
          <w:rFonts w:hint="eastAsia"/>
          <w:lang w:val="en-US" w:eastAsia="zh-CN"/>
        </w:rPr>
        <w:t>三、</w:t>
      </w:r>
      <w:r>
        <w:rPr>
          <w:rStyle w:val="13"/>
          <w:rFonts w:hint="eastAsia"/>
          <w:lang w:val="en-US" w:eastAsia="zh-CN"/>
        </w:rPr>
        <w:t>实验结果分析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通过指令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19"/>
          <w:szCs w:val="19"/>
          <w:shd w:val="clear" w:fill="FFFFFF"/>
        </w:rPr>
        <w:t>rqt_graph</w:t>
      </w:r>
      <w:r>
        <w:rPr>
          <w:rFonts w:hint="eastAsia" w:ascii="Calibri" w:hAnsi="Calibri" w:cs="Calibr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和rosnode list查看</w:t>
      </w:r>
      <w:r>
        <w:rPr>
          <w:rStyle w:val="12"/>
          <w:rFonts w:hint="eastAsia"/>
          <w:lang w:val="en-US" w:eastAsia="zh-CN"/>
        </w:rPr>
        <w:t>各个节点和rqt graph的信息：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Fonts w:hint="default"/>
        </w:rPr>
        <w:drawing>
          <wp:inline distT="0" distB="0" distL="114300" distR="114300">
            <wp:extent cx="5273675" cy="577850"/>
            <wp:effectExtent l="0" t="0" r="3175" b="12700"/>
            <wp:docPr id="5" name="图片 5" descr="2022-03-17 08-50-2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2-03-17 08-50-22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rcRect t="4599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2"/>
          <w:rFonts w:hint="eastAsia" w:eastAsia="宋体"/>
          <w:lang w:eastAsia="zh-CN"/>
        </w:rPr>
        <w:drawing>
          <wp:inline distT="0" distB="0" distL="114300" distR="114300">
            <wp:extent cx="4041775" cy="1903095"/>
            <wp:effectExtent l="0" t="0" r="15875" b="1905"/>
            <wp:docPr id="14" name="图片 14" descr="2022-03-21 10-12-2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2-03-21 10-12-27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rcRect l="52793" t="57541" r="4669" b="7393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由此我们可以看出：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  <w:rFonts w:hint="eastAsia"/>
          <w:lang w:eastAsia="zh-CN"/>
        </w:rPr>
        <w:t>“</w:t>
      </w:r>
      <w:r>
        <w:rPr>
          <w:rStyle w:val="12"/>
        </w:rPr>
        <w:t>/teleop_turtle</w:t>
      </w:r>
      <w:r>
        <w:rPr>
          <w:rStyle w:val="12"/>
          <w:rFonts w:hint="eastAsia"/>
          <w:lang w:eastAsia="zh-CN"/>
        </w:rPr>
        <w:t>”</w:t>
      </w:r>
      <w:r>
        <w:rPr>
          <w:rStyle w:val="12"/>
        </w:rPr>
        <w:t>节点</w:t>
      </w:r>
      <w:r>
        <w:rPr>
          <w:rStyle w:val="12"/>
          <w:rFonts w:hint="eastAsia"/>
          <w:lang w:val="en-US" w:eastAsia="zh-CN"/>
        </w:rPr>
        <w:t>作为</w:t>
      </w:r>
      <w:r>
        <w:rPr>
          <w:rStyle w:val="12"/>
        </w:rPr>
        <w:t>发布者</w:t>
      </w:r>
      <w:r>
        <w:rPr>
          <w:rStyle w:val="12"/>
          <w:rFonts w:hint="eastAsia"/>
          <w:lang w:eastAsia="zh-CN"/>
        </w:rPr>
        <w:t>”</w:t>
      </w:r>
      <w:r>
        <w:rPr>
          <w:rStyle w:val="12"/>
        </w:rPr>
        <w:t>，往</w:t>
      </w:r>
      <w:r>
        <w:rPr>
          <w:rStyle w:val="12"/>
          <w:rFonts w:hint="eastAsia"/>
          <w:lang w:eastAsia="zh-CN"/>
        </w:rPr>
        <w:t>“</w:t>
      </w:r>
      <w:r>
        <w:rPr>
          <w:rStyle w:val="12"/>
        </w:rPr>
        <w:t>/turtle1/cmd_vel</w:t>
      </w:r>
      <w:r>
        <w:rPr>
          <w:rStyle w:val="12"/>
          <w:rFonts w:hint="eastAsia"/>
          <w:lang w:eastAsia="zh-CN"/>
        </w:rPr>
        <w:t>”</w:t>
      </w:r>
      <w:r>
        <w:rPr>
          <w:rStyle w:val="12"/>
        </w:rPr>
        <w:t>主题中发布数据</w:t>
      </w:r>
      <w:r>
        <w:rPr>
          <w:rStyle w:val="12"/>
          <w:rFonts w:hint="eastAsia"/>
          <w:lang w:eastAsia="zh-CN"/>
        </w:rPr>
        <w:t>，</w:t>
      </w:r>
      <w:r>
        <w:rPr>
          <w:rStyle w:val="12"/>
        </w:rPr>
        <w:t>为具备</w:t>
      </w:r>
      <w:r>
        <w:rPr>
          <w:rStyle w:val="12"/>
          <w:rFonts w:hint="eastAsia"/>
          <w:lang w:val="en-US" w:eastAsia="zh-CN"/>
        </w:rPr>
        <w:t>talker</w:t>
      </w:r>
      <w:r>
        <w:rPr>
          <w:rStyle w:val="12"/>
        </w:rPr>
        <w:t>功能的节点。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eastAsia="zh-CN"/>
        </w:rPr>
      </w:pPr>
      <w:r>
        <w:rPr>
          <w:rStyle w:val="12"/>
          <w:rFonts w:hint="eastAsia"/>
          <w:lang w:eastAsia="zh-CN"/>
        </w:rPr>
        <w:t>“</w:t>
      </w:r>
      <w:r>
        <w:rPr>
          <w:rStyle w:val="12"/>
        </w:rPr>
        <w:t>/turtlesim</w:t>
      </w:r>
      <w:r>
        <w:rPr>
          <w:rStyle w:val="12"/>
          <w:rFonts w:hint="eastAsia"/>
          <w:lang w:eastAsia="zh-CN"/>
        </w:rPr>
        <w:t>”</w:t>
      </w:r>
      <w:r>
        <w:rPr>
          <w:rStyle w:val="12"/>
        </w:rPr>
        <w:t>节点</w:t>
      </w:r>
      <w:r>
        <w:rPr>
          <w:rStyle w:val="12"/>
          <w:rFonts w:hint="eastAsia"/>
          <w:lang w:val="en-US" w:eastAsia="zh-CN"/>
        </w:rPr>
        <w:t>作为</w:t>
      </w:r>
      <w:r>
        <w:rPr>
          <w:rStyle w:val="12"/>
        </w:rPr>
        <w:t>订阅者</w:t>
      </w:r>
      <w:r>
        <w:rPr>
          <w:rStyle w:val="12"/>
          <w:rFonts w:hint="eastAsia"/>
          <w:lang w:eastAsia="zh-CN"/>
        </w:rPr>
        <w:t>，</w:t>
      </w:r>
      <w:r>
        <w:rPr>
          <w:rStyle w:val="12"/>
        </w:rPr>
        <w:t>去</w:t>
      </w:r>
      <w:r>
        <w:rPr>
          <w:rStyle w:val="12"/>
          <w:rFonts w:hint="eastAsia"/>
          <w:lang w:eastAsia="zh-CN"/>
        </w:rPr>
        <w:t>“</w:t>
      </w:r>
      <w:r>
        <w:rPr>
          <w:rStyle w:val="12"/>
        </w:rPr>
        <w:t>/turtle1/cmd_vel</w:t>
      </w:r>
      <w:r>
        <w:rPr>
          <w:rStyle w:val="12"/>
          <w:rFonts w:hint="eastAsia"/>
          <w:lang w:eastAsia="zh-CN"/>
        </w:rPr>
        <w:t>”</w:t>
      </w:r>
      <w:r>
        <w:rPr>
          <w:rStyle w:val="12"/>
        </w:rPr>
        <w:t>主题中获取数据，为具备</w:t>
      </w:r>
      <w:r>
        <w:rPr>
          <w:rStyle w:val="12"/>
          <w:rFonts w:hint="eastAsia"/>
          <w:lang w:val="en-US" w:eastAsia="zh-CN"/>
        </w:rPr>
        <w:t>listener</w:t>
      </w:r>
      <w:r>
        <w:rPr>
          <w:rStyle w:val="12"/>
        </w:rPr>
        <w:t>功能的节点</w:t>
      </w:r>
      <w:r>
        <w:rPr>
          <w:rStyle w:val="12"/>
          <w:rFonts w:hint="eastAsia"/>
          <w:lang w:eastAsia="zh-CN"/>
        </w:rPr>
        <w:t>。</w:t>
      </w:r>
    </w:p>
    <w:p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  <w:rFonts w:hint="eastAsia"/>
          <w:lang w:eastAsia="zh-CN"/>
        </w:rPr>
        <w:t>“</w:t>
      </w:r>
      <w:r>
        <w:rPr>
          <w:rStyle w:val="12"/>
        </w:rPr>
        <w:t>/turtle1/cmd_vel</w:t>
      </w:r>
      <w:r>
        <w:rPr>
          <w:rStyle w:val="12"/>
          <w:rFonts w:hint="eastAsia"/>
          <w:lang w:eastAsia="zh-CN"/>
        </w:rPr>
        <w:t>”</w:t>
      </w:r>
      <w:r>
        <w:rPr>
          <w:rStyle w:val="12"/>
        </w:rPr>
        <w:t>为</w:t>
      </w:r>
      <w:r>
        <w:rPr>
          <w:rStyle w:val="12"/>
          <w:rFonts w:hint="eastAsia"/>
          <w:lang w:val="en-US" w:eastAsia="zh-CN"/>
        </w:rPr>
        <w:t>talker</w:t>
      </w:r>
      <w:r>
        <w:rPr>
          <w:rStyle w:val="12"/>
        </w:rPr>
        <w:t>和</w:t>
      </w:r>
      <w:r>
        <w:rPr>
          <w:rStyle w:val="12"/>
          <w:rFonts w:hint="eastAsia"/>
          <w:lang w:val="en-US" w:eastAsia="zh-CN"/>
        </w:rPr>
        <w:t>listener之间</w:t>
      </w:r>
      <w:r>
        <w:rPr>
          <w:rStyle w:val="12"/>
        </w:rPr>
        <w:t>通讯的</w:t>
      </w:r>
      <w:r>
        <w:rPr>
          <w:rStyle w:val="12"/>
          <w:rFonts w:hint="eastAsia"/>
          <w:lang w:val="en-US" w:eastAsia="zh-CN"/>
        </w:rPr>
        <w:t>topic</w:t>
      </w:r>
      <w:r>
        <w:rPr>
          <w:rStyle w:val="12"/>
        </w:rPr>
        <w:t>。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2"/>
          <w:rFonts w:hint="eastAsia"/>
          <w:lang w:eastAsia="zh-CN"/>
        </w:rPr>
        <w:t>“</w:t>
      </w:r>
      <w:r>
        <w:rPr>
          <w:rStyle w:val="12"/>
        </w:rPr>
        <w:t>/teleop_turtle</w:t>
      </w:r>
      <w:r>
        <w:rPr>
          <w:rStyle w:val="12"/>
          <w:rFonts w:hint="eastAsia"/>
          <w:lang w:eastAsia="zh-CN"/>
        </w:rPr>
        <w:t>”</w:t>
      </w:r>
      <w:r>
        <w:rPr>
          <w:rStyle w:val="12"/>
          <w:rFonts w:hint="eastAsia"/>
          <w:lang w:val="en-US" w:eastAsia="zh-CN"/>
        </w:rPr>
        <w:t xml:space="preserve">  </w:t>
      </w:r>
      <w:r>
        <w:rPr>
          <w:rStyle w:val="12"/>
        </w:rPr>
        <w:t>通过</w:t>
      </w:r>
      <w:r>
        <w:rPr>
          <w:rStyle w:val="12"/>
          <w:rFonts w:hint="eastAsia"/>
          <w:lang w:val="en-US" w:eastAsia="zh-CN"/>
        </w:rPr>
        <w:t>“</w:t>
      </w:r>
      <w:r>
        <w:rPr>
          <w:rStyle w:val="12"/>
        </w:rPr>
        <w:t>/turtle1/cmd_vel</w:t>
      </w:r>
      <w:r>
        <w:rPr>
          <w:rStyle w:val="12"/>
          <w:rFonts w:hint="eastAsia"/>
          <w:lang w:eastAsia="zh-CN"/>
        </w:rPr>
        <w:t>”</w:t>
      </w:r>
      <w:r>
        <w:rPr>
          <w:rStyle w:val="12"/>
        </w:rPr>
        <w:t>给</w:t>
      </w:r>
      <w:r>
        <w:rPr>
          <w:rStyle w:val="12"/>
          <w:rFonts w:hint="eastAsia"/>
          <w:lang w:eastAsia="zh-CN"/>
        </w:rPr>
        <w:t>“</w:t>
      </w:r>
      <w:r>
        <w:rPr>
          <w:rStyle w:val="12"/>
        </w:rPr>
        <w:t>/turtlesim</w:t>
      </w:r>
      <w:r>
        <w:rPr>
          <w:rStyle w:val="12"/>
          <w:rFonts w:hint="eastAsia"/>
          <w:lang w:eastAsia="zh-CN"/>
        </w:rPr>
        <w:t>”</w:t>
      </w:r>
      <w:r>
        <w:rPr>
          <w:rStyle w:val="12"/>
          <w:rFonts w:hint="eastAsia"/>
          <w:lang w:val="en-US" w:eastAsia="zh-CN"/>
        </w:rPr>
        <w:t xml:space="preserve"> </w:t>
      </w:r>
      <w:r>
        <w:rPr>
          <w:rStyle w:val="12"/>
        </w:rPr>
        <w:t>进行数据传递。</w:t>
      </w:r>
    </w:p>
    <w:p>
      <w:pPr>
        <w:rPr>
          <w:rFonts w:hint="default"/>
        </w:rPr>
      </w:pPr>
      <w:bookmarkStart w:id="0" w:name="_GoBack"/>
    </w:p>
    <w:bookmarkEnd w:id="0"/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所以具体流程为：在talker（</w:t>
      </w:r>
      <w:r>
        <w:rPr>
          <w:rStyle w:val="12"/>
        </w:rPr>
        <w:t>/teleop_turtle</w:t>
      </w:r>
      <w:r>
        <w:rPr>
          <w:rStyle w:val="12"/>
          <w:rFonts w:hint="eastAsia"/>
          <w:lang w:val="en-US" w:eastAsia="zh-CN"/>
        </w:rPr>
        <w:t>）启动后，会向ros master注册发布者的节点信息，ros master会将节点的注册信息加入注册列表中。Listener（</w:t>
      </w:r>
      <w:r>
        <w:rPr>
          <w:rStyle w:val="12"/>
        </w:rPr>
        <w:t>/turtlesim</w:t>
      </w:r>
      <w:r>
        <w:rPr>
          <w:rStyle w:val="12"/>
          <w:rFonts w:hint="eastAsia"/>
          <w:lang w:val="en-US" w:eastAsia="zh-CN"/>
        </w:rPr>
        <w:t>）启动后也同样会注册订阅者信息。之后ros master会进行信息匹配，然后listener发送连接请求，talker确认连接请求。</w:t>
      </w:r>
    </w:p>
    <w:p>
      <w:pPr>
        <w:rPr>
          <w:rFonts w:hint="default"/>
        </w:rPr>
      </w:pPr>
      <w:r>
        <w:rPr>
          <w:rStyle w:val="12"/>
          <w:rFonts w:hint="eastAsia"/>
          <w:lang w:val="en-US" w:eastAsia="zh-CN"/>
        </w:rPr>
        <w:t>而我们通过改变节点启动的顺序改变talker和listener的顺序，就是改变第一步和第二步向ros master注册的顺序。。而ros master只有在两者都注册之后才会进行信息匹配，所以改变注册顺序并不会影响信息的发布和订阅。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</w:rPr>
      </w:pPr>
      <w:r>
        <w:rPr>
          <w:rFonts w:hint="eastAsia"/>
          <w:lang w:val="en-US" w:eastAsia="zh-CN"/>
        </w:rPr>
        <w:t>但当我们关闭其中一个节点，再关闭</w:t>
      </w:r>
      <w:r>
        <w:rPr>
          <w:rFonts w:hint="default" w:ascii="Courier New" w:hAnsi="Courier New" w:cs="Courier New"/>
          <w:lang w:val="en-US" w:eastAsia="zh-CN"/>
        </w:rPr>
        <w:t>roscore</w:t>
      </w:r>
      <w:r>
        <w:rPr>
          <w:rFonts w:hint="eastAsia"/>
          <w:lang w:val="en-US" w:eastAsia="zh-CN"/>
        </w:rPr>
        <w:t>，再打开</w:t>
      </w:r>
      <w:r>
        <w:rPr>
          <w:rFonts w:hint="default" w:ascii="Courier New" w:hAnsi="Courier New" w:cs="Courier New"/>
          <w:lang w:val="en-US" w:eastAsia="zh-CN"/>
        </w:rPr>
        <w:t>roscore</w:t>
      </w:r>
      <w:r>
        <w:rPr>
          <w:rFonts w:hint="eastAsia"/>
          <w:lang w:val="en-US" w:eastAsia="zh-CN"/>
        </w:rPr>
        <w:t>，打开节点之后，我们不能再实现对小海龟移动的控制。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我们分析出现这种情况的原因是由于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roscore</w:t>
      </w:r>
      <w:r>
        <w:rPr>
          <w:rFonts w:hint="eastAsia"/>
          <w:lang w:val="en-US" w:eastAsia="zh-CN"/>
        </w:rPr>
        <w:t>的重启，发布者的节点信息和订阅者的节点信息储存在了不同的注册列表中，无法进行信息匹配。这就导致发布者节点信息无法顺利的由主节点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roscore</w:t>
      </w:r>
      <w:r>
        <w:rPr>
          <w:rFonts w:hint="eastAsia"/>
          <w:lang w:val="en-US" w:eastAsia="zh-CN"/>
        </w:rPr>
        <w:t>发送给订阅者节点，两节点无法顺利连接。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7CF1"/>
    <w:rsid w:val="041424B1"/>
    <w:rsid w:val="084163BB"/>
    <w:rsid w:val="19A31CEF"/>
    <w:rsid w:val="1BDD1701"/>
    <w:rsid w:val="1C56042C"/>
    <w:rsid w:val="228F0F89"/>
    <w:rsid w:val="27F86847"/>
    <w:rsid w:val="29EB7A51"/>
    <w:rsid w:val="36296749"/>
    <w:rsid w:val="37583CF4"/>
    <w:rsid w:val="3AD7C31B"/>
    <w:rsid w:val="43932D6C"/>
    <w:rsid w:val="445C0A2A"/>
    <w:rsid w:val="45F46709"/>
    <w:rsid w:val="46284338"/>
    <w:rsid w:val="5B133B4A"/>
    <w:rsid w:val="5E7561A4"/>
    <w:rsid w:val="5FDF22BF"/>
    <w:rsid w:val="621C49BE"/>
    <w:rsid w:val="65B926FD"/>
    <w:rsid w:val="66833715"/>
    <w:rsid w:val="6B78643D"/>
    <w:rsid w:val="6F9666F7"/>
    <w:rsid w:val="76ED7ABE"/>
    <w:rsid w:val="7F4061C3"/>
    <w:rsid w:val="7FED9761"/>
    <w:rsid w:val="7FFD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标题 6 Char"/>
    <w:link w:val="4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2022-03-18T00:28:00Z</dcterms:created>
  <dc:creator>user</dc:creator>
  <cp:lastModifiedBy>张亦非</cp:lastModifiedBy>
  <dcterms:modified xsi:type="dcterms:W3CDTF">2022-03-23T06:50:49Z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AFD803066E834FBA90C406B0FA052FB5</vt:lpwstr>
  </property>
</Properties>
</file>